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722" w:rsidRPr="00CE191D" w:rsidRDefault="00031CA4" w:rsidP="00523722">
      <w:pPr>
        <w:sectPr w:rsidR="00523722" w:rsidRPr="00CE191D" w:rsidSect="00CC557E">
          <w:footerReference w:type="even" r:id="rId9"/>
          <w:footerReference w:type="default" r:id="rId10"/>
          <w:type w:val="continuous"/>
          <w:pgSz w:w="11907" w:h="16840" w:code="9"/>
          <w:pgMar w:top="851" w:right="851" w:bottom="851" w:left="1134" w:header="720" w:footer="720" w:gutter="0"/>
          <w:pgNumType w:start="0"/>
          <w:cols w:space="720"/>
          <w:titlePg/>
        </w:sectPr>
      </w:pPr>
      <w:r w:rsidRPr="00CE191D">
        <w:rPr>
          <w:noProof/>
        </w:rPr>
        <w:drawing>
          <wp:anchor distT="0" distB="0" distL="114300" distR="114300" simplePos="0" relativeHeight="251658752" behindDoc="1" locked="0" layoutInCell="1" allowOverlap="1" wp14:anchorId="672896EB" wp14:editId="1B329FD9">
            <wp:simplePos x="0" y="0"/>
            <wp:positionH relativeFrom="column">
              <wp:posOffset>-612140</wp:posOffset>
            </wp:positionH>
            <wp:positionV relativeFrom="paragraph">
              <wp:posOffset>-341630</wp:posOffset>
            </wp:positionV>
            <wp:extent cx="7310755" cy="10347325"/>
            <wp:effectExtent l="0" t="0" r="4445" b="0"/>
            <wp:wrapTight wrapText="bothSides">
              <wp:wrapPolygon edited="0">
                <wp:start x="0" y="0"/>
                <wp:lineTo x="0" y="21554"/>
                <wp:lineTo x="21557" y="21554"/>
                <wp:lineTo x="21557"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0755" cy="1034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722" w:rsidRPr="00CE191D" w:rsidRDefault="00031CA4" w:rsidP="00523722">
      <w:pPr>
        <w:sectPr w:rsidR="00523722" w:rsidRPr="00CE191D" w:rsidSect="00523722">
          <w:pgSz w:w="11907" w:h="16840" w:code="9"/>
          <w:pgMar w:top="851" w:right="851" w:bottom="851" w:left="1134" w:header="720" w:footer="720" w:gutter="0"/>
          <w:cols w:space="720"/>
          <w:titlePg/>
        </w:sectPr>
      </w:pPr>
      <w:r w:rsidRPr="00CE191D">
        <w:rPr>
          <w:noProof/>
        </w:rPr>
        <w:lastRenderedPageBreak/>
        <w:drawing>
          <wp:anchor distT="0" distB="0" distL="114300" distR="114300" simplePos="0" relativeHeight="251659776" behindDoc="1" locked="0" layoutInCell="1" allowOverlap="1" wp14:anchorId="002AFF95" wp14:editId="0C9BB001">
            <wp:simplePos x="0" y="0"/>
            <wp:positionH relativeFrom="column">
              <wp:align>center</wp:align>
            </wp:positionH>
            <wp:positionV relativeFrom="paragraph">
              <wp:posOffset>-281305</wp:posOffset>
            </wp:positionV>
            <wp:extent cx="7491095" cy="10400030"/>
            <wp:effectExtent l="0" t="0" r="0" b="1270"/>
            <wp:wrapTight wrapText="bothSides">
              <wp:wrapPolygon edited="0">
                <wp:start x="0" y="0"/>
                <wp:lineTo x="0" y="21563"/>
                <wp:lineTo x="21532" y="21563"/>
                <wp:lineTo x="2153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1095" cy="1040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038" w:rsidRPr="00CE191D" w:rsidRDefault="00260038" w:rsidP="00260038">
      <w:pPr>
        <w:pStyle w:val="1f0"/>
      </w:pPr>
      <w:r w:rsidRPr="00CE191D">
        <w:lastRenderedPageBreak/>
        <w:t>СОДЕРЖАНИЕ</w:t>
      </w:r>
    </w:p>
    <w:p w:rsidR="00405294" w:rsidRPr="00CE191D" w:rsidRDefault="00405294">
      <w:pPr>
        <w:pStyle w:val="1f0"/>
        <w:rPr>
          <w:b w:val="0"/>
        </w:rPr>
      </w:pPr>
    </w:p>
    <w:p w:rsidR="00425E0C" w:rsidRPr="00CE191D" w:rsidRDefault="00581FA2">
      <w:pPr>
        <w:pStyle w:val="2d"/>
        <w:tabs>
          <w:tab w:val="right" w:leader="dot" w:pos="9912"/>
        </w:tabs>
        <w:rPr>
          <w:rFonts w:ascii="Calibri" w:hAnsi="Calibri"/>
          <w:b w:val="0"/>
          <w:noProof/>
          <w:sz w:val="28"/>
          <w:szCs w:val="28"/>
        </w:rPr>
      </w:pPr>
      <w:r w:rsidRPr="00CE191D">
        <w:rPr>
          <w:b w:val="0"/>
        </w:rPr>
        <w:fldChar w:fldCharType="begin"/>
      </w:r>
      <w:r w:rsidRPr="00CE191D">
        <w:rPr>
          <w:b w:val="0"/>
        </w:rPr>
        <w:instrText xml:space="preserve"> TOC \o "1-4" \h \z \u </w:instrText>
      </w:r>
      <w:r w:rsidRPr="00CE191D">
        <w:rPr>
          <w:b w:val="0"/>
        </w:rPr>
        <w:fldChar w:fldCharType="separate"/>
      </w:r>
      <w:hyperlink w:anchor="_Toc351455763" w:history="1">
        <w:r w:rsidR="00425E0C" w:rsidRPr="00CE191D">
          <w:rPr>
            <w:rStyle w:val="afff5"/>
            <w:b w:val="0"/>
            <w:smallCaps/>
            <w:noProof/>
            <w:sz w:val="28"/>
            <w:szCs w:val="28"/>
          </w:rPr>
          <w:t>2.5. Историко-культурное наследие</w:t>
        </w:r>
        <w:r w:rsidR="00425E0C" w:rsidRPr="00CE191D">
          <w:rPr>
            <w:b w:val="0"/>
            <w:noProof/>
            <w:webHidden/>
            <w:sz w:val="28"/>
            <w:szCs w:val="28"/>
          </w:rPr>
          <w:tab/>
        </w:r>
        <w:r w:rsidR="00425E0C" w:rsidRPr="00CE191D">
          <w:rPr>
            <w:b w:val="0"/>
            <w:noProof/>
            <w:webHidden/>
            <w:sz w:val="28"/>
            <w:szCs w:val="28"/>
          </w:rPr>
          <w:fldChar w:fldCharType="begin"/>
        </w:r>
        <w:r w:rsidR="00425E0C" w:rsidRPr="00CE191D">
          <w:rPr>
            <w:b w:val="0"/>
            <w:noProof/>
            <w:webHidden/>
            <w:sz w:val="28"/>
            <w:szCs w:val="28"/>
          </w:rPr>
          <w:instrText xml:space="preserve"> PAGEREF _Toc351455763 \h </w:instrText>
        </w:r>
        <w:r w:rsidR="00425E0C" w:rsidRPr="00CE191D">
          <w:rPr>
            <w:b w:val="0"/>
            <w:noProof/>
            <w:webHidden/>
            <w:sz w:val="28"/>
            <w:szCs w:val="28"/>
          </w:rPr>
        </w:r>
        <w:r w:rsidR="00425E0C" w:rsidRPr="00CE191D">
          <w:rPr>
            <w:b w:val="0"/>
            <w:noProof/>
            <w:webHidden/>
            <w:sz w:val="28"/>
            <w:szCs w:val="28"/>
          </w:rPr>
          <w:fldChar w:fldCharType="separate"/>
        </w:r>
        <w:r w:rsidR="00AD686D" w:rsidRPr="00CE191D">
          <w:rPr>
            <w:b w:val="0"/>
            <w:noProof/>
            <w:webHidden/>
            <w:sz w:val="28"/>
            <w:szCs w:val="28"/>
          </w:rPr>
          <w:t>3</w:t>
        </w:r>
        <w:r w:rsidR="00425E0C" w:rsidRPr="00CE191D">
          <w:rPr>
            <w:b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64" w:history="1">
        <w:r w:rsidR="00425E0C" w:rsidRPr="00CE191D">
          <w:rPr>
            <w:rStyle w:val="afff5"/>
            <w:b w:val="0"/>
            <w:i w:val="0"/>
            <w:noProof/>
            <w:sz w:val="28"/>
            <w:szCs w:val="28"/>
          </w:rPr>
          <w:t>2.5.1. Место Альметьевского муниципального района и  его материальной культуры в культуре Республики Татарстан</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_Toc351455764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4</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65" w:history="1">
        <w:r w:rsidR="00425E0C" w:rsidRPr="00CE191D">
          <w:rPr>
            <w:rStyle w:val="afff5"/>
            <w:b w:val="0"/>
            <w:i w:val="0"/>
            <w:noProof/>
            <w:sz w:val="28"/>
            <w:szCs w:val="28"/>
          </w:rPr>
          <w:t>2.5.2. Историко-градостроительный анализ развития территории</w:t>
        </w:r>
        <w:r w:rsidR="00931373" w:rsidRPr="00CE191D">
          <w:rPr>
            <w:rStyle w:val="afff5"/>
            <w:b w:val="0"/>
            <w:i w:val="0"/>
            <w:noProof/>
            <w:sz w:val="28"/>
            <w:szCs w:val="28"/>
          </w:rPr>
          <w:t xml:space="preserve">  </w:t>
        </w:r>
        <w:r w:rsidR="00425E0C" w:rsidRPr="00CE191D">
          <w:rPr>
            <w:rStyle w:val="afff5"/>
            <w:b w:val="0"/>
            <w:i w:val="0"/>
            <w:noProof/>
            <w:sz w:val="28"/>
            <w:szCs w:val="28"/>
          </w:rPr>
          <w:t xml:space="preserve"> по периодам</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_Toc351455765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5</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66" w:history="1">
        <w:r w:rsidR="00425E0C" w:rsidRPr="00CE191D">
          <w:rPr>
            <w:rStyle w:val="afff5"/>
            <w:b w:val="0"/>
            <w:i w:val="0"/>
            <w:noProof/>
            <w:sz w:val="28"/>
            <w:szCs w:val="28"/>
          </w:rPr>
          <w:t>2.5.3. Характеристика объектов историко-культурного  наследия Альметьевского района Республики Татарстан</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_Toc351455766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21</w:t>
        </w:r>
        <w:r w:rsidR="00425E0C" w:rsidRPr="00CE191D">
          <w:rPr>
            <w:b w:val="0"/>
            <w:i w:val="0"/>
            <w:noProof/>
            <w:webHidden/>
            <w:sz w:val="28"/>
            <w:szCs w:val="28"/>
          </w:rPr>
          <w:fldChar w:fldCharType="end"/>
        </w:r>
      </w:hyperlink>
    </w:p>
    <w:p w:rsidR="00425E0C" w:rsidRPr="00CE191D" w:rsidRDefault="0096125A">
      <w:pPr>
        <w:pStyle w:val="2d"/>
        <w:tabs>
          <w:tab w:val="right" w:leader="dot" w:pos="9912"/>
        </w:tabs>
        <w:rPr>
          <w:rFonts w:ascii="Calibri" w:hAnsi="Calibri"/>
          <w:b w:val="0"/>
          <w:noProof/>
          <w:sz w:val="28"/>
          <w:szCs w:val="28"/>
        </w:rPr>
      </w:pPr>
      <w:hyperlink w:anchor="_Toc351455767" w:history="1">
        <w:r w:rsidR="00425E0C" w:rsidRPr="00CE191D">
          <w:rPr>
            <w:rStyle w:val="afff5"/>
            <w:b w:val="0"/>
            <w:smallCaps/>
            <w:noProof/>
            <w:sz w:val="28"/>
            <w:szCs w:val="28"/>
          </w:rPr>
          <w:t>2.6. Туристско-рекреационный потенциал территории</w:t>
        </w:r>
        <w:r w:rsidR="00425E0C" w:rsidRPr="00CE191D">
          <w:rPr>
            <w:b w:val="0"/>
            <w:noProof/>
            <w:webHidden/>
            <w:sz w:val="28"/>
            <w:szCs w:val="28"/>
          </w:rPr>
          <w:tab/>
        </w:r>
        <w:r w:rsidR="00425E0C" w:rsidRPr="00CE191D">
          <w:rPr>
            <w:b w:val="0"/>
            <w:noProof/>
            <w:webHidden/>
            <w:sz w:val="28"/>
            <w:szCs w:val="28"/>
          </w:rPr>
          <w:fldChar w:fldCharType="begin"/>
        </w:r>
        <w:r w:rsidR="00425E0C" w:rsidRPr="00CE191D">
          <w:rPr>
            <w:b w:val="0"/>
            <w:noProof/>
            <w:webHidden/>
            <w:sz w:val="28"/>
            <w:szCs w:val="28"/>
          </w:rPr>
          <w:instrText xml:space="preserve"> PAGEREF _Toc351455767 \h </w:instrText>
        </w:r>
        <w:r w:rsidR="00425E0C" w:rsidRPr="00CE191D">
          <w:rPr>
            <w:b w:val="0"/>
            <w:noProof/>
            <w:webHidden/>
            <w:sz w:val="28"/>
            <w:szCs w:val="28"/>
          </w:rPr>
        </w:r>
        <w:r w:rsidR="00425E0C" w:rsidRPr="00CE191D">
          <w:rPr>
            <w:b w:val="0"/>
            <w:noProof/>
            <w:webHidden/>
            <w:sz w:val="28"/>
            <w:szCs w:val="28"/>
          </w:rPr>
          <w:fldChar w:fldCharType="separate"/>
        </w:r>
        <w:r w:rsidR="00AD686D" w:rsidRPr="00CE191D">
          <w:rPr>
            <w:b w:val="0"/>
            <w:noProof/>
            <w:webHidden/>
            <w:sz w:val="28"/>
            <w:szCs w:val="28"/>
          </w:rPr>
          <w:t>32</w:t>
        </w:r>
        <w:r w:rsidR="00425E0C" w:rsidRPr="00CE191D">
          <w:rPr>
            <w:b w:val="0"/>
            <w:noProof/>
            <w:webHidden/>
            <w:sz w:val="28"/>
            <w:szCs w:val="28"/>
          </w:rPr>
          <w:fldChar w:fldCharType="end"/>
        </w:r>
      </w:hyperlink>
    </w:p>
    <w:p w:rsidR="00425E0C" w:rsidRPr="00CE191D" w:rsidRDefault="0096125A">
      <w:pPr>
        <w:pStyle w:val="2d"/>
        <w:tabs>
          <w:tab w:val="right" w:leader="dot" w:pos="9912"/>
        </w:tabs>
        <w:rPr>
          <w:rFonts w:ascii="Calibri" w:hAnsi="Calibri"/>
          <w:b w:val="0"/>
          <w:noProof/>
          <w:sz w:val="28"/>
          <w:szCs w:val="28"/>
        </w:rPr>
      </w:pPr>
      <w:hyperlink w:anchor="_Toc351455768" w:history="1">
        <w:r w:rsidR="00425E0C" w:rsidRPr="00CE191D">
          <w:rPr>
            <w:rStyle w:val="afff5"/>
            <w:b w:val="0"/>
            <w:smallCaps/>
            <w:noProof/>
            <w:sz w:val="28"/>
            <w:szCs w:val="28"/>
          </w:rPr>
          <w:t>2.7.Транспортно-коммуникационная инфраструктура</w:t>
        </w:r>
        <w:r w:rsidR="00425E0C" w:rsidRPr="00CE191D">
          <w:rPr>
            <w:b w:val="0"/>
            <w:noProof/>
            <w:webHidden/>
            <w:sz w:val="28"/>
            <w:szCs w:val="28"/>
          </w:rPr>
          <w:tab/>
        </w:r>
        <w:r w:rsidR="00425E0C" w:rsidRPr="00CE191D">
          <w:rPr>
            <w:b w:val="0"/>
            <w:noProof/>
            <w:webHidden/>
            <w:sz w:val="28"/>
            <w:szCs w:val="28"/>
          </w:rPr>
          <w:fldChar w:fldCharType="begin"/>
        </w:r>
        <w:r w:rsidR="00425E0C" w:rsidRPr="00CE191D">
          <w:rPr>
            <w:b w:val="0"/>
            <w:noProof/>
            <w:webHidden/>
            <w:sz w:val="28"/>
            <w:szCs w:val="28"/>
          </w:rPr>
          <w:instrText xml:space="preserve"> PAGEREF _Toc351455768 \h </w:instrText>
        </w:r>
        <w:r w:rsidR="00425E0C" w:rsidRPr="00CE191D">
          <w:rPr>
            <w:b w:val="0"/>
            <w:noProof/>
            <w:webHidden/>
            <w:sz w:val="28"/>
            <w:szCs w:val="28"/>
          </w:rPr>
        </w:r>
        <w:r w:rsidR="00425E0C" w:rsidRPr="00CE191D">
          <w:rPr>
            <w:b w:val="0"/>
            <w:noProof/>
            <w:webHidden/>
            <w:sz w:val="28"/>
            <w:szCs w:val="28"/>
          </w:rPr>
          <w:fldChar w:fldCharType="separate"/>
        </w:r>
        <w:r w:rsidR="00AD686D" w:rsidRPr="00CE191D">
          <w:rPr>
            <w:b w:val="0"/>
            <w:noProof/>
            <w:webHidden/>
            <w:sz w:val="28"/>
            <w:szCs w:val="28"/>
          </w:rPr>
          <w:t>56</w:t>
        </w:r>
        <w:r w:rsidR="00425E0C" w:rsidRPr="00CE191D">
          <w:rPr>
            <w:b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69" w:history="1">
        <w:r w:rsidR="00425E0C" w:rsidRPr="00CE191D">
          <w:rPr>
            <w:rStyle w:val="afff5"/>
            <w:b w:val="0"/>
            <w:i w:val="0"/>
            <w:noProof/>
            <w:sz w:val="28"/>
            <w:szCs w:val="28"/>
          </w:rPr>
          <w:t>2.7.1. Автомобильные дороги и транспорт</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_Toc351455769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57</w:t>
        </w:r>
        <w:r w:rsidR="00425E0C" w:rsidRPr="00CE191D">
          <w:rPr>
            <w:b w:val="0"/>
            <w:i w:val="0"/>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0" w:history="1">
        <w:r w:rsidR="00425E0C" w:rsidRPr="00CE191D">
          <w:rPr>
            <w:rStyle w:val="afff5"/>
            <w:noProof/>
            <w:sz w:val="28"/>
            <w:szCs w:val="28"/>
          </w:rPr>
          <w:t>2.7.1.1. Автомобильные дороги регионального значения</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_Toc351455770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64</w:t>
        </w:r>
        <w:r w:rsidR="00425E0C" w:rsidRPr="00CE191D">
          <w:rPr>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1" w:history="1">
        <w:r w:rsidR="00425E0C" w:rsidRPr="00CE191D">
          <w:rPr>
            <w:rStyle w:val="afff5"/>
            <w:noProof/>
            <w:sz w:val="28"/>
            <w:szCs w:val="28"/>
          </w:rPr>
          <w:t>2.7.1.3. Автомобильные дороги местного значения</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_Toc351455771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70</w:t>
        </w:r>
        <w:r w:rsidR="00425E0C" w:rsidRPr="00CE191D">
          <w:rPr>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2" w:history="1">
        <w:r w:rsidR="00425E0C" w:rsidRPr="00CE191D">
          <w:rPr>
            <w:rStyle w:val="afff5"/>
            <w:noProof/>
            <w:sz w:val="28"/>
            <w:szCs w:val="28"/>
          </w:rPr>
          <w:t>2.7.1.4. Искусственные сооружения</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_Toc351455772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74</w:t>
        </w:r>
        <w:r w:rsidR="00425E0C" w:rsidRPr="00CE191D">
          <w:rPr>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3" w:history="1">
        <w:r w:rsidR="00425E0C" w:rsidRPr="00CE191D">
          <w:rPr>
            <w:rStyle w:val="afff5"/>
            <w:noProof/>
            <w:sz w:val="28"/>
            <w:szCs w:val="28"/>
          </w:rPr>
          <w:t>2.7.1.5. Придорожный сервис</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_Toc351455773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79</w:t>
        </w:r>
        <w:r w:rsidR="00425E0C" w:rsidRPr="00CE191D">
          <w:rPr>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4" w:history="1">
        <w:r w:rsidR="00425E0C" w:rsidRPr="00CE191D">
          <w:rPr>
            <w:rStyle w:val="afff5"/>
            <w:noProof/>
            <w:sz w:val="28"/>
            <w:szCs w:val="28"/>
          </w:rPr>
          <w:t>2.7.1.6. Безопасность дорожного движения на автомобильных дорогах общего пользования Альметьевского муниципального района</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_Toc351455774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82</w:t>
        </w:r>
        <w:r w:rsidR="00425E0C" w:rsidRPr="00CE191D">
          <w:rPr>
            <w:noProof/>
            <w:webHidden/>
            <w:sz w:val="28"/>
            <w:szCs w:val="28"/>
          </w:rPr>
          <w:fldChar w:fldCharType="end"/>
        </w:r>
      </w:hyperlink>
    </w:p>
    <w:p w:rsidR="00425E0C" w:rsidRPr="00CE191D" w:rsidRDefault="0096125A">
      <w:pPr>
        <w:pStyle w:val="44"/>
        <w:tabs>
          <w:tab w:val="right" w:leader="dot" w:pos="9912"/>
        </w:tabs>
        <w:rPr>
          <w:rFonts w:ascii="Calibri" w:hAnsi="Calibri"/>
          <w:noProof/>
          <w:sz w:val="28"/>
          <w:szCs w:val="28"/>
        </w:rPr>
      </w:pPr>
      <w:hyperlink w:anchor="_Toc351455775" w:history="1">
        <w:r w:rsidR="00425E0C" w:rsidRPr="00CE191D">
          <w:rPr>
            <w:rStyle w:val="afff5"/>
            <w:noProof/>
            <w:sz w:val="28"/>
            <w:szCs w:val="28"/>
          </w:rPr>
          <w:t>2.7.1.7. Анализ транспортной доступности автомобильного транспорта</w:t>
        </w:r>
        <w:r w:rsidR="00425E0C" w:rsidRPr="00CE191D">
          <w:rPr>
            <w:noProof/>
            <w:webHidden/>
            <w:sz w:val="28"/>
            <w:szCs w:val="28"/>
          </w:rPr>
          <w:tab/>
        </w:r>
        <w:r w:rsidR="00425E0C" w:rsidRPr="00CE191D">
          <w:rPr>
            <w:noProof/>
            <w:webHidden/>
            <w:sz w:val="28"/>
            <w:szCs w:val="28"/>
          </w:rPr>
          <w:fldChar w:fldCharType="begin"/>
        </w:r>
        <w:r w:rsidR="00425E0C" w:rsidRPr="00CE191D">
          <w:rPr>
            <w:noProof/>
            <w:webHidden/>
            <w:sz w:val="28"/>
            <w:szCs w:val="28"/>
          </w:rPr>
          <w:instrText xml:space="preserve"> PAGEREF _Toc351455775 \h </w:instrText>
        </w:r>
        <w:r w:rsidR="00425E0C" w:rsidRPr="00CE191D">
          <w:rPr>
            <w:noProof/>
            <w:webHidden/>
            <w:sz w:val="28"/>
            <w:szCs w:val="28"/>
          </w:rPr>
        </w:r>
        <w:r w:rsidR="00425E0C" w:rsidRPr="00CE191D">
          <w:rPr>
            <w:noProof/>
            <w:webHidden/>
            <w:sz w:val="28"/>
            <w:szCs w:val="28"/>
          </w:rPr>
          <w:fldChar w:fldCharType="separate"/>
        </w:r>
        <w:r w:rsidR="00AD686D" w:rsidRPr="00CE191D">
          <w:rPr>
            <w:noProof/>
            <w:webHidden/>
            <w:sz w:val="28"/>
            <w:szCs w:val="28"/>
          </w:rPr>
          <w:t>85</w:t>
        </w:r>
        <w:r w:rsidR="00425E0C" w:rsidRPr="00CE191D">
          <w:rPr>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76" w:history="1">
        <w:r w:rsidR="00425E0C" w:rsidRPr="00CE191D">
          <w:rPr>
            <w:rStyle w:val="afff5"/>
            <w:b w:val="0"/>
            <w:i w:val="0"/>
            <w:noProof/>
            <w:sz w:val="28"/>
            <w:szCs w:val="28"/>
          </w:rPr>
          <w:t>2.7.2. Железнодорожный транспорт</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_Toc351455776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86</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77" w:history="1">
        <w:r w:rsidR="00425E0C" w:rsidRPr="00CE191D">
          <w:rPr>
            <w:rStyle w:val="afff5"/>
            <w:b w:val="0"/>
            <w:i w:val="0"/>
            <w:noProof/>
            <w:sz w:val="28"/>
            <w:szCs w:val="28"/>
          </w:rPr>
          <w:t>2.7.3. Трубопроводный транспорт</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_Toc351455777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86</w:t>
        </w:r>
        <w:r w:rsidR="00425E0C" w:rsidRPr="00CE191D">
          <w:rPr>
            <w:b w:val="0"/>
            <w:i w:val="0"/>
            <w:noProof/>
            <w:webHidden/>
            <w:sz w:val="28"/>
            <w:szCs w:val="28"/>
          </w:rPr>
          <w:fldChar w:fldCharType="end"/>
        </w:r>
      </w:hyperlink>
    </w:p>
    <w:p w:rsidR="00425E0C" w:rsidRPr="00CE191D" w:rsidRDefault="0096125A">
      <w:pPr>
        <w:pStyle w:val="2d"/>
        <w:tabs>
          <w:tab w:val="right" w:leader="dot" w:pos="9912"/>
        </w:tabs>
        <w:rPr>
          <w:rFonts w:ascii="Calibri" w:hAnsi="Calibri"/>
          <w:b w:val="0"/>
          <w:noProof/>
          <w:sz w:val="28"/>
          <w:szCs w:val="28"/>
        </w:rPr>
      </w:pPr>
      <w:hyperlink w:anchor="_Toc351455778" w:history="1">
        <w:r w:rsidR="00425E0C" w:rsidRPr="00CE191D">
          <w:rPr>
            <w:rStyle w:val="afff5"/>
            <w:b w:val="0"/>
            <w:smallCaps/>
            <w:noProof/>
            <w:sz w:val="28"/>
            <w:szCs w:val="28"/>
          </w:rPr>
          <w:t>2.8. Инженерная подготовка территории</w:t>
        </w:r>
        <w:r w:rsidR="00425E0C" w:rsidRPr="00CE191D">
          <w:rPr>
            <w:b w:val="0"/>
            <w:noProof/>
            <w:webHidden/>
            <w:sz w:val="28"/>
            <w:szCs w:val="28"/>
          </w:rPr>
          <w:tab/>
        </w:r>
        <w:r w:rsidR="00425E0C" w:rsidRPr="00CE191D">
          <w:rPr>
            <w:b w:val="0"/>
            <w:noProof/>
            <w:webHidden/>
            <w:sz w:val="28"/>
            <w:szCs w:val="28"/>
          </w:rPr>
          <w:fldChar w:fldCharType="begin"/>
        </w:r>
        <w:r w:rsidR="00425E0C" w:rsidRPr="00CE191D">
          <w:rPr>
            <w:b w:val="0"/>
            <w:noProof/>
            <w:webHidden/>
            <w:sz w:val="28"/>
            <w:szCs w:val="28"/>
          </w:rPr>
          <w:instrText xml:space="preserve"> PAGEREF _Toc351455778 \h </w:instrText>
        </w:r>
        <w:r w:rsidR="00425E0C" w:rsidRPr="00CE191D">
          <w:rPr>
            <w:b w:val="0"/>
            <w:noProof/>
            <w:webHidden/>
            <w:sz w:val="28"/>
            <w:szCs w:val="28"/>
          </w:rPr>
        </w:r>
        <w:r w:rsidR="00425E0C" w:rsidRPr="00CE191D">
          <w:rPr>
            <w:b w:val="0"/>
            <w:noProof/>
            <w:webHidden/>
            <w:sz w:val="28"/>
            <w:szCs w:val="28"/>
          </w:rPr>
          <w:fldChar w:fldCharType="separate"/>
        </w:r>
        <w:r w:rsidR="00AD686D" w:rsidRPr="00CE191D">
          <w:rPr>
            <w:b w:val="0"/>
            <w:noProof/>
            <w:webHidden/>
            <w:sz w:val="28"/>
            <w:szCs w:val="28"/>
          </w:rPr>
          <w:t>88</w:t>
        </w:r>
        <w:r w:rsidR="00425E0C" w:rsidRPr="00CE191D">
          <w:rPr>
            <w:b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79" w:history="1">
        <w:r w:rsidR="00425E0C" w:rsidRPr="00CE191D">
          <w:rPr>
            <w:rStyle w:val="afff5"/>
            <w:b w:val="0"/>
            <w:i w:val="0"/>
            <w:noProof/>
            <w:sz w:val="28"/>
            <w:szCs w:val="28"/>
          </w:rPr>
          <w:t>2.8.1. Цели и задачи инженерной подготовки территории района</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_Toc351455779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88</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0" w:history="1">
        <w:r w:rsidR="00425E0C" w:rsidRPr="00CE191D">
          <w:rPr>
            <w:rStyle w:val="afff5"/>
            <w:b w:val="0"/>
            <w:i w:val="0"/>
            <w:noProof/>
            <w:sz w:val="28"/>
            <w:szCs w:val="28"/>
          </w:rPr>
          <w:t>2.8.2. Территории со специфическими свойствами грунтов</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_Toc351455780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89</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1" w:history="1">
        <w:r w:rsidR="00425E0C" w:rsidRPr="00CE191D">
          <w:rPr>
            <w:rStyle w:val="afff5"/>
            <w:b w:val="0"/>
            <w:i w:val="0"/>
            <w:noProof/>
            <w:sz w:val="28"/>
            <w:szCs w:val="28"/>
          </w:rPr>
          <w:t>2.8.3.Эрозионные процессы</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_Toc351455781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91</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2" w:history="1">
        <w:r w:rsidR="00425E0C" w:rsidRPr="00CE191D">
          <w:rPr>
            <w:rStyle w:val="afff5"/>
            <w:b w:val="0"/>
            <w:i w:val="0"/>
            <w:noProof/>
            <w:sz w:val="28"/>
            <w:szCs w:val="28"/>
          </w:rPr>
          <w:t>2.8.4.Склоновые процессы</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_Toc351455782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92</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3" w:history="1">
        <w:r w:rsidR="00425E0C" w:rsidRPr="00CE191D">
          <w:rPr>
            <w:rStyle w:val="afff5"/>
            <w:b w:val="0"/>
            <w:i w:val="0"/>
            <w:noProof/>
            <w:sz w:val="28"/>
            <w:szCs w:val="28"/>
          </w:rPr>
          <w:t>2.8.5.Карст</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_Toc351455783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92</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4" w:history="1">
        <w:r w:rsidR="00425E0C" w:rsidRPr="00CE191D">
          <w:rPr>
            <w:rStyle w:val="afff5"/>
            <w:b w:val="0"/>
            <w:i w:val="0"/>
            <w:noProof/>
            <w:sz w:val="28"/>
            <w:szCs w:val="28"/>
          </w:rPr>
          <w:t>2.8.6.Подтопление</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_Toc351455784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93</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5" w:history="1">
        <w:r w:rsidR="00425E0C" w:rsidRPr="00CE191D">
          <w:rPr>
            <w:rStyle w:val="afff5"/>
            <w:b w:val="0"/>
            <w:i w:val="0"/>
            <w:noProof/>
            <w:sz w:val="28"/>
            <w:szCs w:val="28"/>
          </w:rPr>
          <w:t>2.8.7.Затопление</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_Toc351455785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94</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6" w:history="1">
        <w:r w:rsidR="00425E0C" w:rsidRPr="00CE191D">
          <w:rPr>
            <w:rStyle w:val="afff5"/>
            <w:b w:val="0"/>
            <w:i w:val="0"/>
            <w:noProof/>
            <w:sz w:val="28"/>
            <w:szCs w:val="28"/>
          </w:rPr>
          <w:t>2.8.8.Защита дорог от заносов</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_Toc351455786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94</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7" w:history="1">
        <w:r w:rsidR="00425E0C" w:rsidRPr="00CE191D">
          <w:rPr>
            <w:rStyle w:val="afff5"/>
            <w:b w:val="0"/>
            <w:i w:val="0"/>
            <w:noProof/>
            <w:sz w:val="28"/>
            <w:szCs w:val="28"/>
          </w:rPr>
          <w:t>2.8.9.Сейсмичность</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_Toc351455787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95</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8" w:history="1">
        <w:r w:rsidR="00425E0C" w:rsidRPr="00CE191D">
          <w:rPr>
            <w:rStyle w:val="afff5"/>
            <w:b w:val="0"/>
            <w:i w:val="0"/>
            <w:noProof/>
            <w:sz w:val="28"/>
            <w:szCs w:val="28"/>
          </w:rPr>
          <w:t>2.8.10.Состояние сельскохозяйственных земель</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_Toc351455788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95</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8"/>
          <w:szCs w:val="28"/>
        </w:rPr>
      </w:pPr>
      <w:hyperlink w:anchor="_Toc351455789" w:history="1">
        <w:r w:rsidR="00425E0C" w:rsidRPr="00CE191D">
          <w:rPr>
            <w:rStyle w:val="afff5"/>
            <w:b w:val="0"/>
            <w:i w:val="0"/>
            <w:noProof/>
            <w:sz w:val="28"/>
            <w:szCs w:val="28"/>
          </w:rPr>
          <w:t>2.8.11.Карьеры</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_Toc351455789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97</w:t>
        </w:r>
        <w:r w:rsidR="00425E0C" w:rsidRPr="00CE191D">
          <w:rPr>
            <w:b w:val="0"/>
            <w:i w:val="0"/>
            <w:noProof/>
            <w:webHidden/>
            <w:sz w:val="28"/>
            <w:szCs w:val="28"/>
          </w:rPr>
          <w:fldChar w:fldCharType="end"/>
        </w:r>
      </w:hyperlink>
    </w:p>
    <w:p w:rsidR="00425E0C" w:rsidRPr="00CE191D" w:rsidRDefault="0096125A">
      <w:pPr>
        <w:pStyle w:val="3c"/>
        <w:tabs>
          <w:tab w:val="right" w:leader="dot" w:pos="9912"/>
        </w:tabs>
        <w:rPr>
          <w:rFonts w:ascii="Calibri" w:hAnsi="Calibri"/>
          <w:b w:val="0"/>
          <w:i w:val="0"/>
          <w:noProof/>
          <w:sz w:val="22"/>
          <w:szCs w:val="22"/>
        </w:rPr>
      </w:pPr>
      <w:hyperlink w:anchor="_Toc351455790" w:history="1">
        <w:r w:rsidR="00425E0C" w:rsidRPr="00CE191D">
          <w:rPr>
            <w:rStyle w:val="afff5"/>
            <w:b w:val="0"/>
            <w:i w:val="0"/>
            <w:noProof/>
            <w:sz w:val="28"/>
            <w:szCs w:val="28"/>
          </w:rPr>
          <w:t>2.8.12. Комплексная оценка опасности природных воздействий на территорию района</w:t>
        </w:r>
        <w:r w:rsidR="00425E0C" w:rsidRPr="00CE191D">
          <w:rPr>
            <w:b w:val="0"/>
            <w:i w:val="0"/>
            <w:noProof/>
            <w:webHidden/>
            <w:sz w:val="28"/>
            <w:szCs w:val="28"/>
          </w:rPr>
          <w:tab/>
        </w:r>
        <w:r w:rsidR="00425E0C" w:rsidRPr="00CE191D">
          <w:rPr>
            <w:b w:val="0"/>
            <w:i w:val="0"/>
            <w:noProof/>
            <w:webHidden/>
            <w:sz w:val="28"/>
            <w:szCs w:val="28"/>
          </w:rPr>
          <w:fldChar w:fldCharType="begin"/>
        </w:r>
        <w:r w:rsidR="00425E0C" w:rsidRPr="00CE191D">
          <w:rPr>
            <w:b w:val="0"/>
            <w:i w:val="0"/>
            <w:noProof/>
            <w:webHidden/>
            <w:sz w:val="28"/>
            <w:szCs w:val="28"/>
          </w:rPr>
          <w:instrText xml:space="preserve"> PAGEREF _Toc351455790 \h </w:instrText>
        </w:r>
        <w:r w:rsidR="00425E0C" w:rsidRPr="00CE191D">
          <w:rPr>
            <w:b w:val="0"/>
            <w:i w:val="0"/>
            <w:noProof/>
            <w:webHidden/>
            <w:sz w:val="28"/>
            <w:szCs w:val="28"/>
          </w:rPr>
        </w:r>
        <w:r w:rsidR="00425E0C" w:rsidRPr="00CE191D">
          <w:rPr>
            <w:b w:val="0"/>
            <w:i w:val="0"/>
            <w:noProof/>
            <w:webHidden/>
            <w:sz w:val="28"/>
            <w:szCs w:val="28"/>
          </w:rPr>
          <w:fldChar w:fldCharType="separate"/>
        </w:r>
        <w:r w:rsidR="00AD686D" w:rsidRPr="00CE191D">
          <w:rPr>
            <w:b w:val="0"/>
            <w:i w:val="0"/>
            <w:noProof/>
            <w:webHidden/>
            <w:sz w:val="28"/>
            <w:szCs w:val="28"/>
          </w:rPr>
          <w:t>98</w:t>
        </w:r>
        <w:r w:rsidR="00425E0C" w:rsidRPr="00CE191D">
          <w:rPr>
            <w:b w:val="0"/>
            <w:i w:val="0"/>
            <w:noProof/>
            <w:webHidden/>
            <w:sz w:val="28"/>
            <w:szCs w:val="28"/>
          </w:rPr>
          <w:fldChar w:fldCharType="end"/>
        </w:r>
      </w:hyperlink>
    </w:p>
    <w:p w:rsidR="00CF5B36" w:rsidRPr="00CE191D" w:rsidRDefault="00581FA2" w:rsidP="00CE6576">
      <w:pPr>
        <w:sectPr w:rsidR="00CF5B36" w:rsidRPr="00CE191D" w:rsidSect="00523722">
          <w:footerReference w:type="first" r:id="rId13"/>
          <w:pgSz w:w="11907" w:h="16840" w:code="9"/>
          <w:pgMar w:top="851" w:right="851" w:bottom="851" w:left="1134" w:header="720" w:footer="720" w:gutter="0"/>
          <w:cols w:space="720"/>
          <w:titlePg/>
        </w:sectPr>
      </w:pPr>
      <w:r w:rsidRPr="00CE191D">
        <w:fldChar w:fldCharType="end"/>
      </w:r>
    </w:p>
    <w:p w:rsidR="00211271" w:rsidRPr="00CE191D" w:rsidRDefault="00211271" w:rsidP="00521750">
      <w:pPr>
        <w:pStyle w:val="26"/>
        <w:outlineLvl w:val="1"/>
        <w:rPr>
          <w:smallCaps/>
        </w:rPr>
      </w:pPr>
      <w:bookmarkStart w:id="0" w:name="_Toc351455763"/>
      <w:r w:rsidRPr="00CE191D">
        <w:rPr>
          <w:smallCaps/>
        </w:rPr>
        <w:lastRenderedPageBreak/>
        <w:t>2.5. Историко-культурное наследие</w:t>
      </w:r>
      <w:bookmarkEnd w:id="0"/>
    </w:p>
    <w:p w:rsidR="00E74FF7" w:rsidRPr="00CE191D" w:rsidRDefault="00E74FF7" w:rsidP="006C6423">
      <w:pPr>
        <w:pStyle w:val="33"/>
        <w:rPr>
          <w:b w:val="0"/>
        </w:rPr>
      </w:pPr>
    </w:p>
    <w:p w:rsidR="00484CE9" w:rsidRPr="00CE191D" w:rsidRDefault="00484CE9" w:rsidP="00521750">
      <w:pPr>
        <w:ind w:firstLine="709"/>
        <w:jc w:val="both"/>
        <w:rPr>
          <w:sz w:val="28"/>
          <w:szCs w:val="28"/>
        </w:rPr>
      </w:pPr>
      <w:r w:rsidRPr="00CE191D">
        <w:rPr>
          <w:sz w:val="28"/>
        </w:rPr>
        <w:t>Культурное наследие – духовный, культурный, экономический и социал</w:t>
      </w:r>
      <w:r w:rsidRPr="00CE191D">
        <w:rPr>
          <w:sz w:val="28"/>
        </w:rPr>
        <w:t>ь</w:t>
      </w:r>
      <w:r w:rsidRPr="00CE191D">
        <w:rPr>
          <w:sz w:val="28"/>
        </w:rPr>
        <w:t xml:space="preserve">ный капитал невозместимой ценности. </w:t>
      </w:r>
      <w:r w:rsidRPr="00CE191D">
        <w:rPr>
          <w:sz w:val="28"/>
          <w:szCs w:val="28"/>
        </w:rPr>
        <w:t>Республика Татарстан располагает бог</w:t>
      </w:r>
      <w:r w:rsidRPr="00CE191D">
        <w:rPr>
          <w:sz w:val="28"/>
          <w:szCs w:val="28"/>
        </w:rPr>
        <w:t>а</w:t>
      </w:r>
      <w:r w:rsidRPr="00CE191D">
        <w:rPr>
          <w:sz w:val="28"/>
          <w:szCs w:val="28"/>
        </w:rPr>
        <w:t>тейшим историко-культурным наследием и относится к числу тех регионов Ро</w:t>
      </w:r>
      <w:r w:rsidRPr="00CE191D">
        <w:rPr>
          <w:sz w:val="28"/>
          <w:szCs w:val="28"/>
        </w:rPr>
        <w:t>с</w:t>
      </w:r>
      <w:r w:rsidRPr="00CE191D">
        <w:rPr>
          <w:sz w:val="28"/>
          <w:szCs w:val="28"/>
        </w:rPr>
        <w:t>сийской Федерации, где сосредоточено большое число историко-культурных об</w:t>
      </w:r>
      <w:r w:rsidRPr="00CE191D">
        <w:rPr>
          <w:sz w:val="28"/>
          <w:szCs w:val="28"/>
        </w:rPr>
        <w:t>ъ</w:t>
      </w:r>
      <w:r w:rsidRPr="00CE191D">
        <w:rPr>
          <w:sz w:val="28"/>
          <w:szCs w:val="28"/>
        </w:rPr>
        <w:t>ектов и комплексов памятников, представляющих большую ценность не только в республиканском и общеросс</w:t>
      </w:r>
      <w:r w:rsidR="00B4484B" w:rsidRPr="00CE191D">
        <w:rPr>
          <w:sz w:val="28"/>
          <w:szCs w:val="28"/>
        </w:rPr>
        <w:t xml:space="preserve">ийском, но и мировом масштабе. </w:t>
      </w:r>
    </w:p>
    <w:p w:rsidR="00484CE9" w:rsidRPr="00CE191D" w:rsidRDefault="00484CE9" w:rsidP="00521750">
      <w:pPr>
        <w:ind w:firstLine="709"/>
        <w:jc w:val="both"/>
        <w:rPr>
          <w:bCs/>
          <w:sz w:val="28"/>
          <w:szCs w:val="28"/>
        </w:rPr>
      </w:pPr>
      <w:r w:rsidRPr="00CE191D">
        <w:rPr>
          <w:bCs/>
          <w:sz w:val="28"/>
          <w:szCs w:val="28"/>
        </w:rPr>
        <w:t xml:space="preserve">Целью данного </w:t>
      </w:r>
      <w:proofErr w:type="gramStart"/>
      <w:r w:rsidRPr="00CE191D">
        <w:rPr>
          <w:bCs/>
          <w:sz w:val="28"/>
          <w:szCs w:val="28"/>
        </w:rPr>
        <w:t>раздела</w:t>
      </w:r>
      <w:r w:rsidRPr="00CE191D">
        <w:rPr>
          <w:sz w:val="28"/>
          <w:szCs w:val="28"/>
        </w:rPr>
        <w:t xml:space="preserve"> Схемы территориального планирования </w:t>
      </w:r>
      <w:r w:rsidRPr="00CE191D">
        <w:rPr>
          <w:bCs/>
          <w:sz w:val="28"/>
          <w:szCs w:val="28"/>
        </w:rPr>
        <w:t>Альметье</w:t>
      </w:r>
      <w:r w:rsidRPr="00CE191D">
        <w:rPr>
          <w:bCs/>
          <w:sz w:val="28"/>
          <w:szCs w:val="28"/>
        </w:rPr>
        <w:t>в</w:t>
      </w:r>
      <w:r w:rsidRPr="00CE191D">
        <w:rPr>
          <w:bCs/>
          <w:sz w:val="28"/>
          <w:szCs w:val="28"/>
        </w:rPr>
        <w:t>ского муниципального</w:t>
      </w:r>
      <w:r w:rsidRPr="00CE191D">
        <w:rPr>
          <w:sz w:val="28"/>
          <w:szCs w:val="28"/>
        </w:rPr>
        <w:t xml:space="preserve"> района Республики</w:t>
      </w:r>
      <w:proofErr w:type="gramEnd"/>
      <w:r w:rsidRPr="00CE191D">
        <w:rPr>
          <w:sz w:val="28"/>
          <w:szCs w:val="28"/>
        </w:rPr>
        <w:t xml:space="preserve"> Татарстан является обеспечение ко</w:t>
      </w:r>
      <w:r w:rsidRPr="00CE191D">
        <w:rPr>
          <w:sz w:val="28"/>
          <w:szCs w:val="28"/>
        </w:rPr>
        <w:t>м</w:t>
      </w:r>
      <w:r w:rsidRPr="00CE191D">
        <w:rPr>
          <w:sz w:val="28"/>
          <w:szCs w:val="28"/>
        </w:rPr>
        <w:t>плексного решения вопросов территориального планирования и разработки мер</w:t>
      </w:r>
      <w:r w:rsidRPr="00CE191D">
        <w:rPr>
          <w:sz w:val="28"/>
          <w:szCs w:val="28"/>
        </w:rPr>
        <w:t>о</w:t>
      </w:r>
      <w:r w:rsidRPr="00CE191D">
        <w:rPr>
          <w:sz w:val="28"/>
          <w:szCs w:val="28"/>
        </w:rPr>
        <w:t xml:space="preserve">приятий по организации </w:t>
      </w:r>
      <w:r w:rsidRPr="00CE191D">
        <w:rPr>
          <w:bCs/>
          <w:sz w:val="28"/>
          <w:szCs w:val="28"/>
        </w:rPr>
        <w:t>сохранения и использования историко-культурного п</w:t>
      </w:r>
      <w:r w:rsidRPr="00CE191D">
        <w:rPr>
          <w:bCs/>
          <w:sz w:val="28"/>
          <w:szCs w:val="28"/>
        </w:rPr>
        <w:t>о</w:t>
      </w:r>
      <w:r w:rsidRPr="00CE191D">
        <w:rPr>
          <w:bCs/>
          <w:sz w:val="28"/>
          <w:szCs w:val="28"/>
        </w:rPr>
        <w:t xml:space="preserve">тенциала </w:t>
      </w:r>
      <w:r w:rsidRPr="00CE191D">
        <w:rPr>
          <w:sz w:val="28"/>
          <w:szCs w:val="28"/>
        </w:rPr>
        <w:t>для устойчивого развития территории района. Историко-культурное наследие рассматривается как материальный ресурс и фактор, стимулирующий развитие  региона, привлечение инвестиционных потоков и выявление резервов пополнения бюджета исторических населенных пунктов. Для достижения обозн</w:t>
      </w:r>
      <w:r w:rsidRPr="00CE191D">
        <w:rPr>
          <w:sz w:val="28"/>
          <w:szCs w:val="28"/>
        </w:rPr>
        <w:t>а</w:t>
      </w:r>
      <w:r w:rsidRPr="00CE191D">
        <w:rPr>
          <w:sz w:val="28"/>
          <w:szCs w:val="28"/>
        </w:rPr>
        <w:t xml:space="preserve">ченных целей необходимо решить следующие </w:t>
      </w:r>
      <w:r w:rsidRPr="00CE191D">
        <w:rPr>
          <w:bCs/>
          <w:sz w:val="28"/>
          <w:szCs w:val="28"/>
        </w:rPr>
        <w:t>задачи:</w:t>
      </w:r>
    </w:p>
    <w:p w:rsidR="00484CE9" w:rsidRPr="00CE191D" w:rsidRDefault="00484CE9" w:rsidP="00521750">
      <w:pPr>
        <w:pStyle w:val="af9"/>
        <w:ind w:firstLine="709"/>
      </w:pPr>
      <w:r w:rsidRPr="00CE191D">
        <w:rPr>
          <w:szCs w:val="24"/>
        </w:rPr>
        <w:t xml:space="preserve">1. Оценка историко-культурного потенциала территории </w:t>
      </w:r>
      <w:r w:rsidRPr="00CE191D">
        <w:rPr>
          <w:bCs/>
          <w:szCs w:val="28"/>
        </w:rPr>
        <w:t>Альметьевского муниципального</w:t>
      </w:r>
      <w:r w:rsidRPr="00CE191D">
        <w:rPr>
          <w:szCs w:val="28"/>
        </w:rPr>
        <w:t xml:space="preserve"> района </w:t>
      </w:r>
      <w:r w:rsidRPr="00CE191D">
        <w:rPr>
          <w:szCs w:val="24"/>
        </w:rPr>
        <w:t>Республики Татарстан</w:t>
      </w:r>
      <w:r w:rsidRPr="00CE191D">
        <w:t>, определив его место в системе внешних связей.</w:t>
      </w:r>
    </w:p>
    <w:p w:rsidR="00B4484B" w:rsidRPr="00CE191D" w:rsidRDefault="00484CE9" w:rsidP="00521750">
      <w:pPr>
        <w:pStyle w:val="af9"/>
        <w:ind w:firstLine="709"/>
      </w:pPr>
      <w:r w:rsidRPr="00CE191D">
        <w:t>2. Проведение краткого историко-градостроительного анализа развития территории по этапам для определения закономерностей расселения на террит</w:t>
      </w:r>
      <w:r w:rsidRPr="00CE191D">
        <w:t>о</w:t>
      </w:r>
      <w:r w:rsidRPr="00CE191D">
        <w:t xml:space="preserve">рии. </w:t>
      </w:r>
    </w:p>
    <w:p w:rsidR="00484CE9" w:rsidRPr="00CE191D" w:rsidRDefault="00484CE9" w:rsidP="00521750">
      <w:pPr>
        <w:pStyle w:val="af9"/>
        <w:ind w:firstLine="709"/>
      </w:pPr>
      <w:r w:rsidRPr="00CE191D">
        <w:rPr>
          <w:szCs w:val="24"/>
        </w:rPr>
        <w:t xml:space="preserve">3. Выявление историко-культурного планировочного каркаса территории </w:t>
      </w:r>
      <w:r w:rsidRPr="00CE191D">
        <w:rPr>
          <w:bCs/>
          <w:szCs w:val="28"/>
        </w:rPr>
        <w:t>Альметьевского муниципального</w:t>
      </w:r>
      <w:r w:rsidRPr="00CE191D">
        <w:rPr>
          <w:szCs w:val="28"/>
        </w:rPr>
        <w:t xml:space="preserve"> района </w:t>
      </w:r>
      <w:r w:rsidRPr="00CE191D">
        <w:rPr>
          <w:szCs w:val="24"/>
        </w:rPr>
        <w:t>Республики Татарстан</w:t>
      </w:r>
      <w:r w:rsidRPr="00CE191D">
        <w:rPr>
          <w:sz w:val="32"/>
        </w:rPr>
        <w:t xml:space="preserve"> и </w:t>
      </w:r>
      <w:r w:rsidRPr="00CE191D">
        <w:t>его компоне</w:t>
      </w:r>
      <w:r w:rsidRPr="00CE191D">
        <w:t>н</w:t>
      </w:r>
      <w:r w:rsidRPr="00CE191D">
        <w:t>тов</w:t>
      </w:r>
      <w:r w:rsidRPr="00CE191D">
        <w:rPr>
          <w:sz w:val="32"/>
        </w:rPr>
        <w:t>.</w:t>
      </w:r>
    </w:p>
    <w:p w:rsidR="00484CE9" w:rsidRPr="00CE191D" w:rsidRDefault="00484CE9" w:rsidP="00521750">
      <w:pPr>
        <w:ind w:firstLine="709"/>
        <w:jc w:val="both"/>
        <w:rPr>
          <w:sz w:val="28"/>
        </w:rPr>
      </w:pPr>
      <w:r w:rsidRPr="00CE191D">
        <w:rPr>
          <w:sz w:val="28"/>
        </w:rPr>
        <w:t>4. Определение территорий с особыми условиями использования по услов</w:t>
      </w:r>
      <w:r w:rsidRPr="00CE191D">
        <w:rPr>
          <w:sz w:val="28"/>
        </w:rPr>
        <w:t>и</w:t>
      </w:r>
      <w:r w:rsidRPr="00CE191D">
        <w:rPr>
          <w:sz w:val="28"/>
        </w:rPr>
        <w:t>ям охраны объектов культурного наследия.</w:t>
      </w:r>
    </w:p>
    <w:p w:rsidR="00484CE9" w:rsidRPr="00CE191D" w:rsidRDefault="00484CE9" w:rsidP="00521750">
      <w:pPr>
        <w:pStyle w:val="af9"/>
        <w:ind w:firstLine="709"/>
        <w:rPr>
          <w:szCs w:val="24"/>
        </w:rPr>
      </w:pPr>
      <w:r w:rsidRPr="00CE191D">
        <w:rPr>
          <w:szCs w:val="24"/>
        </w:rPr>
        <w:t>5. Ф</w:t>
      </w:r>
      <w:r w:rsidRPr="00CE191D">
        <w:t xml:space="preserve">ормирование перечня </w:t>
      </w:r>
      <w:r w:rsidRPr="00CE191D">
        <w:rPr>
          <w:szCs w:val="24"/>
        </w:rPr>
        <w:t>мероприятий по сохранению и использованию историко-культурного потенциала</w:t>
      </w:r>
      <w:r w:rsidRPr="00CE191D">
        <w:rPr>
          <w:szCs w:val="28"/>
        </w:rPr>
        <w:t xml:space="preserve"> Альметьевского </w:t>
      </w:r>
      <w:r w:rsidRPr="00CE191D">
        <w:rPr>
          <w:bCs/>
          <w:szCs w:val="28"/>
        </w:rPr>
        <w:t>муниципального</w:t>
      </w:r>
      <w:r w:rsidRPr="00CE191D">
        <w:rPr>
          <w:szCs w:val="28"/>
        </w:rPr>
        <w:t xml:space="preserve"> района</w:t>
      </w:r>
      <w:r w:rsidRPr="00CE191D">
        <w:rPr>
          <w:szCs w:val="24"/>
        </w:rPr>
        <w:t xml:space="preserve"> Ре</w:t>
      </w:r>
      <w:r w:rsidRPr="00CE191D">
        <w:rPr>
          <w:szCs w:val="24"/>
        </w:rPr>
        <w:t>с</w:t>
      </w:r>
      <w:r w:rsidRPr="00CE191D">
        <w:rPr>
          <w:szCs w:val="24"/>
        </w:rPr>
        <w:t>публики Татарстан для приведения его в состояние, адекватное его ценности (по очередям).</w:t>
      </w:r>
    </w:p>
    <w:p w:rsidR="00484CE9" w:rsidRPr="00CE191D" w:rsidRDefault="00484CE9" w:rsidP="00521750">
      <w:pPr>
        <w:pStyle w:val="af9"/>
        <w:ind w:firstLine="709"/>
        <w:rPr>
          <w:bCs/>
        </w:rPr>
      </w:pPr>
      <w:r w:rsidRPr="00CE191D">
        <w:t xml:space="preserve">Разработка раздела базируется на следующих </w:t>
      </w:r>
      <w:r w:rsidRPr="00CE191D">
        <w:rPr>
          <w:bCs/>
        </w:rPr>
        <w:t xml:space="preserve">принципах: </w:t>
      </w:r>
    </w:p>
    <w:p w:rsidR="00484CE9" w:rsidRPr="00CE191D" w:rsidRDefault="00484CE9" w:rsidP="00521750">
      <w:pPr>
        <w:pStyle w:val="af9"/>
        <w:numPr>
          <w:ilvl w:val="0"/>
          <w:numId w:val="62"/>
        </w:numPr>
        <w:tabs>
          <w:tab w:val="left" w:pos="993"/>
        </w:tabs>
        <w:ind w:left="993" w:hanging="284"/>
      </w:pPr>
      <w:r w:rsidRPr="00CE191D">
        <w:t>устойчивого развития;</w:t>
      </w:r>
    </w:p>
    <w:p w:rsidR="00484CE9" w:rsidRPr="00CE191D" w:rsidRDefault="00484CE9" w:rsidP="00521750">
      <w:pPr>
        <w:pStyle w:val="af9"/>
        <w:numPr>
          <w:ilvl w:val="0"/>
          <w:numId w:val="62"/>
        </w:numPr>
        <w:tabs>
          <w:tab w:val="left" w:pos="993"/>
        </w:tabs>
        <w:ind w:left="993" w:hanging="284"/>
      </w:pPr>
      <w:r w:rsidRPr="00CE191D">
        <w:t>историзма;</w:t>
      </w:r>
    </w:p>
    <w:p w:rsidR="00484CE9" w:rsidRPr="00CE191D" w:rsidRDefault="00484CE9" w:rsidP="00521750">
      <w:pPr>
        <w:widowControl w:val="0"/>
        <w:numPr>
          <w:ilvl w:val="0"/>
          <w:numId w:val="62"/>
        </w:numPr>
        <w:shd w:val="clear" w:color="auto" w:fill="FFFFFF"/>
        <w:tabs>
          <w:tab w:val="left" w:pos="993"/>
        </w:tabs>
        <w:autoSpaceDE w:val="0"/>
        <w:autoSpaceDN w:val="0"/>
        <w:ind w:left="993" w:hanging="284"/>
        <w:jc w:val="both"/>
        <w:rPr>
          <w:spacing w:val="-9"/>
          <w:sz w:val="28"/>
        </w:rPr>
      </w:pPr>
      <w:r w:rsidRPr="00CE191D">
        <w:rPr>
          <w:sz w:val="28"/>
        </w:rPr>
        <w:t>соблюдения баланса интересов</w:t>
      </w:r>
      <w:r w:rsidRPr="00CE191D">
        <w:rPr>
          <w:spacing w:val="-9"/>
          <w:sz w:val="28"/>
        </w:rPr>
        <w:t>, в т.ч. баланса культур и конфессий;</w:t>
      </w:r>
    </w:p>
    <w:p w:rsidR="00484CE9" w:rsidRPr="00CE191D" w:rsidRDefault="00484CE9" w:rsidP="00521750">
      <w:pPr>
        <w:pStyle w:val="af9"/>
        <w:numPr>
          <w:ilvl w:val="0"/>
          <w:numId w:val="62"/>
        </w:numPr>
        <w:tabs>
          <w:tab w:val="left" w:pos="993"/>
        </w:tabs>
        <w:ind w:left="993" w:hanging="284"/>
      </w:pPr>
      <w:r w:rsidRPr="00CE191D">
        <w:t>сбалансированности между сохранением исторического наследия и эк</w:t>
      </w:r>
      <w:r w:rsidRPr="00CE191D">
        <w:t>о</w:t>
      </w:r>
      <w:r w:rsidRPr="00CE191D">
        <w:t>номическим развитием;</w:t>
      </w:r>
    </w:p>
    <w:p w:rsidR="00484CE9" w:rsidRPr="00CE191D" w:rsidRDefault="00484CE9" w:rsidP="00521750">
      <w:pPr>
        <w:widowControl w:val="0"/>
        <w:numPr>
          <w:ilvl w:val="0"/>
          <w:numId w:val="62"/>
        </w:numPr>
        <w:shd w:val="clear" w:color="auto" w:fill="FFFFFF"/>
        <w:tabs>
          <w:tab w:val="left" w:pos="142"/>
          <w:tab w:val="left" w:pos="993"/>
          <w:tab w:val="left" w:pos="1080"/>
        </w:tabs>
        <w:autoSpaceDE w:val="0"/>
        <w:autoSpaceDN w:val="0"/>
        <w:ind w:left="993" w:hanging="284"/>
        <w:jc w:val="both"/>
        <w:rPr>
          <w:sz w:val="28"/>
        </w:rPr>
      </w:pPr>
      <w:r w:rsidRPr="00CE191D">
        <w:rPr>
          <w:spacing w:val="-9"/>
          <w:sz w:val="28"/>
        </w:rPr>
        <w:t>интегрированного сохранения, восстановления, реставрации, адап</w:t>
      </w:r>
      <w:r w:rsidRPr="00CE191D">
        <w:rPr>
          <w:spacing w:val="-9"/>
          <w:sz w:val="28"/>
        </w:rPr>
        <w:softHyphen/>
      </w:r>
      <w:r w:rsidRPr="00CE191D">
        <w:rPr>
          <w:sz w:val="28"/>
        </w:rPr>
        <w:t>тации к с</w:t>
      </w:r>
      <w:r w:rsidRPr="00CE191D">
        <w:rPr>
          <w:sz w:val="28"/>
        </w:rPr>
        <w:t>о</w:t>
      </w:r>
      <w:r w:rsidRPr="00CE191D">
        <w:rPr>
          <w:sz w:val="28"/>
        </w:rPr>
        <w:t>временным условиям;</w:t>
      </w:r>
    </w:p>
    <w:p w:rsidR="00484CE9" w:rsidRPr="00CE191D" w:rsidRDefault="00484CE9" w:rsidP="00521750">
      <w:pPr>
        <w:widowControl w:val="0"/>
        <w:numPr>
          <w:ilvl w:val="0"/>
          <w:numId w:val="62"/>
        </w:numPr>
        <w:shd w:val="clear" w:color="auto" w:fill="FFFFFF"/>
        <w:tabs>
          <w:tab w:val="left" w:pos="142"/>
          <w:tab w:val="left" w:pos="993"/>
          <w:tab w:val="left" w:pos="1080"/>
        </w:tabs>
        <w:autoSpaceDE w:val="0"/>
        <w:autoSpaceDN w:val="0"/>
        <w:ind w:left="993" w:hanging="284"/>
        <w:jc w:val="both"/>
        <w:rPr>
          <w:spacing w:val="-7"/>
          <w:sz w:val="28"/>
        </w:rPr>
      </w:pPr>
      <w:r w:rsidRPr="00CE191D">
        <w:rPr>
          <w:spacing w:val="-7"/>
          <w:sz w:val="28"/>
        </w:rPr>
        <w:t>сохранение градоформирующей роли объектов культурного наследия;</w:t>
      </w:r>
    </w:p>
    <w:p w:rsidR="00484CE9" w:rsidRPr="00CE191D" w:rsidRDefault="00484CE9" w:rsidP="00521750">
      <w:pPr>
        <w:widowControl w:val="0"/>
        <w:numPr>
          <w:ilvl w:val="0"/>
          <w:numId w:val="62"/>
        </w:numPr>
        <w:shd w:val="clear" w:color="auto" w:fill="FFFFFF"/>
        <w:tabs>
          <w:tab w:val="left" w:pos="142"/>
          <w:tab w:val="left" w:pos="993"/>
          <w:tab w:val="left" w:pos="1080"/>
        </w:tabs>
        <w:autoSpaceDE w:val="0"/>
        <w:autoSpaceDN w:val="0"/>
        <w:ind w:left="993" w:hanging="284"/>
        <w:jc w:val="both"/>
        <w:rPr>
          <w:sz w:val="28"/>
        </w:rPr>
      </w:pPr>
      <w:r w:rsidRPr="00CE191D">
        <w:rPr>
          <w:spacing w:val="-7"/>
          <w:sz w:val="28"/>
        </w:rPr>
        <w:t>включенности в мировое культурное и информационное пространство;</w:t>
      </w:r>
    </w:p>
    <w:p w:rsidR="00484CE9" w:rsidRPr="00CE191D" w:rsidRDefault="00484CE9" w:rsidP="00521750">
      <w:pPr>
        <w:widowControl w:val="0"/>
        <w:numPr>
          <w:ilvl w:val="0"/>
          <w:numId w:val="62"/>
        </w:numPr>
        <w:shd w:val="clear" w:color="auto" w:fill="FFFFFF"/>
        <w:tabs>
          <w:tab w:val="left" w:pos="142"/>
          <w:tab w:val="left" w:pos="993"/>
          <w:tab w:val="left" w:pos="1085"/>
        </w:tabs>
        <w:autoSpaceDE w:val="0"/>
        <w:autoSpaceDN w:val="0"/>
        <w:ind w:left="993" w:hanging="284"/>
        <w:jc w:val="both"/>
        <w:rPr>
          <w:spacing w:val="-11"/>
          <w:sz w:val="28"/>
        </w:rPr>
      </w:pPr>
      <w:r w:rsidRPr="00CE191D">
        <w:rPr>
          <w:spacing w:val="-11"/>
          <w:sz w:val="28"/>
        </w:rPr>
        <w:t>реализуемости и экономической целесообразности.</w:t>
      </w:r>
    </w:p>
    <w:p w:rsidR="00484CE9" w:rsidRPr="00CE191D" w:rsidRDefault="00484CE9" w:rsidP="00521750">
      <w:pPr>
        <w:widowControl w:val="0"/>
        <w:numPr>
          <w:ilvl w:val="0"/>
          <w:numId w:val="62"/>
        </w:numPr>
        <w:shd w:val="clear" w:color="auto" w:fill="FFFFFF"/>
        <w:tabs>
          <w:tab w:val="left" w:pos="993"/>
        </w:tabs>
        <w:autoSpaceDE w:val="0"/>
        <w:autoSpaceDN w:val="0"/>
        <w:ind w:left="993" w:hanging="284"/>
        <w:jc w:val="both"/>
        <w:rPr>
          <w:spacing w:val="-9"/>
          <w:sz w:val="28"/>
        </w:rPr>
      </w:pPr>
      <w:r w:rsidRPr="00CE191D">
        <w:rPr>
          <w:spacing w:val="-10"/>
          <w:sz w:val="28"/>
        </w:rPr>
        <w:t>комплексности: согласования социально-экономических, экологи</w:t>
      </w:r>
      <w:r w:rsidRPr="00CE191D">
        <w:rPr>
          <w:spacing w:val="-10"/>
          <w:sz w:val="28"/>
        </w:rPr>
        <w:softHyphen/>
      </w:r>
      <w:r w:rsidRPr="00CE191D">
        <w:rPr>
          <w:spacing w:val="-9"/>
          <w:sz w:val="28"/>
        </w:rPr>
        <w:t>ческих, град</w:t>
      </w:r>
      <w:r w:rsidRPr="00CE191D">
        <w:rPr>
          <w:spacing w:val="-9"/>
          <w:sz w:val="28"/>
        </w:rPr>
        <w:t>о</w:t>
      </w:r>
      <w:r w:rsidRPr="00CE191D">
        <w:rPr>
          <w:spacing w:val="-9"/>
          <w:sz w:val="28"/>
        </w:rPr>
        <w:t>строительных, культурологических требований.</w:t>
      </w:r>
    </w:p>
    <w:p w:rsidR="00B4484B" w:rsidRPr="00CE191D" w:rsidRDefault="00B4484B" w:rsidP="00B4484B">
      <w:pPr>
        <w:pStyle w:val="33"/>
        <w:outlineLvl w:val="2"/>
      </w:pPr>
      <w:bookmarkStart w:id="1" w:name="_Toc266877921"/>
      <w:bookmarkStart w:id="2" w:name="_Toc351455764"/>
      <w:r w:rsidRPr="00CE191D">
        <w:lastRenderedPageBreak/>
        <w:t>2.5.1. Место А</w:t>
      </w:r>
      <w:r w:rsidR="00C3187B" w:rsidRPr="00CE191D">
        <w:t>льметьевского</w:t>
      </w:r>
      <w:r w:rsidRPr="00CE191D">
        <w:t xml:space="preserve"> муниципального района и  его материал</w:t>
      </w:r>
      <w:r w:rsidRPr="00CE191D">
        <w:t>ь</w:t>
      </w:r>
      <w:r w:rsidRPr="00CE191D">
        <w:t>ной культуры в культуре Республики Татарстан</w:t>
      </w:r>
      <w:bookmarkEnd w:id="1"/>
      <w:bookmarkEnd w:id="2"/>
    </w:p>
    <w:p w:rsidR="00B4484B" w:rsidRPr="00CE191D" w:rsidRDefault="00B4484B" w:rsidP="00521750">
      <w:pPr>
        <w:ind w:firstLine="709"/>
        <w:jc w:val="both"/>
        <w:rPr>
          <w:sz w:val="28"/>
          <w:szCs w:val="28"/>
        </w:rPr>
      </w:pPr>
    </w:p>
    <w:p w:rsidR="00484CE9" w:rsidRPr="00CE191D" w:rsidRDefault="00484CE9" w:rsidP="00521750">
      <w:pPr>
        <w:ind w:firstLine="709"/>
        <w:jc w:val="both"/>
        <w:rPr>
          <w:sz w:val="28"/>
          <w:szCs w:val="28"/>
        </w:rPr>
      </w:pPr>
      <w:r w:rsidRPr="00CE191D">
        <w:rPr>
          <w:sz w:val="28"/>
          <w:szCs w:val="28"/>
        </w:rPr>
        <w:t>Альметьевский муниципальный район (тат</w:t>
      </w:r>
      <w:proofErr w:type="gramStart"/>
      <w:r w:rsidRPr="00CE191D">
        <w:rPr>
          <w:sz w:val="28"/>
          <w:szCs w:val="28"/>
        </w:rPr>
        <w:t>.</w:t>
      </w:r>
      <w:proofErr w:type="gramEnd"/>
      <w:r w:rsidRPr="00CE191D">
        <w:rPr>
          <w:sz w:val="28"/>
          <w:szCs w:val="28"/>
        </w:rPr>
        <w:t xml:space="preserve"> </w:t>
      </w:r>
      <w:r w:rsidR="00B4484B" w:rsidRPr="00CE191D">
        <w:rPr>
          <w:sz w:val="28"/>
          <w:szCs w:val="28"/>
        </w:rPr>
        <w:t>Ә</w:t>
      </w:r>
      <w:proofErr w:type="gramStart"/>
      <w:r w:rsidR="00B4484B" w:rsidRPr="00CE191D">
        <w:rPr>
          <w:sz w:val="28"/>
          <w:szCs w:val="28"/>
        </w:rPr>
        <w:t>л</w:t>
      </w:r>
      <w:proofErr w:type="gramEnd"/>
      <w:r w:rsidR="00B4484B" w:rsidRPr="00CE191D">
        <w:rPr>
          <w:sz w:val="28"/>
          <w:szCs w:val="28"/>
        </w:rPr>
        <w:t xml:space="preserve">мәт </w:t>
      </w:r>
      <w:r w:rsidRPr="00CE191D">
        <w:rPr>
          <w:sz w:val="28"/>
          <w:szCs w:val="28"/>
        </w:rPr>
        <w:t>районы) — муниципал</w:t>
      </w:r>
      <w:r w:rsidRPr="00CE191D">
        <w:rPr>
          <w:sz w:val="28"/>
          <w:szCs w:val="28"/>
        </w:rPr>
        <w:t>ь</w:t>
      </w:r>
      <w:r w:rsidRPr="00CE191D">
        <w:rPr>
          <w:sz w:val="28"/>
          <w:szCs w:val="28"/>
        </w:rPr>
        <w:t xml:space="preserve">ный район на юго-востоке </w:t>
      </w:r>
      <w:hyperlink r:id="rId14" w:tooltip="Татарстан" w:history="1">
        <w:r w:rsidRPr="00CE191D">
          <w:rPr>
            <w:sz w:val="28"/>
            <w:szCs w:val="28"/>
          </w:rPr>
          <w:t>Республики Татарстан</w:t>
        </w:r>
      </w:hyperlink>
      <w:r w:rsidRPr="00CE191D">
        <w:rPr>
          <w:sz w:val="28"/>
          <w:szCs w:val="28"/>
        </w:rPr>
        <w:t xml:space="preserve">; входит </w:t>
      </w:r>
      <w:r w:rsidR="00DB43E9" w:rsidRPr="00CE191D">
        <w:rPr>
          <w:sz w:val="28"/>
          <w:szCs w:val="28"/>
        </w:rPr>
        <w:t xml:space="preserve">в </w:t>
      </w:r>
      <w:r w:rsidRPr="00CE191D">
        <w:rPr>
          <w:sz w:val="28"/>
          <w:szCs w:val="28"/>
        </w:rPr>
        <w:t>Зону «новых» городов по историко-культурному зонированию. Помимо Альметьевского муниципальн</w:t>
      </w:r>
      <w:r w:rsidRPr="00CE191D">
        <w:rPr>
          <w:sz w:val="28"/>
          <w:szCs w:val="28"/>
        </w:rPr>
        <w:t>о</w:t>
      </w:r>
      <w:r w:rsidRPr="00CE191D">
        <w:rPr>
          <w:sz w:val="28"/>
          <w:szCs w:val="28"/>
        </w:rPr>
        <w:t xml:space="preserve">го района РТ, к данной Зоне относятся </w:t>
      </w:r>
      <w:proofErr w:type="gramStart"/>
      <w:r w:rsidRPr="00CE191D">
        <w:rPr>
          <w:sz w:val="28"/>
          <w:szCs w:val="28"/>
        </w:rPr>
        <w:t>Нижнекамский</w:t>
      </w:r>
      <w:proofErr w:type="gramEnd"/>
      <w:r w:rsidRPr="00CE191D">
        <w:rPr>
          <w:sz w:val="28"/>
          <w:szCs w:val="28"/>
        </w:rPr>
        <w:t>, Тукаевский, Заинский м</w:t>
      </w:r>
      <w:r w:rsidRPr="00CE191D">
        <w:rPr>
          <w:sz w:val="28"/>
          <w:szCs w:val="28"/>
        </w:rPr>
        <w:t>у</w:t>
      </w:r>
      <w:r w:rsidRPr="00CE191D">
        <w:rPr>
          <w:sz w:val="28"/>
          <w:szCs w:val="28"/>
        </w:rPr>
        <w:t>ниципальные районы РТ. Площадь территории Альметьевского муниципального района РТ – 2500,2 км². Альметьевский муниципальный район РТ граничит со следующими муниципальными районами:</w:t>
      </w:r>
    </w:p>
    <w:p w:rsidR="00484CE9" w:rsidRPr="00CE191D" w:rsidRDefault="00484CE9" w:rsidP="00521750">
      <w:pPr>
        <w:pStyle w:val="af9"/>
        <w:numPr>
          <w:ilvl w:val="0"/>
          <w:numId w:val="62"/>
        </w:numPr>
        <w:tabs>
          <w:tab w:val="left" w:pos="993"/>
        </w:tabs>
        <w:ind w:left="993" w:hanging="284"/>
      </w:pPr>
      <w:r w:rsidRPr="00CE191D">
        <w:t xml:space="preserve">на севере – с Нижнекамским, Заинским, Сармановским муниципальными районами РТ; </w:t>
      </w:r>
    </w:p>
    <w:p w:rsidR="00484CE9" w:rsidRPr="00CE191D" w:rsidRDefault="00484CE9" w:rsidP="00521750">
      <w:pPr>
        <w:pStyle w:val="af9"/>
        <w:numPr>
          <w:ilvl w:val="0"/>
          <w:numId w:val="62"/>
        </w:numPr>
        <w:tabs>
          <w:tab w:val="left" w:pos="993"/>
        </w:tabs>
        <w:ind w:left="993" w:hanging="284"/>
      </w:pPr>
      <w:r w:rsidRPr="00CE191D">
        <w:t xml:space="preserve">на северо-западе – с Новошешминским муниципальным районом РТ; </w:t>
      </w:r>
    </w:p>
    <w:p w:rsidR="00484CE9" w:rsidRPr="00CE191D" w:rsidRDefault="00484CE9" w:rsidP="00521750">
      <w:pPr>
        <w:pStyle w:val="af9"/>
        <w:numPr>
          <w:ilvl w:val="0"/>
          <w:numId w:val="62"/>
        </w:numPr>
        <w:tabs>
          <w:tab w:val="left" w:pos="993"/>
        </w:tabs>
        <w:ind w:left="993" w:hanging="284"/>
      </w:pPr>
      <w:r w:rsidRPr="00CE191D">
        <w:t xml:space="preserve">на юго-западе – с Черемшанским муниципальным районом РТ; </w:t>
      </w:r>
    </w:p>
    <w:p w:rsidR="00484CE9" w:rsidRPr="00CE191D" w:rsidRDefault="00484CE9" w:rsidP="00521750">
      <w:pPr>
        <w:pStyle w:val="af9"/>
        <w:numPr>
          <w:ilvl w:val="0"/>
          <w:numId w:val="62"/>
        </w:numPr>
        <w:tabs>
          <w:tab w:val="left" w:pos="993"/>
        </w:tabs>
        <w:ind w:left="993" w:hanging="284"/>
      </w:pPr>
      <w:r w:rsidRPr="00CE191D">
        <w:t xml:space="preserve">на юге – с Лениногорским муниципальным районом РТ; </w:t>
      </w:r>
    </w:p>
    <w:p w:rsidR="00484CE9" w:rsidRPr="00CE191D" w:rsidRDefault="00484CE9" w:rsidP="00521750">
      <w:pPr>
        <w:pStyle w:val="af9"/>
        <w:numPr>
          <w:ilvl w:val="0"/>
          <w:numId w:val="62"/>
        </w:numPr>
        <w:tabs>
          <w:tab w:val="left" w:pos="993"/>
        </w:tabs>
        <w:ind w:left="993" w:hanging="284"/>
      </w:pPr>
      <w:r w:rsidRPr="00CE191D">
        <w:t xml:space="preserve">на юго-востоке – с Бугульминским муниципальным районом РТ; </w:t>
      </w:r>
    </w:p>
    <w:p w:rsidR="00484CE9" w:rsidRPr="00CE191D" w:rsidRDefault="00484CE9" w:rsidP="00521750">
      <w:pPr>
        <w:pStyle w:val="af9"/>
        <w:numPr>
          <w:ilvl w:val="0"/>
          <w:numId w:val="62"/>
        </w:numPr>
        <w:tabs>
          <w:tab w:val="left" w:pos="993"/>
        </w:tabs>
        <w:ind w:left="993" w:hanging="284"/>
      </w:pPr>
      <w:r w:rsidRPr="00CE191D">
        <w:t>на востоке – с Азнакаевским муниципальным рай</w:t>
      </w:r>
      <w:r w:rsidR="00B4484B" w:rsidRPr="00CE191D">
        <w:t>оном РТ.</w:t>
      </w:r>
    </w:p>
    <w:p w:rsidR="00484CE9" w:rsidRPr="00CE191D" w:rsidRDefault="00484CE9" w:rsidP="00521750">
      <w:pPr>
        <w:ind w:firstLine="709"/>
        <w:jc w:val="both"/>
        <w:rPr>
          <w:sz w:val="28"/>
          <w:szCs w:val="28"/>
        </w:rPr>
      </w:pPr>
      <w:r w:rsidRPr="00CE191D">
        <w:rPr>
          <w:sz w:val="28"/>
          <w:szCs w:val="28"/>
        </w:rPr>
        <w:t xml:space="preserve">В </w:t>
      </w:r>
      <w:smartTag w:uri="urn:schemas-microsoft-com:office:smarttags" w:element="metricconverter">
        <w:smartTagPr>
          <w:attr w:name="ProductID" w:val="1708 г"/>
        </w:smartTagPr>
        <w:r w:rsidRPr="00CE191D">
          <w:rPr>
            <w:sz w:val="28"/>
            <w:szCs w:val="28"/>
          </w:rPr>
          <w:t>1708 г</w:t>
        </w:r>
      </w:smartTag>
      <w:r w:rsidRPr="00CE191D">
        <w:rPr>
          <w:sz w:val="28"/>
          <w:szCs w:val="28"/>
        </w:rPr>
        <w:t>. была образована Казанская губерния, куда современная террит</w:t>
      </w:r>
      <w:r w:rsidRPr="00CE191D">
        <w:rPr>
          <w:sz w:val="28"/>
          <w:szCs w:val="28"/>
        </w:rPr>
        <w:t>о</w:t>
      </w:r>
      <w:r w:rsidRPr="00CE191D">
        <w:rPr>
          <w:sz w:val="28"/>
          <w:szCs w:val="28"/>
        </w:rPr>
        <w:t xml:space="preserve">рия Альметьевского </w:t>
      </w:r>
      <w:r w:rsidRPr="00CE191D">
        <w:rPr>
          <w:bCs/>
          <w:sz w:val="28"/>
          <w:szCs w:val="28"/>
        </w:rPr>
        <w:t>муниципального</w:t>
      </w:r>
      <w:r w:rsidRPr="00CE191D">
        <w:rPr>
          <w:sz w:val="28"/>
          <w:szCs w:val="28"/>
        </w:rPr>
        <w:t xml:space="preserve"> района РТ входила до </w:t>
      </w:r>
      <w:smartTag w:uri="urn:schemas-microsoft-com:office:smarttags" w:element="metricconverter">
        <w:smartTagPr>
          <w:attr w:name="ProductID" w:val="1744 г"/>
        </w:smartTagPr>
        <w:r w:rsidRPr="00CE191D">
          <w:rPr>
            <w:sz w:val="28"/>
            <w:szCs w:val="28"/>
          </w:rPr>
          <w:t>1744 г</w:t>
        </w:r>
      </w:smartTag>
      <w:r w:rsidRPr="00CE191D">
        <w:rPr>
          <w:sz w:val="28"/>
          <w:szCs w:val="28"/>
        </w:rPr>
        <w:t>. (впоследствии часть в составе Оренбургской губернии, Уфимского наместничества, Оренбур</w:t>
      </w:r>
      <w:r w:rsidRPr="00CE191D">
        <w:rPr>
          <w:sz w:val="28"/>
          <w:szCs w:val="28"/>
        </w:rPr>
        <w:t>г</w:t>
      </w:r>
      <w:r w:rsidRPr="00CE191D">
        <w:rPr>
          <w:sz w:val="28"/>
          <w:szCs w:val="28"/>
        </w:rPr>
        <w:t>ской губернии, Мензелинского уезда Уфимской губернии; часть в составе Оре</w:t>
      </w:r>
      <w:r w:rsidRPr="00CE191D">
        <w:rPr>
          <w:sz w:val="28"/>
          <w:szCs w:val="28"/>
        </w:rPr>
        <w:t>н</w:t>
      </w:r>
      <w:r w:rsidRPr="00CE191D">
        <w:rPr>
          <w:sz w:val="28"/>
          <w:szCs w:val="28"/>
        </w:rPr>
        <w:t>бургской губернии, Бугульминского уезда Самарской губернии; небольшая часть в составе Чистопольского уезда Казанской губернии). В 1920-</w:t>
      </w:r>
      <w:smartTag w:uri="urn:schemas-microsoft-com:office:smarttags" w:element="metricconverter">
        <w:smartTagPr>
          <w:attr w:name="ProductID" w:val="1930 г"/>
        </w:smartTagPr>
        <w:r w:rsidRPr="00CE191D">
          <w:rPr>
            <w:sz w:val="28"/>
            <w:szCs w:val="28"/>
          </w:rPr>
          <w:t>1930 г</w:t>
        </w:r>
      </w:smartTag>
      <w:r w:rsidRPr="00CE191D">
        <w:rPr>
          <w:sz w:val="28"/>
          <w:szCs w:val="28"/>
        </w:rPr>
        <w:t xml:space="preserve">г. в пределах кантонной административно-территориальной системы. В </w:t>
      </w:r>
      <w:smartTag w:uri="urn:schemas-microsoft-com:office:smarttags" w:element="metricconverter">
        <w:smartTagPr>
          <w:attr w:name="ProductID" w:val="1930 г"/>
        </w:smartTagPr>
        <w:r w:rsidRPr="00CE191D">
          <w:rPr>
            <w:sz w:val="28"/>
            <w:szCs w:val="28"/>
          </w:rPr>
          <w:t>1930 г</w:t>
        </w:r>
      </w:smartTag>
      <w:r w:rsidRPr="00CE191D">
        <w:rPr>
          <w:sz w:val="28"/>
          <w:szCs w:val="28"/>
        </w:rPr>
        <w:t>. образован Ал</w:t>
      </w:r>
      <w:r w:rsidRPr="00CE191D">
        <w:rPr>
          <w:sz w:val="28"/>
          <w:szCs w:val="28"/>
        </w:rPr>
        <w:t>ь</w:t>
      </w:r>
      <w:r w:rsidRPr="00CE191D">
        <w:rPr>
          <w:sz w:val="28"/>
          <w:szCs w:val="28"/>
        </w:rPr>
        <w:t>метьевский район ТАССР, куда входила часть современной территории Альмет</w:t>
      </w:r>
      <w:r w:rsidRPr="00CE191D">
        <w:rPr>
          <w:sz w:val="28"/>
          <w:szCs w:val="28"/>
        </w:rPr>
        <w:t>ь</w:t>
      </w:r>
      <w:r w:rsidRPr="00CE191D">
        <w:rPr>
          <w:sz w:val="28"/>
          <w:szCs w:val="28"/>
        </w:rPr>
        <w:t xml:space="preserve">евского муниципального района РТ  (в разное время территория современного муниципального района также входила в Акташский (1930-1959 гг.), Ямашевский (1944-1956 гг.) и др. районы ТАССР). В </w:t>
      </w:r>
      <w:smartTag w:uri="urn:schemas-microsoft-com:office:smarttags" w:element="metricconverter">
        <w:smartTagPr>
          <w:attr w:name="ProductID" w:val="1953 г"/>
        </w:smartTagPr>
        <w:r w:rsidRPr="00CE191D">
          <w:rPr>
            <w:sz w:val="28"/>
            <w:szCs w:val="28"/>
          </w:rPr>
          <w:t>1953 г</w:t>
        </w:r>
      </w:smartTag>
      <w:r w:rsidRPr="00CE191D">
        <w:rPr>
          <w:sz w:val="28"/>
          <w:szCs w:val="28"/>
        </w:rPr>
        <w:t>. в составе Бугульминской области. Современные границы территорий и статус муниципального образования "Ал</w:t>
      </w:r>
      <w:r w:rsidRPr="00CE191D">
        <w:rPr>
          <w:sz w:val="28"/>
          <w:szCs w:val="28"/>
        </w:rPr>
        <w:t>ь</w:t>
      </w:r>
      <w:r w:rsidRPr="00CE191D">
        <w:rPr>
          <w:sz w:val="28"/>
          <w:szCs w:val="28"/>
        </w:rPr>
        <w:t>метьевский муниципальный район" и муниципальных образований в его составе установлены Законом Республики Татарстан. Центр – город Альметьевск. По те</w:t>
      </w:r>
      <w:r w:rsidRPr="00CE191D">
        <w:rPr>
          <w:sz w:val="28"/>
          <w:szCs w:val="28"/>
        </w:rPr>
        <w:t>р</w:t>
      </w:r>
      <w:r w:rsidRPr="00CE191D">
        <w:rPr>
          <w:sz w:val="28"/>
          <w:szCs w:val="28"/>
        </w:rPr>
        <w:t>ритории Альметьевского муниципального района проходит железнодорожная л</w:t>
      </w:r>
      <w:r w:rsidRPr="00CE191D">
        <w:rPr>
          <w:sz w:val="28"/>
          <w:szCs w:val="28"/>
        </w:rPr>
        <w:t>и</w:t>
      </w:r>
      <w:r w:rsidRPr="00CE191D">
        <w:rPr>
          <w:sz w:val="28"/>
          <w:szCs w:val="28"/>
        </w:rPr>
        <w:t xml:space="preserve">ния Агрыз – Акбаш, автомобильные трасса </w:t>
      </w:r>
      <w:r w:rsidR="00F1767D" w:rsidRPr="00CE191D">
        <w:rPr>
          <w:sz w:val="28"/>
          <w:szCs w:val="28"/>
        </w:rPr>
        <w:t>Р-239 Казань-Оренбург-Акбулак-граница с Республикой Казахстан</w:t>
      </w:r>
      <w:r w:rsidRPr="00CE191D">
        <w:rPr>
          <w:sz w:val="28"/>
          <w:szCs w:val="28"/>
        </w:rPr>
        <w:t>, Набережные Челны – Альметьевск – Бугульма, Альметьевск – Сарманово. Район богат залежами нефти, газа, известняка, дол</w:t>
      </w:r>
      <w:r w:rsidRPr="00CE191D">
        <w:rPr>
          <w:sz w:val="28"/>
          <w:szCs w:val="28"/>
        </w:rPr>
        <w:t>о</w:t>
      </w:r>
      <w:r w:rsidRPr="00CE191D">
        <w:rPr>
          <w:sz w:val="28"/>
          <w:szCs w:val="28"/>
        </w:rPr>
        <w:t xml:space="preserve">мита. Практически по всей территории района ведется добыча нефти. </w:t>
      </w:r>
    </w:p>
    <w:p w:rsidR="00521750" w:rsidRPr="00CE191D" w:rsidRDefault="00484CE9" w:rsidP="00521750">
      <w:pPr>
        <w:autoSpaceDE w:val="0"/>
        <w:autoSpaceDN w:val="0"/>
        <w:adjustRightInd w:val="0"/>
        <w:ind w:firstLine="709"/>
        <w:jc w:val="both"/>
        <w:rPr>
          <w:sz w:val="28"/>
          <w:szCs w:val="18"/>
        </w:rPr>
      </w:pPr>
      <w:r w:rsidRPr="00CE191D">
        <w:rPr>
          <w:b/>
          <w:sz w:val="28"/>
          <w:szCs w:val="28"/>
        </w:rPr>
        <w:t xml:space="preserve">Место и роль в регионе: </w:t>
      </w:r>
      <w:r w:rsidRPr="00CE191D">
        <w:rPr>
          <w:sz w:val="28"/>
          <w:szCs w:val="28"/>
        </w:rPr>
        <w:t xml:space="preserve"> обусловлено традиционно рассматривается как «нефтяной край» благодаря большим месторождениям нефти (основная бюджет</w:t>
      </w:r>
      <w:r w:rsidRPr="00CE191D">
        <w:rPr>
          <w:sz w:val="28"/>
          <w:szCs w:val="28"/>
        </w:rPr>
        <w:t>о</w:t>
      </w:r>
      <w:r w:rsidRPr="00CE191D">
        <w:rPr>
          <w:sz w:val="28"/>
          <w:szCs w:val="28"/>
        </w:rPr>
        <w:t xml:space="preserve">образующая отрасль) и ее активной разработке. </w:t>
      </w:r>
      <w:r w:rsidRPr="00CE191D">
        <w:rPr>
          <w:sz w:val="28"/>
          <w:szCs w:val="18"/>
        </w:rPr>
        <w:t>С точки зрения физико-географического районирования северо-западная часть современного Альметье</w:t>
      </w:r>
      <w:r w:rsidRPr="00CE191D">
        <w:rPr>
          <w:sz w:val="28"/>
          <w:szCs w:val="18"/>
        </w:rPr>
        <w:t>в</w:t>
      </w:r>
      <w:r w:rsidRPr="00CE191D">
        <w:rPr>
          <w:sz w:val="28"/>
          <w:szCs w:val="18"/>
        </w:rPr>
        <w:t>ского муниципального района РТ относится к Зай-Шешминскому лесостепному возвышенно-равнинному району, восточная – к Бугульминскому возвышенно-расчлененному лесостепному району двухъярусного рельефа  лесостепной пр</w:t>
      </w:r>
      <w:r w:rsidRPr="00CE191D">
        <w:rPr>
          <w:sz w:val="28"/>
          <w:szCs w:val="18"/>
        </w:rPr>
        <w:t>о</w:t>
      </w:r>
      <w:r w:rsidRPr="00CE191D">
        <w:rPr>
          <w:sz w:val="28"/>
          <w:szCs w:val="18"/>
        </w:rPr>
        <w:t>винции Высокого Заволжья. Имеет привлекательный ландшафт.</w:t>
      </w:r>
    </w:p>
    <w:p w:rsidR="00521750" w:rsidRPr="00CE191D" w:rsidRDefault="00521750" w:rsidP="00521750">
      <w:pPr>
        <w:autoSpaceDE w:val="0"/>
        <w:autoSpaceDN w:val="0"/>
        <w:adjustRightInd w:val="0"/>
        <w:ind w:firstLine="709"/>
        <w:jc w:val="both"/>
        <w:rPr>
          <w:sz w:val="28"/>
          <w:szCs w:val="18"/>
        </w:rPr>
        <w:sectPr w:rsidR="00521750" w:rsidRPr="00CE191D" w:rsidSect="003E289F">
          <w:footerReference w:type="even" r:id="rId15"/>
          <w:footerReference w:type="default" r:id="rId16"/>
          <w:footerReference w:type="first" r:id="rId17"/>
          <w:pgSz w:w="11906" w:h="16838"/>
          <w:pgMar w:top="851" w:right="851" w:bottom="851" w:left="1134" w:header="720" w:footer="720" w:gutter="0"/>
          <w:cols w:space="720"/>
          <w:docGrid w:linePitch="326"/>
        </w:sectPr>
      </w:pPr>
    </w:p>
    <w:p w:rsidR="00484CE9" w:rsidRPr="00CE191D" w:rsidRDefault="00484CE9" w:rsidP="0099789D">
      <w:pPr>
        <w:pStyle w:val="33"/>
        <w:outlineLvl w:val="2"/>
      </w:pPr>
      <w:bookmarkStart w:id="3" w:name="_Toc351455765"/>
      <w:r w:rsidRPr="00CE191D">
        <w:lastRenderedPageBreak/>
        <w:t>2</w:t>
      </w:r>
      <w:r w:rsidR="0099789D" w:rsidRPr="00CE191D">
        <w:t>.5.2</w:t>
      </w:r>
      <w:r w:rsidRPr="00CE191D">
        <w:t>. Историко-градостроительный анализ развития территории по периодам</w:t>
      </w:r>
      <w:bookmarkEnd w:id="3"/>
    </w:p>
    <w:p w:rsidR="0099789D" w:rsidRPr="00CE191D" w:rsidRDefault="0099789D" w:rsidP="00521750">
      <w:pPr>
        <w:pStyle w:val="af9"/>
        <w:ind w:firstLine="709"/>
        <w:rPr>
          <w:bCs/>
          <w:iCs/>
          <w:szCs w:val="28"/>
        </w:rPr>
      </w:pPr>
    </w:p>
    <w:p w:rsidR="00484CE9" w:rsidRPr="00CE191D" w:rsidRDefault="00484CE9" w:rsidP="00521750">
      <w:pPr>
        <w:pStyle w:val="af9"/>
        <w:ind w:firstLine="709"/>
        <w:rPr>
          <w:bCs/>
          <w:iCs/>
          <w:szCs w:val="28"/>
        </w:rPr>
      </w:pPr>
      <w:r w:rsidRPr="00CE191D">
        <w:rPr>
          <w:bCs/>
          <w:iCs/>
          <w:szCs w:val="28"/>
        </w:rPr>
        <w:t>Без ретроспективного анализа исторической системы расселения невозмо</w:t>
      </w:r>
      <w:r w:rsidRPr="00CE191D">
        <w:rPr>
          <w:bCs/>
          <w:iCs/>
          <w:szCs w:val="28"/>
        </w:rPr>
        <w:t>ж</w:t>
      </w:r>
      <w:r w:rsidRPr="00CE191D">
        <w:rPr>
          <w:bCs/>
          <w:iCs/>
          <w:szCs w:val="28"/>
        </w:rPr>
        <w:t>но получить представление о тенденциях изменений её характера в перспективе. В рамках данного раздела в сжатом виде делаются попытки:</w:t>
      </w:r>
    </w:p>
    <w:p w:rsidR="00484CE9" w:rsidRPr="00CE191D" w:rsidRDefault="00484CE9" w:rsidP="00521750">
      <w:pPr>
        <w:pStyle w:val="af9"/>
        <w:numPr>
          <w:ilvl w:val="0"/>
          <w:numId w:val="62"/>
        </w:numPr>
        <w:tabs>
          <w:tab w:val="left" w:pos="993"/>
        </w:tabs>
        <w:ind w:left="993" w:hanging="284"/>
      </w:pPr>
      <w:r w:rsidRPr="00CE191D">
        <w:t>определения закономерностей расселения на территории и формирования узловых и линейных компонентов историко-культурного каркаса;</w:t>
      </w:r>
    </w:p>
    <w:p w:rsidR="0099789D" w:rsidRPr="00CE191D" w:rsidRDefault="00484CE9" w:rsidP="00521750">
      <w:pPr>
        <w:pStyle w:val="af9"/>
        <w:numPr>
          <w:ilvl w:val="0"/>
          <w:numId w:val="62"/>
        </w:numPr>
        <w:tabs>
          <w:tab w:val="left" w:pos="993"/>
        </w:tabs>
        <w:ind w:left="993" w:hanging="284"/>
      </w:pPr>
      <w:r w:rsidRPr="00CE191D">
        <w:t>выявления основных природно-ландшафтных и истори</w:t>
      </w:r>
      <w:r w:rsidR="0099789D" w:rsidRPr="00CE191D">
        <w:t>ко-культурных осей региона;</w:t>
      </w:r>
    </w:p>
    <w:p w:rsidR="0099789D" w:rsidRPr="00CE191D" w:rsidRDefault="00484CE9" w:rsidP="00521750">
      <w:pPr>
        <w:pStyle w:val="af9"/>
        <w:numPr>
          <w:ilvl w:val="0"/>
          <w:numId w:val="62"/>
        </w:numPr>
        <w:tabs>
          <w:tab w:val="left" w:pos="993"/>
        </w:tabs>
        <w:ind w:left="993" w:hanging="284"/>
      </w:pPr>
      <w:r w:rsidRPr="00CE191D">
        <w:t>выявления внешних и внутренних связей (торговые пути, древние доро</w:t>
      </w:r>
      <w:r w:rsidR="0099789D" w:rsidRPr="00CE191D">
        <w:t>ги, тракты);</w:t>
      </w:r>
    </w:p>
    <w:p w:rsidR="00484CE9" w:rsidRPr="00CE191D" w:rsidRDefault="00484CE9" w:rsidP="00521750">
      <w:pPr>
        <w:pStyle w:val="af9"/>
        <w:numPr>
          <w:ilvl w:val="0"/>
          <w:numId w:val="62"/>
        </w:numPr>
        <w:tabs>
          <w:tab w:val="left" w:pos="993"/>
        </w:tabs>
        <w:ind w:left="993" w:hanging="284"/>
      </w:pPr>
      <w:r w:rsidRPr="00CE191D">
        <w:t>анализа изменения административных границ на территории для выявл</w:t>
      </w:r>
      <w:r w:rsidRPr="00CE191D">
        <w:t>е</w:t>
      </w:r>
      <w:r w:rsidRPr="00CE191D">
        <w:t xml:space="preserve">ния границ ландшафтно-культурных зон.  </w:t>
      </w:r>
    </w:p>
    <w:p w:rsidR="00484CE9" w:rsidRPr="00CE191D" w:rsidRDefault="00484CE9" w:rsidP="00521750">
      <w:pPr>
        <w:pStyle w:val="af9"/>
        <w:ind w:firstLine="709"/>
      </w:pPr>
      <w:r w:rsidRPr="00CE191D">
        <w:t xml:space="preserve">Для оценки историко-культурного потенциала территории </w:t>
      </w:r>
      <w:r w:rsidRPr="00CE191D">
        <w:rPr>
          <w:bCs/>
          <w:szCs w:val="28"/>
        </w:rPr>
        <w:t xml:space="preserve">Альметьевского муниципального района </w:t>
      </w:r>
      <w:r w:rsidRPr="00CE191D">
        <w:t>необходим анализ градостроительной практики всех п</w:t>
      </w:r>
      <w:r w:rsidRPr="00CE191D">
        <w:t>е</w:t>
      </w:r>
      <w:r w:rsidRPr="00CE191D">
        <w:t xml:space="preserve">риодов исторического развития. Опираясь на </w:t>
      </w:r>
      <w:proofErr w:type="gramStart"/>
      <w:r w:rsidRPr="00CE191D">
        <w:t>данные археологических и истор</w:t>
      </w:r>
      <w:r w:rsidRPr="00CE191D">
        <w:t>и</w:t>
      </w:r>
      <w:r w:rsidRPr="00CE191D">
        <w:t>ческих исследований и рассматривая</w:t>
      </w:r>
      <w:proofErr w:type="gramEnd"/>
      <w:r w:rsidRPr="00CE191D">
        <w:t xml:space="preserve"> территорию Альметьевского </w:t>
      </w:r>
      <w:r w:rsidRPr="00CE191D">
        <w:rPr>
          <w:bCs/>
          <w:szCs w:val="28"/>
        </w:rPr>
        <w:t>муниципальн</w:t>
      </w:r>
      <w:r w:rsidRPr="00CE191D">
        <w:rPr>
          <w:bCs/>
          <w:szCs w:val="28"/>
        </w:rPr>
        <w:t>о</w:t>
      </w:r>
      <w:r w:rsidRPr="00CE191D">
        <w:rPr>
          <w:bCs/>
          <w:szCs w:val="28"/>
        </w:rPr>
        <w:t>го</w:t>
      </w:r>
      <w:r w:rsidRPr="00CE191D">
        <w:t xml:space="preserve"> района в контексте исторического развития Волго-Камья, можно выделить сл</w:t>
      </w:r>
      <w:r w:rsidRPr="00CE191D">
        <w:t>е</w:t>
      </w:r>
      <w:r w:rsidRPr="00CE191D">
        <w:t>дующие этапы градостроительного освоения на данной территории:</w:t>
      </w:r>
    </w:p>
    <w:p w:rsidR="00484CE9" w:rsidRPr="00CE191D" w:rsidRDefault="00484CE9" w:rsidP="00521750">
      <w:pPr>
        <w:pStyle w:val="af9"/>
        <w:ind w:firstLine="709"/>
        <w:rPr>
          <w:szCs w:val="28"/>
        </w:rPr>
      </w:pPr>
    </w:p>
    <w:p w:rsidR="00484CE9" w:rsidRPr="00CE191D" w:rsidRDefault="00484CE9" w:rsidP="00521750">
      <w:pPr>
        <w:pStyle w:val="af9"/>
        <w:ind w:firstLine="709"/>
        <w:rPr>
          <w:szCs w:val="28"/>
        </w:rPr>
      </w:pPr>
      <w:r w:rsidRPr="00CE191D">
        <w:rPr>
          <w:szCs w:val="28"/>
        </w:rPr>
        <w:t>Историко-градостроительный анализ развития территории по периодам:</w:t>
      </w:r>
    </w:p>
    <w:p w:rsidR="00484CE9" w:rsidRPr="00CE191D" w:rsidRDefault="00484CE9" w:rsidP="00521750">
      <w:pPr>
        <w:pStyle w:val="af9"/>
        <w:numPr>
          <w:ilvl w:val="0"/>
          <w:numId w:val="62"/>
        </w:numPr>
        <w:tabs>
          <w:tab w:val="left" w:pos="993"/>
        </w:tabs>
        <w:ind w:left="993" w:hanging="284"/>
      </w:pPr>
      <w:r w:rsidRPr="00CE191D">
        <w:t xml:space="preserve">догосударственный: </w:t>
      </w:r>
      <w:r w:rsidR="0099789D" w:rsidRPr="00CE191D">
        <w:t>(</w:t>
      </w:r>
      <w:r w:rsidRPr="00CE191D">
        <w:t>до начала X в.</w:t>
      </w:r>
      <w:r w:rsidR="0099789D" w:rsidRPr="00CE191D">
        <w:t>)</w:t>
      </w:r>
      <w:r w:rsidRPr="00CE191D">
        <w:t xml:space="preserve">; </w:t>
      </w:r>
    </w:p>
    <w:p w:rsidR="00484CE9" w:rsidRPr="00CE191D" w:rsidRDefault="00521750" w:rsidP="00521750">
      <w:pPr>
        <w:pStyle w:val="af9"/>
        <w:numPr>
          <w:ilvl w:val="0"/>
          <w:numId w:val="62"/>
        </w:numPr>
        <w:tabs>
          <w:tab w:val="left" w:pos="993"/>
        </w:tabs>
        <w:ind w:left="993" w:hanging="284"/>
      </w:pPr>
      <w:r w:rsidRPr="00CE191D">
        <w:t>домонгольский</w:t>
      </w:r>
      <w:r w:rsidR="00484CE9" w:rsidRPr="00CE191D">
        <w:t xml:space="preserve"> (с X – XII по начало XIII вв.) (1236-монгольское наш</w:t>
      </w:r>
      <w:r w:rsidR="00484CE9" w:rsidRPr="00CE191D">
        <w:t>е</w:t>
      </w:r>
      <w:r w:rsidR="00484CE9" w:rsidRPr="00CE191D">
        <w:t xml:space="preserve">ствие на </w:t>
      </w:r>
      <w:proofErr w:type="gramStart"/>
      <w:r w:rsidR="00484CE9" w:rsidRPr="00CE191D">
        <w:t>Волжскую</w:t>
      </w:r>
      <w:proofErr w:type="gramEnd"/>
      <w:r w:rsidR="00484CE9" w:rsidRPr="00CE191D">
        <w:t xml:space="preserve"> Булгарию); </w:t>
      </w:r>
    </w:p>
    <w:p w:rsidR="00484CE9" w:rsidRPr="00CE191D" w:rsidRDefault="00484CE9" w:rsidP="00521750">
      <w:pPr>
        <w:pStyle w:val="af9"/>
        <w:numPr>
          <w:ilvl w:val="0"/>
          <w:numId w:val="62"/>
        </w:numPr>
        <w:tabs>
          <w:tab w:val="left" w:pos="993"/>
        </w:tabs>
        <w:ind w:left="993" w:hanging="284"/>
      </w:pPr>
      <w:proofErr w:type="gramStart"/>
      <w:r w:rsidRPr="00CE191D">
        <w:t>золотоордынский</w:t>
      </w:r>
      <w:proofErr w:type="gramEnd"/>
      <w:r w:rsidRPr="00CE191D">
        <w:t xml:space="preserve">: 1236-1438 (основание Казанского ханства); </w:t>
      </w:r>
    </w:p>
    <w:p w:rsidR="00484CE9" w:rsidRPr="00CE191D" w:rsidRDefault="00484CE9" w:rsidP="00521750">
      <w:pPr>
        <w:pStyle w:val="af9"/>
        <w:numPr>
          <w:ilvl w:val="0"/>
          <w:numId w:val="62"/>
        </w:numPr>
        <w:tabs>
          <w:tab w:val="left" w:pos="993"/>
        </w:tabs>
        <w:ind w:left="993" w:hanging="284"/>
      </w:pPr>
      <w:r w:rsidRPr="00CE191D">
        <w:t xml:space="preserve">период Казанского ханства и Ногайской Орды: 1438-1552 </w:t>
      </w:r>
    </w:p>
    <w:p w:rsidR="00484CE9" w:rsidRPr="00CE191D" w:rsidRDefault="00484CE9" w:rsidP="00521750">
      <w:pPr>
        <w:pStyle w:val="af9"/>
        <w:numPr>
          <w:ilvl w:val="0"/>
          <w:numId w:val="62"/>
        </w:numPr>
        <w:tabs>
          <w:tab w:val="left" w:pos="993"/>
        </w:tabs>
        <w:ind w:left="993" w:hanging="284"/>
      </w:pPr>
      <w:r w:rsidRPr="00CE191D">
        <w:t>(присоединение к Российскому государству)</w:t>
      </w:r>
    </w:p>
    <w:p w:rsidR="00484CE9" w:rsidRPr="00CE191D" w:rsidRDefault="00484CE9" w:rsidP="00521750">
      <w:pPr>
        <w:pStyle w:val="af9"/>
        <w:numPr>
          <w:ilvl w:val="0"/>
          <w:numId w:val="62"/>
        </w:numPr>
        <w:tabs>
          <w:tab w:val="left" w:pos="993"/>
        </w:tabs>
        <w:ind w:left="993" w:hanging="284"/>
      </w:pPr>
      <w:r w:rsidRPr="00CE191D">
        <w:t>русский ранний: 1552-1708 гг. (создание Казанской губернии)</w:t>
      </w:r>
    </w:p>
    <w:p w:rsidR="00484CE9" w:rsidRPr="00CE191D" w:rsidRDefault="00484CE9" w:rsidP="00521750">
      <w:pPr>
        <w:pStyle w:val="af9"/>
        <w:numPr>
          <w:ilvl w:val="0"/>
          <w:numId w:val="62"/>
        </w:numPr>
        <w:tabs>
          <w:tab w:val="left" w:pos="993"/>
        </w:tabs>
        <w:ind w:left="993" w:hanging="284"/>
      </w:pPr>
      <w:r w:rsidRPr="00CE191D">
        <w:t>губернский феодальный: 1708-1861гг.</w:t>
      </w:r>
    </w:p>
    <w:p w:rsidR="00484CE9" w:rsidRPr="00CE191D" w:rsidRDefault="00484CE9" w:rsidP="00521750">
      <w:pPr>
        <w:pStyle w:val="af9"/>
        <w:numPr>
          <w:ilvl w:val="0"/>
          <w:numId w:val="62"/>
        </w:numPr>
        <w:tabs>
          <w:tab w:val="left" w:pos="993"/>
        </w:tabs>
        <w:ind w:left="993" w:hanging="284"/>
      </w:pPr>
      <w:proofErr w:type="gramStart"/>
      <w:r w:rsidRPr="00CE191D">
        <w:t>губернский</w:t>
      </w:r>
      <w:proofErr w:type="gramEnd"/>
      <w:r w:rsidRPr="00CE191D">
        <w:t xml:space="preserve"> капиталистический: 1861-1920 гг. (образование ТАССР)</w:t>
      </w:r>
    </w:p>
    <w:p w:rsidR="00484CE9" w:rsidRPr="00CE191D" w:rsidRDefault="00484CE9" w:rsidP="00521750">
      <w:pPr>
        <w:pStyle w:val="af9"/>
        <w:numPr>
          <w:ilvl w:val="0"/>
          <w:numId w:val="62"/>
        </w:numPr>
        <w:tabs>
          <w:tab w:val="left" w:pos="993"/>
        </w:tabs>
        <w:ind w:left="993" w:hanging="284"/>
      </w:pPr>
      <w:r w:rsidRPr="00CE191D">
        <w:t>советский: 1920-1950-е годы (до начала масштабных разработок нефт</w:t>
      </w:r>
      <w:r w:rsidRPr="00CE191D">
        <w:t>я</w:t>
      </w:r>
      <w:r w:rsidRPr="00CE191D">
        <w:t xml:space="preserve">ных месторождений и строительства г. Альметьевск)  </w:t>
      </w:r>
    </w:p>
    <w:p w:rsidR="00484CE9" w:rsidRPr="00CE191D" w:rsidRDefault="00484CE9" w:rsidP="00521750">
      <w:pPr>
        <w:pStyle w:val="af9"/>
        <w:numPr>
          <w:ilvl w:val="0"/>
          <w:numId w:val="62"/>
        </w:numPr>
        <w:tabs>
          <w:tab w:val="left" w:pos="993"/>
        </w:tabs>
        <w:ind w:left="993" w:hanging="284"/>
      </w:pPr>
      <w:r w:rsidRPr="00CE191D">
        <w:t xml:space="preserve">социалистический (1950-е годы  – </w:t>
      </w:r>
      <w:smartTag w:uri="urn:schemas-microsoft-com:office:smarttags" w:element="metricconverter">
        <w:smartTagPr>
          <w:attr w:name="ProductID" w:val="1992 г"/>
        </w:smartTagPr>
        <w:r w:rsidRPr="00CE191D">
          <w:t>1992 г</w:t>
        </w:r>
      </w:smartTag>
      <w:r w:rsidRPr="00CE191D">
        <w:t>.)</w:t>
      </w:r>
    </w:p>
    <w:p w:rsidR="00484CE9" w:rsidRPr="00CE191D" w:rsidRDefault="00484CE9" w:rsidP="00521750">
      <w:pPr>
        <w:pStyle w:val="af9"/>
        <w:numPr>
          <w:ilvl w:val="0"/>
          <w:numId w:val="62"/>
        </w:numPr>
        <w:tabs>
          <w:tab w:val="left" w:pos="993"/>
        </w:tabs>
        <w:ind w:left="993" w:hanging="284"/>
      </w:pPr>
      <w:r w:rsidRPr="00CE191D">
        <w:t xml:space="preserve">постсоветский: с </w:t>
      </w:r>
      <w:smartTag w:uri="urn:schemas-microsoft-com:office:smarttags" w:element="metricconverter">
        <w:smartTagPr>
          <w:attr w:name="ProductID" w:val="1992 г"/>
        </w:smartTagPr>
        <w:r w:rsidRPr="00CE191D">
          <w:t>1992 г</w:t>
        </w:r>
      </w:smartTag>
      <w:r w:rsidRPr="00CE191D">
        <w:t>.</w:t>
      </w:r>
    </w:p>
    <w:p w:rsidR="0099789D" w:rsidRPr="00CE191D" w:rsidRDefault="0099789D" w:rsidP="00521750">
      <w:pPr>
        <w:ind w:firstLine="709"/>
        <w:jc w:val="both"/>
        <w:rPr>
          <w:b/>
          <w:bCs/>
          <w:i/>
          <w:sz w:val="28"/>
          <w:szCs w:val="28"/>
        </w:rPr>
      </w:pPr>
    </w:p>
    <w:p w:rsidR="00484CE9" w:rsidRPr="00CE191D" w:rsidRDefault="00484CE9" w:rsidP="00521750">
      <w:pPr>
        <w:ind w:firstLine="709"/>
        <w:jc w:val="both"/>
        <w:rPr>
          <w:bCs/>
          <w:sz w:val="28"/>
          <w:szCs w:val="28"/>
          <w:u w:val="single"/>
        </w:rPr>
      </w:pPr>
      <w:r w:rsidRPr="00CE191D">
        <w:rPr>
          <w:bCs/>
          <w:sz w:val="28"/>
          <w:szCs w:val="28"/>
          <w:u w:val="single"/>
        </w:rPr>
        <w:t xml:space="preserve">Догосударственный период (до начала </w:t>
      </w:r>
      <w:r w:rsidRPr="00CE191D">
        <w:rPr>
          <w:bCs/>
          <w:sz w:val="28"/>
          <w:szCs w:val="28"/>
          <w:u w:val="single"/>
          <w:lang w:val="en-US"/>
        </w:rPr>
        <w:t>X</w:t>
      </w:r>
      <w:r w:rsidRPr="00CE191D">
        <w:rPr>
          <w:bCs/>
          <w:sz w:val="28"/>
          <w:szCs w:val="28"/>
          <w:u w:val="single"/>
        </w:rPr>
        <w:t xml:space="preserve"> в.)</w:t>
      </w:r>
    </w:p>
    <w:p w:rsidR="00484CE9" w:rsidRPr="00CE191D" w:rsidRDefault="00484CE9" w:rsidP="00521750">
      <w:pPr>
        <w:widowControl w:val="0"/>
        <w:tabs>
          <w:tab w:val="left" w:pos="709"/>
          <w:tab w:val="left" w:pos="1276"/>
        </w:tabs>
        <w:autoSpaceDE w:val="0"/>
        <w:autoSpaceDN w:val="0"/>
        <w:adjustRightInd w:val="0"/>
        <w:ind w:firstLine="709"/>
        <w:jc w:val="both"/>
        <w:textAlignment w:val="baseline"/>
        <w:rPr>
          <w:sz w:val="28"/>
          <w:szCs w:val="28"/>
        </w:rPr>
      </w:pPr>
      <w:r w:rsidRPr="00CE191D">
        <w:rPr>
          <w:sz w:val="28"/>
          <w:szCs w:val="18"/>
        </w:rPr>
        <w:t xml:space="preserve">Значительная высотность и залесенность района, а также удаленность от крупнейших рек препятствовали его освоению в древнейшее время. Наиболее ранние из известных памятников археологии представлены в основном стоянками бронзового века </w:t>
      </w:r>
      <w:r w:rsidRPr="00CE191D">
        <w:rPr>
          <w:sz w:val="28"/>
          <w:szCs w:val="28"/>
        </w:rPr>
        <w:t>(</w:t>
      </w:r>
      <w:r w:rsidRPr="00CE191D">
        <w:rPr>
          <w:sz w:val="28"/>
          <w:szCs w:val="28"/>
          <w:lang w:val="en-US"/>
        </w:rPr>
        <w:t>II</w:t>
      </w:r>
      <w:r w:rsidRPr="00CE191D">
        <w:rPr>
          <w:sz w:val="28"/>
          <w:szCs w:val="28"/>
        </w:rPr>
        <w:t xml:space="preserve"> тыс. до н. э.). </w:t>
      </w:r>
    </w:p>
    <w:p w:rsidR="00484CE9" w:rsidRPr="00CE191D" w:rsidRDefault="00484CE9" w:rsidP="00521750">
      <w:pPr>
        <w:autoSpaceDE w:val="0"/>
        <w:autoSpaceDN w:val="0"/>
        <w:adjustRightInd w:val="0"/>
        <w:ind w:firstLine="709"/>
        <w:jc w:val="both"/>
        <w:rPr>
          <w:sz w:val="28"/>
          <w:szCs w:val="28"/>
        </w:rPr>
      </w:pPr>
      <w:r w:rsidRPr="00CE191D">
        <w:rPr>
          <w:sz w:val="28"/>
          <w:szCs w:val="28"/>
        </w:rPr>
        <w:t xml:space="preserve">Наряду с памятниками, которые можно </w:t>
      </w:r>
      <w:proofErr w:type="gramStart"/>
      <w:r w:rsidRPr="00CE191D">
        <w:rPr>
          <w:sz w:val="28"/>
          <w:szCs w:val="28"/>
        </w:rPr>
        <w:t>лишь</w:t>
      </w:r>
      <w:proofErr w:type="gramEnd"/>
      <w:r w:rsidRPr="00CE191D">
        <w:rPr>
          <w:sz w:val="28"/>
          <w:szCs w:val="28"/>
        </w:rPr>
        <w:t xml:space="preserve"> в общем датировать эпохой бронзы, фиксируются и такие, которые увязываются с конкретными археологич</w:t>
      </w:r>
      <w:r w:rsidRPr="00CE191D">
        <w:rPr>
          <w:sz w:val="28"/>
          <w:szCs w:val="28"/>
        </w:rPr>
        <w:t>е</w:t>
      </w:r>
      <w:r w:rsidRPr="00CE191D">
        <w:rPr>
          <w:sz w:val="28"/>
          <w:szCs w:val="28"/>
        </w:rPr>
        <w:t>скими культурами и общностями. Около середины II тыс. до н.э. здесь появляю</w:t>
      </w:r>
      <w:r w:rsidRPr="00CE191D">
        <w:rPr>
          <w:sz w:val="28"/>
          <w:szCs w:val="28"/>
        </w:rPr>
        <w:t>т</w:t>
      </w:r>
      <w:r w:rsidRPr="00CE191D">
        <w:rPr>
          <w:sz w:val="28"/>
          <w:szCs w:val="28"/>
        </w:rPr>
        <w:t xml:space="preserve">ся поселения </w:t>
      </w:r>
      <w:r w:rsidRPr="00CE191D">
        <w:rPr>
          <w:i/>
          <w:sz w:val="28"/>
          <w:szCs w:val="28"/>
        </w:rPr>
        <w:t>срубной культурно-исторической общности</w:t>
      </w:r>
      <w:r w:rsidRPr="00CE191D">
        <w:rPr>
          <w:sz w:val="28"/>
          <w:szCs w:val="28"/>
        </w:rPr>
        <w:t>. Срубная культурно-</w:t>
      </w:r>
      <w:r w:rsidRPr="00CE191D">
        <w:rPr>
          <w:sz w:val="28"/>
          <w:szCs w:val="28"/>
        </w:rPr>
        <w:lastRenderedPageBreak/>
        <w:t>историческая  общность получила свое название в связи с одной из особенностей  устройства  могил: расположенные  под курганами могильные ямы иногда укре</w:t>
      </w:r>
      <w:r w:rsidRPr="00CE191D">
        <w:rPr>
          <w:sz w:val="28"/>
          <w:szCs w:val="28"/>
        </w:rPr>
        <w:t>п</w:t>
      </w:r>
      <w:r w:rsidRPr="00CE191D">
        <w:rPr>
          <w:sz w:val="28"/>
          <w:szCs w:val="28"/>
        </w:rPr>
        <w:t xml:space="preserve">лялись деревянным срубом. </w:t>
      </w:r>
      <w:proofErr w:type="gramStart"/>
      <w:r w:rsidRPr="00CE191D">
        <w:rPr>
          <w:sz w:val="28"/>
          <w:szCs w:val="28"/>
        </w:rPr>
        <w:t>Умерших</w:t>
      </w:r>
      <w:proofErr w:type="gramEnd"/>
      <w:r w:rsidRPr="00CE191D">
        <w:rPr>
          <w:sz w:val="28"/>
          <w:szCs w:val="28"/>
        </w:rPr>
        <w:t xml:space="preserve"> в могилы клали скорченно на  боку.  П</w:t>
      </w:r>
      <w:r w:rsidRPr="00CE191D">
        <w:rPr>
          <w:sz w:val="28"/>
          <w:szCs w:val="28"/>
        </w:rPr>
        <w:t>о</w:t>
      </w:r>
      <w:r w:rsidRPr="00CE191D">
        <w:rPr>
          <w:sz w:val="28"/>
          <w:szCs w:val="28"/>
        </w:rPr>
        <w:t>гребения сопровождаются  лепной плоскодонной посудой в виде банок и остр</w:t>
      </w:r>
      <w:r w:rsidRPr="00CE191D">
        <w:rPr>
          <w:sz w:val="28"/>
          <w:szCs w:val="28"/>
        </w:rPr>
        <w:t>о</w:t>
      </w:r>
      <w:r w:rsidRPr="00CE191D">
        <w:rPr>
          <w:sz w:val="28"/>
          <w:szCs w:val="28"/>
        </w:rPr>
        <w:t>реберных горшков,  реже бронзовыми и каменными изделиями. Как считают сп</w:t>
      </w:r>
      <w:r w:rsidRPr="00CE191D">
        <w:rPr>
          <w:sz w:val="28"/>
          <w:szCs w:val="28"/>
        </w:rPr>
        <w:t>е</w:t>
      </w:r>
      <w:r w:rsidRPr="00CE191D">
        <w:rPr>
          <w:sz w:val="28"/>
          <w:szCs w:val="28"/>
        </w:rPr>
        <w:t>циалисты, срубные племена достигли успехов в земледелии, скотоводстве, бро</w:t>
      </w:r>
      <w:r w:rsidRPr="00CE191D">
        <w:rPr>
          <w:sz w:val="28"/>
          <w:szCs w:val="28"/>
        </w:rPr>
        <w:t>н</w:t>
      </w:r>
      <w:r w:rsidRPr="00CE191D">
        <w:rPr>
          <w:sz w:val="28"/>
          <w:szCs w:val="28"/>
        </w:rPr>
        <w:t>золитейном производстве. Срубные племена, обитавшие на обширной территории от Днепра  на западе до Урала на востоке и от берегов Черного моря на юге до л</w:t>
      </w:r>
      <w:r w:rsidRPr="00CE191D">
        <w:rPr>
          <w:sz w:val="28"/>
          <w:szCs w:val="28"/>
        </w:rPr>
        <w:t>е</w:t>
      </w:r>
      <w:r w:rsidRPr="00CE191D">
        <w:rPr>
          <w:sz w:val="28"/>
          <w:szCs w:val="28"/>
        </w:rPr>
        <w:t>вобережья Камы,  в середине – третьей четверти II тыс. до н. э. поселились в ю</w:t>
      </w:r>
      <w:r w:rsidRPr="00CE191D">
        <w:rPr>
          <w:sz w:val="28"/>
          <w:szCs w:val="28"/>
        </w:rPr>
        <w:t>ж</w:t>
      </w:r>
      <w:r w:rsidRPr="00CE191D">
        <w:rPr>
          <w:sz w:val="28"/>
          <w:szCs w:val="28"/>
        </w:rPr>
        <w:t>ных и центральных районах современного Татарстана.</w:t>
      </w:r>
    </w:p>
    <w:p w:rsidR="00484CE9" w:rsidRPr="00CE191D" w:rsidRDefault="00484CE9" w:rsidP="00521750">
      <w:pPr>
        <w:widowControl w:val="0"/>
        <w:ind w:firstLine="709"/>
        <w:jc w:val="both"/>
        <w:rPr>
          <w:sz w:val="28"/>
          <w:szCs w:val="28"/>
        </w:rPr>
      </w:pPr>
      <w:r w:rsidRPr="00CE191D">
        <w:rPr>
          <w:sz w:val="28"/>
          <w:szCs w:val="28"/>
        </w:rPr>
        <w:t xml:space="preserve">На территории современного Альметьевского муниципального района РТ выявлены следующие памятники срубного времени: </w:t>
      </w:r>
      <w:proofErr w:type="gramStart"/>
      <w:r w:rsidRPr="00CE191D">
        <w:rPr>
          <w:sz w:val="28"/>
          <w:szCs w:val="28"/>
        </w:rPr>
        <w:t>Тайсугановская стоянка I, Тайсугановская стоянка II, Кзылкечское поселение, Кичуйская стоянка, Юсу</w:t>
      </w:r>
      <w:r w:rsidRPr="00CE191D">
        <w:rPr>
          <w:sz w:val="28"/>
          <w:szCs w:val="28"/>
        </w:rPr>
        <w:t>п</w:t>
      </w:r>
      <w:r w:rsidRPr="00CE191D">
        <w:rPr>
          <w:sz w:val="28"/>
          <w:szCs w:val="28"/>
        </w:rPr>
        <w:t>кинская стоянка I, Абдрахмановскоая стоянка I,  Альметьевская стоянка, Альм</w:t>
      </w:r>
      <w:r w:rsidRPr="00CE191D">
        <w:rPr>
          <w:sz w:val="28"/>
          <w:szCs w:val="28"/>
        </w:rPr>
        <w:t>е</w:t>
      </w:r>
      <w:r w:rsidRPr="00CE191D">
        <w:rPr>
          <w:sz w:val="28"/>
          <w:szCs w:val="28"/>
        </w:rPr>
        <w:t>тьевский могильник, Верхнеакташская стоянка I, Верхнеакташская стоянка II, Дальнеямашская стоянка I, Дальнеямашская стоянка II, Добромышевская стоянка I, Добромышевская стоянка II,  Ильтеньбутинская стоянка, Нижнеабдуловская стоянка, Нижнемактаминская стоянка, Новоникольская стоянка, Петровкинская стоянка I, Петровкинская стоянка II, Петровкинский курганный могильник, Та</w:t>
      </w:r>
      <w:r w:rsidRPr="00CE191D">
        <w:rPr>
          <w:sz w:val="28"/>
          <w:szCs w:val="28"/>
        </w:rPr>
        <w:t>й</w:t>
      </w:r>
      <w:r w:rsidRPr="00CE191D">
        <w:rPr>
          <w:sz w:val="28"/>
          <w:szCs w:val="28"/>
        </w:rPr>
        <w:t>сугановская стоянка, Урсалинская стоянка, Юсупкинская</w:t>
      </w:r>
      <w:proofErr w:type="gramEnd"/>
      <w:r w:rsidRPr="00CE191D">
        <w:rPr>
          <w:sz w:val="28"/>
          <w:szCs w:val="28"/>
        </w:rPr>
        <w:t xml:space="preserve"> стоянка II, Полянки</w:t>
      </w:r>
      <w:r w:rsidRPr="00CE191D">
        <w:rPr>
          <w:sz w:val="28"/>
          <w:szCs w:val="28"/>
        </w:rPr>
        <w:t>н</w:t>
      </w:r>
      <w:r w:rsidRPr="00CE191D">
        <w:rPr>
          <w:sz w:val="28"/>
          <w:szCs w:val="28"/>
        </w:rPr>
        <w:t>ская стоянка, Кузайкинская стоянка, Добромышевская стоянка III,  Добромыше</w:t>
      </w:r>
      <w:r w:rsidRPr="00CE191D">
        <w:rPr>
          <w:sz w:val="28"/>
          <w:szCs w:val="28"/>
        </w:rPr>
        <w:t>в</w:t>
      </w:r>
      <w:r w:rsidRPr="00CE191D">
        <w:rPr>
          <w:sz w:val="28"/>
          <w:szCs w:val="28"/>
        </w:rPr>
        <w:t>ская стоянка IV, Абдрахмановское местонахождение, Альметьевское местон</w:t>
      </w:r>
      <w:r w:rsidRPr="00CE191D">
        <w:rPr>
          <w:sz w:val="28"/>
          <w:szCs w:val="28"/>
        </w:rPr>
        <w:t>а</w:t>
      </w:r>
      <w:r w:rsidRPr="00CE191D">
        <w:rPr>
          <w:sz w:val="28"/>
          <w:szCs w:val="28"/>
        </w:rPr>
        <w:t>хождение, Нижнемактаминское местонахождение, Полянкинское местонахожд</w:t>
      </w:r>
      <w:r w:rsidRPr="00CE191D">
        <w:rPr>
          <w:sz w:val="28"/>
          <w:szCs w:val="28"/>
        </w:rPr>
        <w:t>е</w:t>
      </w:r>
      <w:r w:rsidRPr="00CE191D">
        <w:rPr>
          <w:sz w:val="28"/>
          <w:szCs w:val="28"/>
        </w:rPr>
        <w:t>ние, Тайсугановское местонахождение, Ямашское местонахождение I, Ямашское местонахождение II, а также</w:t>
      </w:r>
      <w:proofErr w:type="gramStart"/>
      <w:r w:rsidRPr="00CE191D">
        <w:rPr>
          <w:sz w:val="28"/>
          <w:szCs w:val="28"/>
        </w:rPr>
        <w:t>.</w:t>
      </w:r>
      <w:proofErr w:type="gramEnd"/>
      <w:r w:rsidRPr="00CE191D">
        <w:rPr>
          <w:sz w:val="28"/>
          <w:szCs w:val="28"/>
        </w:rPr>
        <w:t xml:space="preserve"> </w:t>
      </w:r>
      <w:proofErr w:type="gramStart"/>
      <w:r w:rsidRPr="00CE191D">
        <w:rPr>
          <w:sz w:val="28"/>
          <w:szCs w:val="28"/>
        </w:rPr>
        <w:t>в</w:t>
      </w:r>
      <w:proofErr w:type="gramEnd"/>
      <w:r w:rsidRPr="00CE191D">
        <w:rPr>
          <w:sz w:val="28"/>
          <w:szCs w:val="28"/>
        </w:rPr>
        <w:t>озможно, Дальнеямашское местонахождение, Де</w:t>
      </w:r>
      <w:r w:rsidRPr="00CE191D">
        <w:rPr>
          <w:sz w:val="28"/>
          <w:szCs w:val="28"/>
        </w:rPr>
        <w:t>р</w:t>
      </w:r>
      <w:r w:rsidRPr="00CE191D">
        <w:rPr>
          <w:sz w:val="28"/>
          <w:szCs w:val="28"/>
        </w:rPr>
        <w:t>беденевское местонахождение,  Новоеланьское местонахождение II и др.</w:t>
      </w:r>
    </w:p>
    <w:p w:rsidR="00484CE9" w:rsidRPr="00CE191D" w:rsidRDefault="00484CE9" w:rsidP="00521750">
      <w:pPr>
        <w:widowControl w:val="0"/>
        <w:ind w:firstLine="709"/>
        <w:jc w:val="both"/>
        <w:rPr>
          <w:b/>
          <w:sz w:val="28"/>
          <w:szCs w:val="28"/>
        </w:rPr>
      </w:pPr>
      <w:r w:rsidRPr="00CE191D">
        <w:rPr>
          <w:sz w:val="28"/>
          <w:szCs w:val="28"/>
        </w:rPr>
        <w:t>Раскопки памятников позволяют дополнять историчскую картину и уто</w:t>
      </w:r>
      <w:r w:rsidRPr="00CE191D">
        <w:rPr>
          <w:sz w:val="28"/>
          <w:szCs w:val="28"/>
        </w:rPr>
        <w:t>ч</w:t>
      </w:r>
      <w:r w:rsidRPr="00CE191D">
        <w:rPr>
          <w:sz w:val="28"/>
          <w:szCs w:val="28"/>
        </w:rPr>
        <w:t>нять датировку памятников и этнокультурную принадлежность населения. Так, при раскопках Петровкинского селища («Шихан») Е.П. Казаковым и З.С. Рафик</w:t>
      </w:r>
      <w:r w:rsidRPr="00CE191D">
        <w:rPr>
          <w:sz w:val="28"/>
          <w:szCs w:val="28"/>
        </w:rPr>
        <w:t>о</w:t>
      </w:r>
      <w:r w:rsidRPr="00CE191D">
        <w:rPr>
          <w:sz w:val="28"/>
          <w:szCs w:val="28"/>
        </w:rPr>
        <w:t xml:space="preserve">вой в нижнем слое этого памятника были выявлены материалы </w:t>
      </w:r>
      <w:r w:rsidRPr="00CE191D">
        <w:rPr>
          <w:i/>
          <w:sz w:val="28"/>
          <w:szCs w:val="28"/>
        </w:rPr>
        <w:t>черкаскульской культуры.</w:t>
      </w:r>
      <w:r w:rsidRPr="00CE191D">
        <w:rPr>
          <w:sz w:val="28"/>
          <w:szCs w:val="28"/>
        </w:rPr>
        <w:t xml:space="preserve"> </w:t>
      </w:r>
      <w:proofErr w:type="gramStart"/>
      <w:r w:rsidRPr="00CE191D">
        <w:rPr>
          <w:sz w:val="28"/>
          <w:szCs w:val="28"/>
        </w:rPr>
        <w:t>На Зайчишминской стоянке указанными авторами</w:t>
      </w:r>
      <w:r w:rsidRPr="00CE191D">
        <w:rPr>
          <w:b/>
          <w:sz w:val="28"/>
          <w:szCs w:val="28"/>
        </w:rPr>
        <w:t xml:space="preserve"> </w:t>
      </w:r>
      <w:r w:rsidRPr="00CE191D">
        <w:rPr>
          <w:sz w:val="28"/>
          <w:szCs w:val="28"/>
        </w:rPr>
        <w:t>при раскопках з</w:t>
      </w:r>
      <w:r w:rsidRPr="00CE191D">
        <w:rPr>
          <w:sz w:val="28"/>
          <w:szCs w:val="28"/>
        </w:rPr>
        <w:t>а</w:t>
      </w:r>
      <w:r w:rsidRPr="00CE191D">
        <w:rPr>
          <w:sz w:val="28"/>
          <w:szCs w:val="28"/>
        </w:rPr>
        <w:t>фиксированы следы жилых и хозяйственных сооружений, найдено значительное количество керамики, относящейся к срубной, сусканско-луговской, позднече</w:t>
      </w:r>
      <w:r w:rsidRPr="00CE191D">
        <w:rPr>
          <w:sz w:val="28"/>
          <w:szCs w:val="28"/>
        </w:rPr>
        <w:t>р</w:t>
      </w:r>
      <w:r w:rsidRPr="00CE191D">
        <w:rPr>
          <w:sz w:val="28"/>
          <w:szCs w:val="28"/>
        </w:rPr>
        <w:t>каскульской, маклашеевской культурам.</w:t>
      </w:r>
      <w:r w:rsidRPr="00CE191D">
        <w:rPr>
          <w:b/>
          <w:sz w:val="28"/>
          <w:szCs w:val="28"/>
        </w:rPr>
        <w:t xml:space="preserve"> </w:t>
      </w:r>
      <w:proofErr w:type="gramEnd"/>
    </w:p>
    <w:p w:rsidR="00484CE9" w:rsidRPr="00CE191D" w:rsidRDefault="00484CE9" w:rsidP="00521750">
      <w:pPr>
        <w:widowControl w:val="0"/>
        <w:ind w:firstLine="709"/>
        <w:jc w:val="both"/>
        <w:rPr>
          <w:sz w:val="28"/>
          <w:szCs w:val="28"/>
        </w:rPr>
      </w:pPr>
      <w:r w:rsidRPr="00CE191D">
        <w:rPr>
          <w:sz w:val="28"/>
          <w:szCs w:val="28"/>
        </w:rPr>
        <w:t>«Черкаскульские» материалы XIV вв. до н. э. отражают проникновение з</w:t>
      </w:r>
      <w:r w:rsidRPr="00CE191D">
        <w:rPr>
          <w:sz w:val="28"/>
          <w:szCs w:val="28"/>
        </w:rPr>
        <w:t>а</w:t>
      </w:r>
      <w:r w:rsidRPr="00CE191D">
        <w:rPr>
          <w:sz w:val="28"/>
          <w:szCs w:val="28"/>
        </w:rPr>
        <w:t>уральского населения, носителей андроноидных традиций. Истоки черкаскул</w:t>
      </w:r>
      <w:r w:rsidRPr="00CE191D">
        <w:rPr>
          <w:sz w:val="28"/>
          <w:szCs w:val="28"/>
        </w:rPr>
        <w:t>ь</w:t>
      </w:r>
      <w:r w:rsidRPr="00CE191D">
        <w:rPr>
          <w:sz w:val="28"/>
          <w:szCs w:val="28"/>
        </w:rPr>
        <w:t>ского населения исследователи фиксируют на Урале и Зауралье. Черкаскульские племена в XIII – XII в. до н.э. проникли далеко на запад. Группы памятников, о</w:t>
      </w:r>
      <w:r w:rsidRPr="00CE191D">
        <w:rPr>
          <w:sz w:val="28"/>
          <w:szCs w:val="28"/>
        </w:rPr>
        <w:t>т</w:t>
      </w:r>
      <w:r w:rsidRPr="00CE191D">
        <w:rPr>
          <w:sz w:val="28"/>
          <w:szCs w:val="28"/>
        </w:rPr>
        <w:t>носящиеся к этой культуре, встречаются по обоим берегам Камы вплоть до ее впадения в Волгу.  Хотя черкаскульские племена в основном населяли обширные лесостепные, примыкающие к широким поймам, районы, некоторые памятники этой культуры зафиксированы и в степи. Основой хозяйства этого населения было скотоводство. В составе стада отмечаются крупный и мелкий рогатый скот, лош</w:t>
      </w:r>
      <w:r w:rsidRPr="00CE191D">
        <w:rPr>
          <w:sz w:val="28"/>
          <w:szCs w:val="28"/>
        </w:rPr>
        <w:t>а</w:t>
      </w:r>
      <w:r w:rsidRPr="00CE191D">
        <w:rPr>
          <w:sz w:val="28"/>
          <w:szCs w:val="28"/>
        </w:rPr>
        <w:t>ди. Кроме того, население занималось охотой, рыбной ловлей, собирательством. При этом применялись соответствующие орудия из бронзы – рыболовные крю</w:t>
      </w:r>
      <w:r w:rsidRPr="00CE191D">
        <w:rPr>
          <w:sz w:val="28"/>
          <w:szCs w:val="28"/>
        </w:rPr>
        <w:t>ч</w:t>
      </w:r>
      <w:r w:rsidRPr="00CE191D">
        <w:rPr>
          <w:sz w:val="28"/>
          <w:szCs w:val="28"/>
        </w:rPr>
        <w:t xml:space="preserve">ки, серпы и т.п. </w:t>
      </w:r>
    </w:p>
    <w:p w:rsidR="00484CE9" w:rsidRPr="00CE191D" w:rsidRDefault="00484CE9" w:rsidP="00521750">
      <w:pPr>
        <w:widowControl w:val="0"/>
        <w:ind w:firstLine="709"/>
        <w:jc w:val="both"/>
        <w:rPr>
          <w:sz w:val="28"/>
          <w:szCs w:val="28"/>
        </w:rPr>
      </w:pPr>
      <w:r w:rsidRPr="00CE191D">
        <w:rPr>
          <w:sz w:val="28"/>
          <w:szCs w:val="28"/>
        </w:rPr>
        <w:lastRenderedPageBreak/>
        <w:t>На значительной части лесостепного Заволжья исследователи выделяют сусканско-луговской тип памятников, по многим признакам – материальной кул</w:t>
      </w:r>
      <w:r w:rsidRPr="00CE191D">
        <w:rPr>
          <w:sz w:val="28"/>
          <w:szCs w:val="28"/>
        </w:rPr>
        <w:t>ь</w:t>
      </w:r>
      <w:r w:rsidRPr="00CE191D">
        <w:rPr>
          <w:sz w:val="28"/>
          <w:szCs w:val="28"/>
        </w:rPr>
        <w:t xml:space="preserve">туре, погребальному обряду – близкий к черкаскульской культуре. Возможно, к данному кругу памятников относится клад бронзовых изделий, найденный в </w:t>
      </w:r>
      <w:smartTag w:uri="urn:schemas-microsoft-com:office:smarttags" w:element="metricconverter">
        <w:smartTagPr>
          <w:attr w:name="ProductID" w:val="1874 г"/>
        </w:smartTagPr>
        <w:r w:rsidRPr="00CE191D">
          <w:rPr>
            <w:sz w:val="28"/>
            <w:szCs w:val="28"/>
          </w:rPr>
          <w:t>1874 г</w:t>
        </w:r>
      </w:smartTag>
      <w:r w:rsidRPr="00CE191D">
        <w:rPr>
          <w:sz w:val="28"/>
          <w:szCs w:val="28"/>
        </w:rPr>
        <w:t>. в лесу близ д. Дербедень современного Альметьевского муниципального района РТ. В нем находились семь серпов-секачей с широкой ударно-режущей частью, три втульчатых топора, тесло, нож, бляха и кремневый наконечник стрелы с ч</w:t>
      </w:r>
      <w:r w:rsidRPr="00CE191D">
        <w:rPr>
          <w:sz w:val="28"/>
          <w:szCs w:val="28"/>
        </w:rPr>
        <w:t>е</w:t>
      </w:r>
      <w:r w:rsidRPr="00CE191D">
        <w:rPr>
          <w:sz w:val="28"/>
          <w:szCs w:val="28"/>
        </w:rPr>
        <w:t>решком. Наличие большого числа серпов свидетельствует о том, что население активно занималось работами, связанными с земледелием или заготовкой дик</w:t>
      </w:r>
      <w:r w:rsidRPr="00CE191D">
        <w:rPr>
          <w:sz w:val="28"/>
          <w:szCs w:val="28"/>
        </w:rPr>
        <w:t>о</w:t>
      </w:r>
      <w:r w:rsidRPr="00CE191D">
        <w:rPr>
          <w:sz w:val="28"/>
          <w:szCs w:val="28"/>
        </w:rPr>
        <w:t>растущих трав и кустарников в припойменных частях рек.</w:t>
      </w:r>
    </w:p>
    <w:p w:rsidR="00484CE9" w:rsidRPr="00CE191D" w:rsidRDefault="00484CE9" w:rsidP="00521750">
      <w:pPr>
        <w:widowControl w:val="0"/>
        <w:ind w:firstLine="709"/>
        <w:jc w:val="both"/>
        <w:rPr>
          <w:sz w:val="28"/>
          <w:szCs w:val="28"/>
        </w:rPr>
      </w:pPr>
      <w:r w:rsidRPr="00CE191D">
        <w:rPr>
          <w:sz w:val="28"/>
          <w:szCs w:val="28"/>
        </w:rPr>
        <w:t>С памятниками сусканско-луговской и близких культур обычно связывают расцвет производства орудий из оловянистых бронз: кинжалов, ножей с кольц</w:t>
      </w:r>
      <w:r w:rsidRPr="00CE191D">
        <w:rPr>
          <w:sz w:val="28"/>
          <w:szCs w:val="28"/>
        </w:rPr>
        <w:t>е</w:t>
      </w:r>
      <w:r w:rsidRPr="00CE191D">
        <w:rPr>
          <w:sz w:val="28"/>
          <w:szCs w:val="28"/>
        </w:rPr>
        <w:t>вым упором, кельтов, наконечников копий с прорезными крыльями. До этого времени в крае в основном использовалась мышьяковистая бронза. Эти изделия имеют ярко выраженные особенности и свидетельствуют о сложении в крае мо</w:t>
      </w:r>
      <w:r w:rsidRPr="00CE191D">
        <w:rPr>
          <w:sz w:val="28"/>
          <w:szCs w:val="28"/>
        </w:rPr>
        <w:t>щ</w:t>
      </w:r>
      <w:r w:rsidRPr="00CE191D">
        <w:rPr>
          <w:sz w:val="28"/>
          <w:szCs w:val="28"/>
        </w:rPr>
        <w:t>ного так называемого «Дербеденевского очага металлообработки» (название п</w:t>
      </w:r>
      <w:r w:rsidRPr="00CE191D">
        <w:rPr>
          <w:sz w:val="28"/>
          <w:szCs w:val="28"/>
        </w:rPr>
        <w:t>о</w:t>
      </w:r>
      <w:r w:rsidRPr="00CE191D">
        <w:rPr>
          <w:sz w:val="28"/>
          <w:szCs w:val="28"/>
        </w:rPr>
        <w:t>лучил по Дербеденевскому кладу). Формирование сусканско-луговской культуры и дербеденевского очага металлообработки положили начало новому этапу поз</w:t>
      </w:r>
      <w:r w:rsidRPr="00CE191D">
        <w:rPr>
          <w:sz w:val="28"/>
          <w:szCs w:val="28"/>
        </w:rPr>
        <w:t>д</w:t>
      </w:r>
      <w:r w:rsidRPr="00CE191D">
        <w:rPr>
          <w:sz w:val="28"/>
          <w:szCs w:val="28"/>
        </w:rPr>
        <w:t>него бронзового века лесостепного Поволжья, когда определяющими становятся восточные культурные импульсы.</w:t>
      </w:r>
    </w:p>
    <w:p w:rsidR="00484CE9" w:rsidRPr="00CE191D" w:rsidRDefault="00484CE9" w:rsidP="00521750">
      <w:pPr>
        <w:widowControl w:val="0"/>
        <w:ind w:firstLine="709"/>
        <w:jc w:val="both"/>
        <w:rPr>
          <w:sz w:val="28"/>
          <w:szCs w:val="28"/>
        </w:rPr>
      </w:pPr>
      <w:r w:rsidRPr="00CE191D">
        <w:rPr>
          <w:sz w:val="28"/>
          <w:szCs w:val="28"/>
        </w:rPr>
        <w:t>К концу II – началу I тыс. до н.э. происходит смена культурных традиций. На материалах памятников фиксируется проникновение новой волны приурал</w:t>
      </w:r>
      <w:r w:rsidRPr="00CE191D">
        <w:rPr>
          <w:sz w:val="28"/>
          <w:szCs w:val="28"/>
        </w:rPr>
        <w:t>ь</w:t>
      </w:r>
      <w:r w:rsidRPr="00CE191D">
        <w:rPr>
          <w:sz w:val="28"/>
          <w:szCs w:val="28"/>
        </w:rPr>
        <w:t>ского населения. Новое население принесло с собой новые, не характерные для края черты материальной культуры: тонкостенные круглодонные сосуды с выс</w:t>
      </w:r>
      <w:r w:rsidRPr="00CE191D">
        <w:rPr>
          <w:sz w:val="28"/>
          <w:szCs w:val="28"/>
        </w:rPr>
        <w:t>о</w:t>
      </w:r>
      <w:r w:rsidRPr="00CE191D">
        <w:rPr>
          <w:sz w:val="28"/>
          <w:szCs w:val="28"/>
        </w:rPr>
        <w:t xml:space="preserve">кой цилиндрической шейкой, вытянутое положение </w:t>
      </w:r>
      <w:proofErr w:type="gramStart"/>
      <w:r w:rsidRPr="00CE191D">
        <w:rPr>
          <w:sz w:val="28"/>
          <w:szCs w:val="28"/>
        </w:rPr>
        <w:t>погребенных</w:t>
      </w:r>
      <w:proofErr w:type="gramEnd"/>
      <w:r w:rsidRPr="00CE191D">
        <w:rPr>
          <w:sz w:val="28"/>
          <w:szCs w:val="28"/>
        </w:rPr>
        <w:t>, сосуды, пом</w:t>
      </w:r>
      <w:r w:rsidRPr="00CE191D">
        <w:rPr>
          <w:sz w:val="28"/>
          <w:szCs w:val="28"/>
        </w:rPr>
        <w:t>е</w:t>
      </w:r>
      <w:r w:rsidRPr="00CE191D">
        <w:rPr>
          <w:sz w:val="28"/>
          <w:szCs w:val="28"/>
        </w:rPr>
        <w:t>щаемые над могильной ямой. В форме и орнаментации сосудов проявляются ос</w:t>
      </w:r>
      <w:r w:rsidRPr="00CE191D">
        <w:rPr>
          <w:sz w:val="28"/>
          <w:szCs w:val="28"/>
        </w:rPr>
        <w:t>о</w:t>
      </w:r>
      <w:r w:rsidRPr="00CE191D">
        <w:rPr>
          <w:sz w:val="28"/>
          <w:szCs w:val="28"/>
        </w:rPr>
        <w:t>бенности последующей ананьинской культуры раннего железного века. Орнамент покрывал, как правило, только шейку сосуда и наносился гладким и мелкозубч</w:t>
      </w:r>
      <w:r w:rsidRPr="00CE191D">
        <w:rPr>
          <w:sz w:val="28"/>
          <w:szCs w:val="28"/>
        </w:rPr>
        <w:t>а</w:t>
      </w:r>
      <w:r w:rsidRPr="00CE191D">
        <w:rPr>
          <w:sz w:val="28"/>
          <w:szCs w:val="28"/>
        </w:rPr>
        <w:t>тым штампом, образуя двойные и тройные зигзаги и т.д. Характерными являются глубокие вдавления, расположенные по три-четыре в нижней части шейки. Кру</w:t>
      </w:r>
      <w:r w:rsidRPr="00CE191D">
        <w:rPr>
          <w:sz w:val="28"/>
          <w:szCs w:val="28"/>
        </w:rPr>
        <w:t>п</w:t>
      </w:r>
      <w:r w:rsidRPr="00CE191D">
        <w:rPr>
          <w:sz w:val="28"/>
          <w:szCs w:val="28"/>
        </w:rPr>
        <w:t xml:space="preserve">ные фрагменты подобных круглодонных сосудов располагались непосредственно под слоем пашни на I Зайчишминской стоянке. Эти комплексы, получившие название «маклашеевских» (по </w:t>
      </w:r>
      <w:proofErr w:type="gramStart"/>
      <w:r w:rsidRPr="00CE191D">
        <w:rPr>
          <w:sz w:val="28"/>
          <w:szCs w:val="28"/>
        </w:rPr>
        <w:t>первому</w:t>
      </w:r>
      <w:proofErr w:type="gramEnd"/>
      <w:r w:rsidRPr="00CE191D">
        <w:rPr>
          <w:sz w:val="28"/>
          <w:szCs w:val="28"/>
        </w:rPr>
        <w:t xml:space="preserve"> изученному в конце XIX в. памятнику у с. Маклашеевка в Спасском районе РТ) А.Х. Халиков относил к заключительному этапу эпохи бронзы.</w:t>
      </w:r>
    </w:p>
    <w:p w:rsidR="00484CE9" w:rsidRPr="00CE191D" w:rsidRDefault="00484CE9" w:rsidP="00521750">
      <w:pPr>
        <w:widowControl w:val="0"/>
        <w:ind w:firstLine="709"/>
        <w:jc w:val="both"/>
        <w:rPr>
          <w:sz w:val="28"/>
          <w:szCs w:val="28"/>
        </w:rPr>
      </w:pPr>
      <w:r w:rsidRPr="00CE191D">
        <w:rPr>
          <w:sz w:val="28"/>
          <w:szCs w:val="28"/>
        </w:rPr>
        <w:t>По материалу этих памятников А.Х. Халиков выделил особый маклашее</w:t>
      </w:r>
      <w:r w:rsidRPr="00CE191D">
        <w:rPr>
          <w:sz w:val="28"/>
          <w:szCs w:val="28"/>
        </w:rPr>
        <w:t>в</w:t>
      </w:r>
      <w:r w:rsidRPr="00CE191D">
        <w:rPr>
          <w:sz w:val="28"/>
          <w:szCs w:val="28"/>
        </w:rPr>
        <w:t>ский этап приказанской культуры. В последние годы археологи (Е.П. Казаков, В.Н. Марков, А.А. Чижевский, З.С. Рафикова и др.) утверждают, что такие памя</w:t>
      </w:r>
      <w:r w:rsidRPr="00CE191D">
        <w:rPr>
          <w:sz w:val="28"/>
          <w:szCs w:val="28"/>
        </w:rPr>
        <w:t>т</w:t>
      </w:r>
      <w:r w:rsidRPr="00CE191D">
        <w:rPr>
          <w:sz w:val="28"/>
          <w:szCs w:val="28"/>
        </w:rPr>
        <w:t xml:space="preserve">ники относятся к самостоятельной маклашеевской культуре. В </w:t>
      </w:r>
      <w:proofErr w:type="gramStart"/>
      <w:r w:rsidRPr="00CE191D">
        <w:rPr>
          <w:sz w:val="28"/>
          <w:szCs w:val="28"/>
        </w:rPr>
        <w:t>Восточном</w:t>
      </w:r>
      <w:proofErr w:type="gramEnd"/>
      <w:r w:rsidRPr="00CE191D">
        <w:rPr>
          <w:sz w:val="28"/>
          <w:szCs w:val="28"/>
        </w:rPr>
        <w:t xml:space="preserve"> Зак</w:t>
      </w:r>
      <w:r w:rsidRPr="00CE191D">
        <w:rPr>
          <w:sz w:val="28"/>
          <w:szCs w:val="28"/>
        </w:rPr>
        <w:t>а</w:t>
      </w:r>
      <w:r w:rsidRPr="00CE191D">
        <w:rPr>
          <w:sz w:val="28"/>
          <w:szCs w:val="28"/>
        </w:rPr>
        <w:t>мье выявлено лишь несколько маклашеевских памятников, среди которых Зай-Чишминская стоянка. Судя по тому, что круглодонная керамика этой культуры резко отличается от плоскодонных горшков предшествующих культур, специал</w:t>
      </w:r>
      <w:r w:rsidRPr="00CE191D">
        <w:rPr>
          <w:sz w:val="28"/>
          <w:szCs w:val="28"/>
        </w:rPr>
        <w:t>и</w:t>
      </w:r>
      <w:r w:rsidRPr="00CE191D">
        <w:rPr>
          <w:sz w:val="28"/>
          <w:szCs w:val="28"/>
        </w:rPr>
        <w:t>сты склонны связывать ее появление с миграцией на территорию края новых пл</w:t>
      </w:r>
      <w:r w:rsidRPr="00CE191D">
        <w:rPr>
          <w:sz w:val="28"/>
          <w:szCs w:val="28"/>
        </w:rPr>
        <w:t>е</w:t>
      </w:r>
      <w:r w:rsidRPr="00CE191D">
        <w:rPr>
          <w:sz w:val="28"/>
          <w:szCs w:val="28"/>
        </w:rPr>
        <w:t>мен.</w:t>
      </w:r>
    </w:p>
    <w:p w:rsidR="00484CE9" w:rsidRPr="00CE191D" w:rsidRDefault="00484CE9" w:rsidP="00521750">
      <w:pPr>
        <w:widowControl w:val="0"/>
        <w:ind w:firstLine="709"/>
        <w:jc w:val="both"/>
        <w:rPr>
          <w:sz w:val="28"/>
          <w:szCs w:val="28"/>
        </w:rPr>
      </w:pPr>
      <w:r w:rsidRPr="00CE191D">
        <w:rPr>
          <w:sz w:val="28"/>
          <w:szCs w:val="28"/>
        </w:rPr>
        <w:t>Эти материалы соотносятся с эпохой раннего железного века в нашем крае. В это время происходит смена хозяйственного уклада населения степной и лес</w:t>
      </w:r>
      <w:r w:rsidRPr="00CE191D">
        <w:rPr>
          <w:sz w:val="28"/>
          <w:szCs w:val="28"/>
        </w:rPr>
        <w:t>о</w:t>
      </w:r>
      <w:r w:rsidRPr="00CE191D">
        <w:rPr>
          <w:sz w:val="28"/>
          <w:szCs w:val="28"/>
        </w:rPr>
        <w:lastRenderedPageBreak/>
        <w:t xml:space="preserve">степной полосы Евразии. Преобладающей формой хозяйственной деятельности становится кочевое скотоводство. Основную часть </w:t>
      </w:r>
      <w:proofErr w:type="gramStart"/>
      <w:r w:rsidRPr="00CE191D">
        <w:rPr>
          <w:sz w:val="28"/>
          <w:szCs w:val="28"/>
        </w:rPr>
        <w:t>Восточного</w:t>
      </w:r>
      <w:proofErr w:type="gramEnd"/>
      <w:r w:rsidRPr="00CE191D">
        <w:rPr>
          <w:sz w:val="28"/>
          <w:szCs w:val="28"/>
        </w:rPr>
        <w:t xml:space="preserve"> Закамья, по-видимому, освоили племена савроматов. В VII-IV вв. до н.э. они занимали пра</w:t>
      </w:r>
      <w:r w:rsidRPr="00CE191D">
        <w:rPr>
          <w:sz w:val="28"/>
          <w:szCs w:val="28"/>
        </w:rPr>
        <w:t>к</w:t>
      </w:r>
      <w:r w:rsidRPr="00CE191D">
        <w:rPr>
          <w:sz w:val="28"/>
          <w:szCs w:val="28"/>
        </w:rPr>
        <w:t>тически всю восточно-европейскую степь от р. Дон до Южного Урала. Являясь этносом с типичным кочевым образом жизни, савроматы не оставили после себя поселений, и культура их известна по материалам курганных могильников. В IV-III вв. до н.э. и до начала гуннской эпохи степи занимают сарматы, родственные по языку (индоиранцы) савроматам. Возможно, с сарматами следует связывать могильник у пос. Нижняя Мактама (Нижнемактаминский могильник). Здесь при разработке песчаного карьера был разрушен ряд погребений. Сохранились одн</w:t>
      </w:r>
      <w:r w:rsidRPr="00CE191D">
        <w:rPr>
          <w:sz w:val="28"/>
          <w:szCs w:val="28"/>
        </w:rPr>
        <w:t>о</w:t>
      </w:r>
      <w:r w:rsidRPr="00CE191D">
        <w:rPr>
          <w:sz w:val="28"/>
          <w:szCs w:val="28"/>
        </w:rPr>
        <w:t>ручный кувшин красно-желтого цвета и лепные горшки.</w:t>
      </w:r>
    </w:p>
    <w:p w:rsidR="00484CE9" w:rsidRPr="00CE191D" w:rsidRDefault="00484CE9" w:rsidP="00521750">
      <w:pPr>
        <w:widowControl w:val="0"/>
        <w:ind w:firstLine="709"/>
        <w:jc w:val="both"/>
        <w:rPr>
          <w:sz w:val="28"/>
          <w:szCs w:val="28"/>
        </w:rPr>
      </w:pPr>
      <w:r w:rsidRPr="00CE191D">
        <w:rPr>
          <w:sz w:val="28"/>
          <w:szCs w:val="28"/>
        </w:rPr>
        <w:t>Не имеют точного определения историко-культурной принадлежности, но предварительно датируются  I тыс. н. э. Новотроицкие курганы, Тайсугановская стоянка I, Тайсугановская стоянка II, Кзылкечское поселение, Новоеланьское м</w:t>
      </w:r>
      <w:r w:rsidRPr="00CE191D">
        <w:rPr>
          <w:sz w:val="28"/>
          <w:szCs w:val="28"/>
        </w:rPr>
        <w:t>е</w:t>
      </w:r>
      <w:r w:rsidRPr="00CE191D">
        <w:rPr>
          <w:sz w:val="28"/>
          <w:szCs w:val="28"/>
        </w:rPr>
        <w:t xml:space="preserve">стонахождение I.  </w:t>
      </w:r>
    </w:p>
    <w:p w:rsidR="00484CE9" w:rsidRPr="00CE191D" w:rsidRDefault="00484CE9" w:rsidP="00521750">
      <w:pPr>
        <w:widowControl w:val="0"/>
        <w:ind w:firstLine="709"/>
        <w:jc w:val="both"/>
        <w:rPr>
          <w:sz w:val="28"/>
          <w:szCs w:val="28"/>
        </w:rPr>
      </w:pPr>
      <w:r w:rsidRPr="00CE191D">
        <w:rPr>
          <w:sz w:val="28"/>
          <w:szCs w:val="28"/>
        </w:rPr>
        <w:t>С последней четверти IV в. Европа вступает в эпоху средневековья, которая знаменует новый этап в общественном развитии. В V-VIII вв. культурная ситу</w:t>
      </w:r>
      <w:r w:rsidRPr="00CE191D">
        <w:rPr>
          <w:sz w:val="28"/>
          <w:szCs w:val="28"/>
        </w:rPr>
        <w:t>а</w:t>
      </w:r>
      <w:r w:rsidRPr="00CE191D">
        <w:rPr>
          <w:sz w:val="28"/>
          <w:szCs w:val="28"/>
        </w:rPr>
        <w:t xml:space="preserve">ция в </w:t>
      </w:r>
      <w:proofErr w:type="gramStart"/>
      <w:r w:rsidRPr="00CE191D">
        <w:rPr>
          <w:sz w:val="28"/>
          <w:szCs w:val="28"/>
        </w:rPr>
        <w:t>Восточном</w:t>
      </w:r>
      <w:proofErr w:type="gramEnd"/>
      <w:r w:rsidRPr="00CE191D">
        <w:rPr>
          <w:sz w:val="28"/>
          <w:szCs w:val="28"/>
        </w:rPr>
        <w:t xml:space="preserve"> Закамье была пестрой и сложной. Связано это с тем, что в </w:t>
      </w:r>
      <w:proofErr w:type="gramStart"/>
      <w:r w:rsidRPr="00CE191D">
        <w:rPr>
          <w:sz w:val="28"/>
          <w:szCs w:val="28"/>
        </w:rPr>
        <w:t>Ю</w:t>
      </w:r>
      <w:r w:rsidRPr="00CE191D">
        <w:rPr>
          <w:sz w:val="28"/>
          <w:szCs w:val="28"/>
        </w:rPr>
        <w:t>ж</w:t>
      </w:r>
      <w:r w:rsidRPr="00CE191D">
        <w:rPr>
          <w:sz w:val="28"/>
          <w:szCs w:val="28"/>
        </w:rPr>
        <w:t>ном</w:t>
      </w:r>
      <w:proofErr w:type="gramEnd"/>
      <w:r w:rsidRPr="00CE191D">
        <w:rPr>
          <w:sz w:val="28"/>
          <w:szCs w:val="28"/>
        </w:rPr>
        <w:t xml:space="preserve"> Приуралье в тот период происходит активное смешение элементов разли</w:t>
      </w:r>
      <w:r w:rsidRPr="00CE191D">
        <w:rPr>
          <w:sz w:val="28"/>
          <w:szCs w:val="28"/>
        </w:rPr>
        <w:t>ч</w:t>
      </w:r>
      <w:r w:rsidRPr="00CE191D">
        <w:rPr>
          <w:sz w:val="28"/>
          <w:szCs w:val="28"/>
        </w:rPr>
        <w:t xml:space="preserve">ных культур. Одними из </w:t>
      </w:r>
      <w:proofErr w:type="gramStart"/>
      <w:r w:rsidRPr="00CE191D">
        <w:rPr>
          <w:sz w:val="28"/>
          <w:szCs w:val="28"/>
        </w:rPr>
        <w:t>загадочных</w:t>
      </w:r>
      <w:proofErr w:type="gramEnd"/>
      <w:r w:rsidRPr="00CE191D">
        <w:rPr>
          <w:sz w:val="28"/>
          <w:szCs w:val="28"/>
        </w:rPr>
        <w:t xml:space="preserve"> продолжают оставаться памятники  имен</w:t>
      </w:r>
      <w:r w:rsidRPr="00CE191D">
        <w:rPr>
          <w:sz w:val="28"/>
          <w:szCs w:val="28"/>
        </w:rPr>
        <w:t>ь</w:t>
      </w:r>
      <w:r w:rsidRPr="00CE191D">
        <w:rPr>
          <w:sz w:val="28"/>
          <w:szCs w:val="28"/>
        </w:rPr>
        <w:t>ковской культуры. Многочисленные городища  и селища «именьковцев» распол</w:t>
      </w:r>
      <w:r w:rsidRPr="00CE191D">
        <w:rPr>
          <w:sz w:val="28"/>
          <w:szCs w:val="28"/>
        </w:rPr>
        <w:t>а</w:t>
      </w:r>
      <w:r w:rsidRPr="00CE191D">
        <w:rPr>
          <w:sz w:val="28"/>
          <w:szCs w:val="28"/>
        </w:rPr>
        <w:t>гались преимущественно на черноземных землях. На памятниках именьковской культуры (Е.П. Казаков, П.Н. Старостин и др.) ее исследователями выявлены п</w:t>
      </w:r>
      <w:r w:rsidRPr="00CE191D">
        <w:rPr>
          <w:sz w:val="28"/>
          <w:szCs w:val="28"/>
        </w:rPr>
        <w:t>о</w:t>
      </w:r>
      <w:r w:rsidRPr="00CE191D">
        <w:rPr>
          <w:sz w:val="28"/>
          <w:szCs w:val="28"/>
        </w:rPr>
        <w:t>луземляночные и земляночные жилища, гончарные и металлургические горны и другие производственные  сооружения. Носители  именьковской культуры зал</w:t>
      </w:r>
      <w:r w:rsidRPr="00CE191D">
        <w:rPr>
          <w:sz w:val="28"/>
          <w:szCs w:val="28"/>
        </w:rPr>
        <w:t>о</w:t>
      </w:r>
      <w:r w:rsidRPr="00CE191D">
        <w:rPr>
          <w:sz w:val="28"/>
          <w:szCs w:val="28"/>
        </w:rPr>
        <w:t xml:space="preserve">жили в нашем крае основы пахотного земледелия. </w:t>
      </w:r>
      <w:proofErr w:type="gramStart"/>
      <w:r w:rsidRPr="00CE191D">
        <w:rPr>
          <w:sz w:val="28"/>
          <w:szCs w:val="28"/>
        </w:rPr>
        <w:t>Умерших именьковцы обычно сжигали, а затем хоронили в небольших ямах; при этом в могилы ставились ле</w:t>
      </w:r>
      <w:r w:rsidRPr="00CE191D">
        <w:rPr>
          <w:sz w:val="28"/>
          <w:szCs w:val="28"/>
        </w:rPr>
        <w:t>п</w:t>
      </w:r>
      <w:r w:rsidRPr="00CE191D">
        <w:rPr>
          <w:sz w:val="28"/>
          <w:szCs w:val="28"/>
        </w:rPr>
        <w:t>ные плоскодонные горшки с погребальной пищей.</w:t>
      </w:r>
      <w:proofErr w:type="gramEnd"/>
      <w:r w:rsidRPr="00CE191D">
        <w:rPr>
          <w:sz w:val="28"/>
          <w:szCs w:val="28"/>
        </w:rPr>
        <w:t xml:space="preserve">  Находки с памятников имен</w:t>
      </w:r>
      <w:r w:rsidRPr="00CE191D">
        <w:rPr>
          <w:sz w:val="28"/>
          <w:szCs w:val="28"/>
        </w:rPr>
        <w:t>ь</w:t>
      </w:r>
      <w:r w:rsidRPr="00CE191D">
        <w:rPr>
          <w:sz w:val="28"/>
          <w:szCs w:val="28"/>
        </w:rPr>
        <w:t>ковской культуры представлены железными топорами, серпами, копьями, оруж</w:t>
      </w:r>
      <w:r w:rsidRPr="00CE191D">
        <w:rPr>
          <w:sz w:val="28"/>
          <w:szCs w:val="28"/>
        </w:rPr>
        <w:t>и</w:t>
      </w:r>
      <w:r w:rsidRPr="00CE191D">
        <w:rPr>
          <w:sz w:val="28"/>
          <w:szCs w:val="28"/>
        </w:rPr>
        <w:t>ем, глиняными пряслицами; интересны зооморфные и антропоморфные поделки из глины.</w:t>
      </w:r>
    </w:p>
    <w:p w:rsidR="00484CE9" w:rsidRPr="00CE191D" w:rsidRDefault="00484CE9" w:rsidP="00521750">
      <w:pPr>
        <w:widowControl w:val="0"/>
        <w:ind w:firstLine="709"/>
        <w:jc w:val="both"/>
        <w:rPr>
          <w:sz w:val="28"/>
          <w:szCs w:val="28"/>
        </w:rPr>
      </w:pPr>
      <w:proofErr w:type="gramStart"/>
      <w:r w:rsidRPr="00CE191D">
        <w:rPr>
          <w:sz w:val="28"/>
          <w:szCs w:val="28"/>
        </w:rPr>
        <w:t>На территории современного Альметьевского муниципального района РТ к памятникам именьковского типа отнесены Ямашское селище, Кзылкечское (Правобережное) селище II,  Кзылкечское (Правобережное) селище III, Новотр</w:t>
      </w:r>
      <w:r w:rsidRPr="00CE191D">
        <w:rPr>
          <w:sz w:val="28"/>
          <w:szCs w:val="28"/>
        </w:rPr>
        <w:t>о</w:t>
      </w:r>
      <w:r w:rsidRPr="00CE191D">
        <w:rPr>
          <w:sz w:val="28"/>
          <w:szCs w:val="28"/>
        </w:rPr>
        <w:t>ицкое селище I, Новотроицкое селище II,  Петровкинское селище, Зайчишминское селище (I), Зайчишминское селище II, Зайчишминское селище III, Кичуйское м</w:t>
      </w:r>
      <w:r w:rsidRPr="00CE191D">
        <w:rPr>
          <w:sz w:val="28"/>
          <w:szCs w:val="28"/>
        </w:rPr>
        <w:t>е</w:t>
      </w:r>
      <w:r w:rsidRPr="00CE191D">
        <w:rPr>
          <w:sz w:val="28"/>
          <w:szCs w:val="28"/>
        </w:rPr>
        <w:t>стонахождение,  Клементейкинское местонахождение, Полянкинское селище II, Полянкинское селище III, Полянкинская стоянка, Полянкинское селище I, Пе</w:t>
      </w:r>
      <w:r w:rsidRPr="00CE191D">
        <w:rPr>
          <w:sz w:val="28"/>
          <w:szCs w:val="28"/>
        </w:rPr>
        <w:t>т</w:t>
      </w:r>
      <w:r w:rsidRPr="00CE191D">
        <w:rPr>
          <w:sz w:val="28"/>
          <w:szCs w:val="28"/>
        </w:rPr>
        <w:t xml:space="preserve">ровкинское селище («Шихан»), Новомавринское селище. </w:t>
      </w:r>
      <w:proofErr w:type="gramEnd"/>
    </w:p>
    <w:p w:rsidR="00484CE9" w:rsidRPr="00CE191D" w:rsidRDefault="00484CE9" w:rsidP="00521750">
      <w:pPr>
        <w:widowControl w:val="0"/>
        <w:ind w:firstLine="709"/>
        <w:jc w:val="both"/>
        <w:rPr>
          <w:sz w:val="28"/>
          <w:szCs w:val="28"/>
        </w:rPr>
      </w:pPr>
      <w:r w:rsidRPr="00CE191D">
        <w:rPr>
          <w:sz w:val="28"/>
          <w:szCs w:val="28"/>
        </w:rPr>
        <w:t xml:space="preserve"> Последние два исследовалось раскопками, при которых обнаружены и м</w:t>
      </w:r>
      <w:r w:rsidRPr="00CE191D">
        <w:rPr>
          <w:sz w:val="28"/>
          <w:szCs w:val="28"/>
        </w:rPr>
        <w:t>а</w:t>
      </w:r>
      <w:r w:rsidRPr="00CE191D">
        <w:rPr>
          <w:sz w:val="28"/>
          <w:szCs w:val="28"/>
        </w:rPr>
        <w:t xml:space="preserve">териалы турбаслинской культуры. </w:t>
      </w:r>
    </w:p>
    <w:p w:rsidR="00484CE9" w:rsidRPr="00CE191D" w:rsidRDefault="00484CE9" w:rsidP="00521750">
      <w:pPr>
        <w:widowControl w:val="0"/>
        <w:ind w:firstLine="709"/>
        <w:jc w:val="both"/>
        <w:rPr>
          <w:sz w:val="28"/>
          <w:szCs w:val="28"/>
        </w:rPr>
      </w:pPr>
      <w:r w:rsidRPr="00CE191D">
        <w:rPr>
          <w:sz w:val="28"/>
          <w:szCs w:val="28"/>
        </w:rPr>
        <w:t>Исследователи до сих пор не пришли к единому мнению  по  вопросам пр</w:t>
      </w:r>
      <w:r w:rsidRPr="00CE191D">
        <w:rPr>
          <w:sz w:val="28"/>
          <w:szCs w:val="28"/>
        </w:rPr>
        <w:t>о</w:t>
      </w:r>
      <w:r w:rsidRPr="00CE191D">
        <w:rPr>
          <w:sz w:val="28"/>
          <w:szCs w:val="28"/>
        </w:rPr>
        <w:t>исхождения,  этноса носителей именьковской культуры. Высказывались точки зрения о тюркском,  славянском, угорском, балтском происхождении именько</w:t>
      </w:r>
      <w:r w:rsidRPr="00CE191D">
        <w:rPr>
          <w:sz w:val="28"/>
          <w:szCs w:val="28"/>
        </w:rPr>
        <w:t>в</w:t>
      </w:r>
      <w:r w:rsidRPr="00CE191D">
        <w:rPr>
          <w:sz w:val="28"/>
          <w:szCs w:val="28"/>
        </w:rPr>
        <w:t xml:space="preserve">цев. </w:t>
      </w:r>
      <w:proofErr w:type="gramStart"/>
      <w:r w:rsidRPr="00CE191D">
        <w:rPr>
          <w:sz w:val="28"/>
          <w:szCs w:val="28"/>
        </w:rPr>
        <w:t>Несомненно</w:t>
      </w:r>
      <w:proofErr w:type="gramEnd"/>
      <w:r w:rsidRPr="00CE191D">
        <w:rPr>
          <w:sz w:val="28"/>
          <w:szCs w:val="28"/>
        </w:rPr>
        <w:t xml:space="preserve"> лишь одно: появление этих племен  совпадает с разгаром "эпохи великого переселения  народов"  и,  вероятно, как-то связано с ней. Что касается </w:t>
      </w:r>
      <w:r w:rsidRPr="00CE191D">
        <w:rPr>
          <w:sz w:val="28"/>
          <w:szCs w:val="28"/>
        </w:rPr>
        <w:lastRenderedPageBreak/>
        <w:t>судеб именьковского населения,  по  одной  из  точек зрения,  не  позже начала VIII века они могли быть вытеснены древневенгерскими (мадьярскими) племен</w:t>
      </w:r>
      <w:r w:rsidRPr="00CE191D">
        <w:rPr>
          <w:sz w:val="28"/>
          <w:szCs w:val="28"/>
        </w:rPr>
        <w:t>а</w:t>
      </w:r>
      <w:r w:rsidRPr="00CE191D">
        <w:rPr>
          <w:sz w:val="28"/>
          <w:szCs w:val="28"/>
        </w:rPr>
        <w:t>ми, которые прежде занимали  территорию Башкирского Приуралья и, в свою очередь, отошли на запад под натиском протобашкирских племен. В то же время интересно, что на некоторых из именьковских памятников зафиксированы мат</w:t>
      </w:r>
      <w:r w:rsidRPr="00CE191D">
        <w:rPr>
          <w:sz w:val="28"/>
          <w:szCs w:val="28"/>
        </w:rPr>
        <w:t>е</w:t>
      </w:r>
      <w:r w:rsidRPr="00CE191D">
        <w:rPr>
          <w:sz w:val="28"/>
          <w:szCs w:val="28"/>
        </w:rPr>
        <w:t xml:space="preserve">риалы следующей, булгарской эпохи в истории края. </w:t>
      </w:r>
    </w:p>
    <w:p w:rsidR="00484CE9" w:rsidRPr="00CE191D" w:rsidRDefault="00484CE9" w:rsidP="00521750">
      <w:pPr>
        <w:widowControl w:val="0"/>
        <w:ind w:firstLine="709"/>
        <w:jc w:val="both"/>
        <w:rPr>
          <w:sz w:val="28"/>
          <w:szCs w:val="28"/>
        </w:rPr>
      </w:pPr>
      <w:r w:rsidRPr="00CE191D">
        <w:rPr>
          <w:sz w:val="28"/>
          <w:szCs w:val="28"/>
        </w:rPr>
        <w:t>К рассмотренному периоду относятся следующие состоящие на госуда</w:t>
      </w:r>
      <w:r w:rsidRPr="00CE191D">
        <w:rPr>
          <w:sz w:val="28"/>
          <w:szCs w:val="28"/>
        </w:rPr>
        <w:t>р</w:t>
      </w:r>
      <w:r w:rsidRPr="00CE191D">
        <w:rPr>
          <w:sz w:val="28"/>
          <w:szCs w:val="28"/>
        </w:rPr>
        <w:t>ственной охране объекты археологического наследия: Абдрахмановскоая стоянка I, Альметьевский могильник, Зайчишминская стоянка, Зайчишминское селище II, Нижнеабдуловская стоянка, Новотроицкие курганы, Петровкинская стоянка I, Тайсугановская стоянка I, Урсалинская стоянка, Ямашское се</w:t>
      </w:r>
      <w:r w:rsidR="0099789D" w:rsidRPr="00CE191D">
        <w:rPr>
          <w:sz w:val="28"/>
          <w:szCs w:val="28"/>
        </w:rPr>
        <w:t>лище.</w:t>
      </w:r>
    </w:p>
    <w:p w:rsidR="00484CE9" w:rsidRPr="00CE191D" w:rsidRDefault="00484CE9" w:rsidP="00521750">
      <w:pPr>
        <w:widowControl w:val="0"/>
        <w:ind w:firstLine="709"/>
        <w:jc w:val="both"/>
        <w:rPr>
          <w:sz w:val="28"/>
          <w:szCs w:val="28"/>
        </w:rPr>
      </w:pPr>
      <w:r w:rsidRPr="00CE191D">
        <w:rPr>
          <w:sz w:val="28"/>
          <w:szCs w:val="28"/>
        </w:rPr>
        <w:t>К этому периоду относятся следующие выявленные объекты археологич</w:t>
      </w:r>
      <w:r w:rsidRPr="00CE191D">
        <w:rPr>
          <w:sz w:val="28"/>
          <w:szCs w:val="28"/>
        </w:rPr>
        <w:t>е</w:t>
      </w:r>
      <w:r w:rsidRPr="00CE191D">
        <w:rPr>
          <w:sz w:val="28"/>
          <w:szCs w:val="28"/>
        </w:rPr>
        <w:t xml:space="preserve">ского наследия: </w:t>
      </w:r>
      <w:proofErr w:type="gramStart"/>
      <w:r w:rsidRPr="00CE191D">
        <w:rPr>
          <w:sz w:val="28"/>
          <w:szCs w:val="28"/>
        </w:rPr>
        <w:t>Абдрахмановское местонахождение, Альметьевское местонахо</w:t>
      </w:r>
      <w:r w:rsidRPr="00CE191D">
        <w:rPr>
          <w:sz w:val="28"/>
          <w:szCs w:val="28"/>
        </w:rPr>
        <w:t>ж</w:t>
      </w:r>
      <w:r w:rsidRPr="00CE191D">
        <w:rPr>
          <w:sz w:val="28"/>
          <w:szCs w:val="28"/>
        </w:rPr>
        <w:t>дение, Альметьевская стоянка, Верхнеакташская стоянка I, Верхнеакташская ст</w:t>
      </w:r>
      <w:r w:rsidRPr="00CE191D">
        <w:rPr>
          <w:sz w:val="28"/>
          <w:szCs w:val="28"/>
        </w:rPr>
        <w:t>о</w:t>
      </w:r>
      <w:r w:rsidRPr="00CE191D">
        <w:rPr>
          <w:sz w:val="28"/>
          <w:szCs w:val="28"/>
        </w:rPr>
        <w:t>янка II, Дальнеямашское местонахождение, Дальнеямашская стоянка I, Дальн</w:t>
      </w:r>
      <w:r w:rsidRPr="00CE191D">
        <w:rPr>
          <w:sz w:val="28"/>
          <w:szCs w:val="28"/>
        </w:rPr>
        <w:t>е</w:t>
      </w:r>
      <w:r w:rsidRPr="00CE191D">
        <w:rPr>
          <w:sz w:val="28"/>
          <w:szCs w:val="28"/>
        </w:rPr>
        <w:t>ямашская стоянка II, Дербеденевское местонахождение, Добромышевская стоянка I, Добромышевская стоянка II, Добромышевская стоянка III, Добромышевская стоянка IV, Елховское (Старобагряжское) местонахождение II, Елховское (Ст</w:t>
      </w:r>
      <w:r w:rsidRPr="00CE191D">
        <w:rPr>
          <w:sz w:val="28"/>
          <w:szCs w:val="28"/>
        </w:rPr>
        <w:t>а</w:t>
      </w:r>
      <w:r w:rsidRPr="00CE191D">
        <w:rPr>
          <w:sz w:val="28"/>
          <w:szCs w:val="28"/>
        </w:rPr>
        <w:t>робагряжское) местонахождение III, Зайчишминское селище (I), Зайчишминское селище III, Ильтеньбутинская стоянка, Кзылкечское поселение, Кзылкечское (Правобережное) селище II (нижний слой), Кзылкечское (Правобережное</w:t>
      </w:r>
      <w:proofErr w:type="gramEnd"/>
      <w:r w:rsidRPr="00CE191D">
        <w:rPr>
          <w:sz w:val="28"/>
          <w:szCs w:val="28"/>
        </w:rPr>
        <w:t xml:space="preserve">) </w:t>
      </w:r>
      <w:proofErr w:type="gramStart"/>
      <w:r w:rsidRPr="00CE191D">
        <w:rPr>
          <w:sz w:val="28"/>
          <w:szCs w:val="28"/>
        </w:rPr>
        <w:t>селище III (нижний слой), Кичуйское местонахождение, Кичуйская стоянка,  Клементе</w:t>
      </w:r>
      <w:r w:rsidRPr="00CE191D">
        <w:rPr>
          <w:sz w:val="28"/>
          <w:szCs w:val="28"/>
        </w:rPr>
        <w:t>й</w:t>
      </w:r>
      <w:r w:rsidRPr="00CE191D">
        <w:rPr>
          <w:sz w:val="28"/>
          <w:szCs w:val="28"/>
        </w:rPr>
        <w:t>кинское местонахождение, Кузайкинская стоянка, Нижнемактаминское местон</w:t>
      </w:r>
      <w:r w:rsidRPr="00CE191D">
        <w:rPr>
          <w:sz w:val="28"/>
          <w:szCs w:val="28"/>
        </w:rPr>
        <w:t>а</w:t>
      </w:r>
      <w:r w:rsidRPr="00CE191D">
        <w:rPr>
          <w:sz w:val="28"/>
          <w:szCs w:val="28"/>
        </w:rPr>
        <w:t>хождение, Нижнемактаминская стоянка, Нижнемактаминский могильник, Нов</w:t>
      </w:r>
      <w:r w:rsidRPr="00CE191D">
        <w:rPr>
          <w:sz w:val="28"/>
          <w:szCs w:val="28"/>
        </w:rPr>
        <w:t>о</w:t>
      </w:r>
      <w:r w:rsidRPr="00CE191D">
        <w:rPr>
          <w:sz w:val="28"/>
          <w:szCs w:val="28"/>
        </w:rPr>
        <w:t>еланьское местонахождение I, Новоеланьское местонахождение II, Новомаври</w:t>
      </w:r>
      <w:r w:rsidRPr="00CE191D">
        <w:rPr>
          <w:sz w:val="28"/>
          <w:szCs w:val="28"/>
        </w:rPr>
        <w:t>н</w:t>
      </w:r>
      <w:r w:rsidRPr="00CE191D">
        <w:rPr>
          <w:sz w:val="28"/>
          <w:szCs w:val="28"/>
        </w:rPr>
        <w:t>ское селище, Новоникольская стоянка, Новотроицкое селище I (нижний слой), Новотроицкое селище II (нижний слой), Петровкинская стоянка II, Петровкинское селище («Шихан»), Петровкинское селище (нижний слой), Петровкинский ку</w:t>
      </w:r>
      <w:r w:rsidRPr="00CE191D">
        <w:rPr>
          <w:sz w:val="28"/>
          <w:szCs w:val="28"/>
        </w:rPr>
        <w:t>р</w:t>
      </w:r>
      <w:r w:rsidRPr="00CE191D">
        <w:rPr>
          <w:sz w:val="28"/>
          <w:szCs w:val="28"/>
        </w:rPr>
        <w:t>ганный могильник, Полянкинское местонахождение, Полянкинская стоянка, П</w:t>
      </w:r>
      <w:r w:rsidRPr="00CE191D">
        <w:rPr>
          <w:sz w:val="28"/>
          <w:szCs w:val="28"/>
        </w:rPr>
        <w:t>о</w:t>
      </w:r>
      <w:r w:rsidRPr="00CE191D">
        <w:rPr>
          <w:sz w:val="28"/>
          <w:szCs w:val="28"/>
        </w:rPr>
        <w:t>лянкинское селище I, Полянкинское селище</w:t>
      </w:r>
      <w:proofErr w:type="gramEnd"/>
      <w:r w:rsidRPr="00CE191D">
        <w:rPr>
          <w:sz w:val="28"/>
          <w:szCs w:val="28"/>
        </w:rPr>
        <w:t xml:space="preserve"> II, Полянкинское селище III, Тайс</w:t>
      </w:r>
      <w:r w:rsidRPr="00CE191D">
        <w:rPr>
          <w:sz w:val="28"/>
          <w:szCs w:val="28"/>
        </w:rPr>
        <w:t>у</w:t>
      </w:r>
      <w:r w:rsidRPr="00CE191D">
        <w:rPr>
          <w:sz w:val="28"/>
          <w:szCs w:val="28"/>
        </w:rPr>
        <w:t>гановское местонахождение, Тайсугановская стоянка, Тайсугановская стоянка II, Юсупкинская стоянка I, Юсупкинская стоянка II, Ямашское местонахождение I, Ямашское местонахождение II</w:t>
      </w:r>
    </w:p>
    <w:p w:rsidR="00484CE9" w:rsidRPr="00CE191D" w:rsidRDefault="00484CE9" w:rsidP="00521750">
      <w:pPr>
        <w:pStyle w:val="1f7"/>
        <w:shd w:val="clear" w:color="auto" w:fill="FFFFFF"/>
        <w:ind w:firstLine="709"/>
        <w:jc w:val="both"/>
        <w:rPr>
          <w:b/>
          <w:bCs/>
          <w:i/>
          <w:sz w:val="28"/>
          <w:szCs w:val="28"/>
        </w:rPr>
      </w:pPr>
    </w:p>
    <w:p w:rsidR="00484CE9" w:rsidRPr="00CE191D" w:rsidRDefault="00484CE9" w:rsidP="00521750">
      <w:pPr>
        <w:pStyle w:val="1f7"/>
        <w:shd w:val="clear" w:color="auto" w:fill="FFFFFF"/>
        <w:ind w:firstLine="709"/>
        <w:jc w:val="both"/>
        <w:rPr>
          <w:bCs/>
          <w:sz w:val="28"/>
          <w:szCs w:val="28"/>
          <w:u w:val="single"/>
        </w:rPr>
      </w:pPr>
      <w:r w:rsidRPr="00CE191D">
        <w:rPr>
          <w:bCs/>
          <w:sz w:val="28"/>
          <w:szCs w:val="28"/>
          <w:u w:val="single"/>
        </w:rPr>
        <w:t xml:space="preserve">Домонгольский  период (с </w:t>
      </w:r>
      <w:r w:rsidRPr="00CE191D">
        <w:rPr>
          <w:bCs/>
          <w:sz w:val="28"/>
          <w:szCs w:val="28"/>
          <w:u w:val="single"/>
          <w:lang w:val="en-US"/>
        </w:rPr>
        <w:t>X</w:t>
      </w:r>
      <w:r w:rsidRPr="00CE191D">
        <w:rPr>
          <w:bCs/>
          <w:sz w:val="28"/>
          <w:szCs w:val="28"/>
          <w:u w:val="single"/>
        </w:rPr>
        <w:t xml:space="preserve"> – </w:t>
      </w:r>
      <w:r w:rsidRPr="00CE191D">
        <w:rPr>
          <w:bCs/>
          <w:sz w:val="28"/>
          <w:szCs w:val="28"/>
          <w:u w:val="single"/>
          <w:lang w:val="en-US"/>
        </w:rPr>
        <w:t>XII</w:t>
      </w:r>
      <w:r w:rsidRPr="00CE191D">
        <w:rPr>
          <w:bCs/>
          <w:sz w:val="28"/>
          <w:szCs w:val="28"/>
          <w:u w:val="single"/>
        </w:rPr>
        <w:t xml:space="preserve"> по начало </w:t>
      </w:r>
      <w:r w:rsidRPr="00CE191D">
        <w:rPr>
          <w:bCs/>
          <w:sz w:val="28"/>
          <w:szCs w:val="28"/>
          <w:u w:val="single"/>
          <w:lang w:val="en-US"/>
        </w:rPr>
        <w:t>XIII</w:t>
      </w:r>
      <w:r w:rsidRPr="00CE191D">
        <w:rPr>
          <w:bCs/>
          <w:sz w:val="28"/>
          <w:szCs w:val="28"/>
          <w:u w:val="single"/>
        </w:rPr>
        <w:t xml:space="preserve"> вв.)</w:t>
      </w:r>
    </w:p>
    <w:p w:rsidR="00484CE9" w:rsidRPr="00CE191D" w:rsidRDefault="00484CE9" w:rsidP="00521750">
      <w:pPr>
        <w:widowControl w:val="0"/>
        <w:ind w:firstLine="709"/>
        <w:jc w:val="both"/>
        <w:rPr>
          <w:sz w:val="28"/>
          <w:szCs w:val="28"/>
        </w:rPr>
      </w:pPr>
      <w:r w:rsidRPr="00CE191D">
        <w:rPr>
          <w:sz w:val="28"/>
          <w:szCs w:val="28"/>
        </w:rPr>
        <w:t>В конце IX-X вв. Среднее  Поволжье и Нижнее Прикамье населяли разли</w:t>
      </w:r>
      <w:r w:rsidRPr="00CE191D">
        <w:rPr>
          <w:sz w:val="28"/>
          <w:szCs w:val="28"/>
        </w:rPr>
        <w:t>ч</w:t>
      </w:r>
      <w:r w:rsidRPr="00CE191D">
        <w:rPr>
          <w:sz w:val="28"/>
          <w:szCs w:val="28"/>
        </w:rPr>
        <w:t>ные, в основном тюркоязычные племена – булгары, берсула (барсилы), эсегелы, суазы-сувары, билеры, баранджары и другие. Все указанные племена были вовл</w:t>
      </w:r>
      <w:r w:rsidRPr="00CE191D">
        <w:rPr>
          <w:sz w:val="28"/>
          <w:szCs w:val="28"/>
        </w:rPr>
        <w:t>е</w:t>
      </w:r>
      <w:r w:rsidRPr="00CE191D">
        <w:rPr>
          <w:sz w:val="28"/>
          <w:szCs w:val="28"/>
        </w:rPr>
        <w:t>чены в процесс образования первого на территории нашего края государственного образования, ставшего на рубеже IX-X столетий известным под именем Волжской Булгарии. Постепенно взаимовлияя и объединяясь, они привели к образованию единой государственной культуры с развитыми экономическими и  культурными связями между различными областями страны. Объединительную роль сыграло и принятие в X в. единой официальной религии – ислама.</w:t>
      </w:r>
    </w:p>
    <w:p w:rsidR="00484CE9" w:rsidRPr="00CE191D" w:rsidRDefault="00484CE9" w:rsidP="00521750">
      <w:pPr>
        <w:widowControl w:val="0"/>
        <w:ind w:firstLine="709"/>
        <w:jc w:val="both"/>
        <w:rPr>
          <w:sz w:val="28"/>
          <w:szCs w:val="28"/>
        </w:rPr>
      </w:pPr>
      <w:r w:rsidRPr="00CE191D">
        <w:rPr>
          <w:sz w:val="28"/>
          <w:szCs w:val="28"/>
        </w:rPr>
        <w:t xml:space="preserve">Домонгольская территория Волжской Булгарии включала </w:t>
      </w:r>
      <w:proofErr w:type="gramStart"/>
      <w:r w:rsidRPr="00CE191D">
        <w:rPr>
          <w:sz w:val="28"/>
          <w:szCs w:val="28"/>
        </w:rPr>
        <w:t>в себя обширные земли от реки Казанки на севере до Самарской Луки на юге</w:t>
      </w:r>
      <w:proofErr w:type="gramEnd"/>
      <w:r w:rsidRPr="00CE191D">
        <w:rPr>
          <w:sz w:val="28"/>
          <w:szCs w:val="28"/>
        </w:rPr>
        <w:t>, от верховий реки С</w:t>
      </w:r>
      <w:r w:rsidRPr="00CE191D">
        <w:rPr>
          <w:sz w:val="28"/>
          <w:szCs w:val="28"/>
        </w:rPr>
        <w:t>у</w:t>
      </w:r>
      <w:r w:rsidRPr="00CE191D">
        <w:rPr>
          <w:sz w:val="28"/>
          <w:szCs w:val="28"/>
        </w:rPr>
        <w:lastRenderedPageBreak/>
        <w:t>ры на юго-западе до реки Белой и Яика на востоке и юго-востоке. Однако осно</w:t>
      </w:r>
      <w:r w:rsidRPr="00CE191D">
        <w:rPr>
          <w:sz w:val="28"/>
          <w:szCs w:val="28"/>
        </w:rPr>
        <w:t>в</w:t>
      </w:r>
      <w:r w:rsidRPr="00CE191D">
        <w:rPr>
          <w:sz w:val="28"/>
          <w:szCs w:val="28"/>
        </w:rPr>
        <w:t>ной территорией было Закамье, где и расположена большая часть булгарских п</w:t>
      </w:r>
      <w:r w:rsidRPr="00CE191D">
        <w:rPr>
          <w:sz w:val="28"/>
          <w:szCs w:val="28"/>
        </w:rPr>
        <w:t>а</w:t>
      </w:r>
      <w:r w:rsidRPr="00CE191D">
        <w:rPr>
          <w:sz w:val="28"/>
          <w:szCs w:val="28"/>
        </w:rPr>
        <w:t xml:space="preserve">мятников. Здесь же располагались главные города </w:t>
      </w:r>
      <w:proofErr w:type="gramStart"/>
      <w:r w:rsidRPr="00CE191D">
        <w:rPr>
          <w:sz w:val="28"/>
          <w:szCs w:val="28"/>
        </w:rPr>
        <w:t>Волжской</w:t>
      </w:r>
      <w:proofErr w:type="gramEnd"/>
      <w:r w:rsidRPr="00CE191D">
        <w:rPr>
          <w:sz w:val="28"/>
          <w:szCs w:val="28"/>
        </w:rPr>
        <w:t xml:space="preserve"> Булгарии: Биляр, Булгар, Сувар, Джукетау. </w:t>
      </w:r>
    </w:p>
    <w:p w:rsidR="00484CE9" w:rsidRPr="00CE191D" w:rsidRDefault="00484CE9" w:rsidP="00521750">
      <w:pPr>
        <w:widowControl w:val="0"/>
        <w:ind w:firstLine="709"/>
        <w:jc w:val="both"/>
        <w:rPr>
          <w:sz w:val="28"/>
          <w:szCs w:val="28"/>
        </w:rPr>
      </w:pPr>
      <w:proofErr w:type="gramStart"/>
      <w:r w:rsidRPr="00CE191D">
        <w:rPr>
          <w:sz w:val="28"/>
          <w:szCs w:val="28"/>
        </w:rPr>
        <w:t>В Восточном Закамье булгарские поселения появляются в основном в XII-XIII вв. Большую часть памятников, ныне расположенных на территории совр</w:t>
      </w:r>
      <w:r w:rsidRPr="00CE191D">
        <w:rPr>
          <w:sz w:val="28"/>
          <w:szCs w:val="28"/>
        </w:rPr>
        <w:t>е</w:t>
      </w:r>
      <w:r w:rsidRPr="00CE191D">
        <w:rPr>
          <w:sz w:val="28"/>
          <w:szCs w:val="28"/>
        </w:rPr>
        <w:t>менного Альметьевского муниципального района РТ, пока удается датировать лишь общим булгарским временем (то есть без уточнения их принадлежности к домонгольскому или золотоордынскому периодам; размещены здесь условно).</w:t>
      </w:r>
      <w:proofErr w:type="gramEnd"/>
      <w:r w:rsidRPr="00CE191D">
        <w:rPr>
          <w:sz w:val="28"/>
          <w:szCs w:val="28"/>
        </w:rPr>
        <w:t xml:space="preserve"> Такими являются Кзылкечское селище, Нижнеабдуловское селище, Нижнеабд</w:t>
      </w:r>
      <w:r w:rsidRPr="00CE191D">
        <w:rPr>
          <w:sz w:val="28"/>
          <w:szCs w:val="28"/>
        </w:rPr>
        <w:t>у</w:t>
      </w:r>
      <w:r w:rsidRPr="00CE191D">
        <w:rPr>
          <w:sz w:val="28"/>
          <w:szCs w:val="28"/>
        </w:rPr>
        <w:t>ловское селище II, Кзылкечское (Правобережное) селище II, Кзылкечское (Прав</w:t>
      </w:r>
      <w:r w:rsidRPr="00CE191D">
        <w:rPr>
          <w:sz w:val="28"/>
          <w:szCs w:val="28"/>
        </w:rPr>
        <w:t>о</w:t>
      </w:r>
      <w:r w:rsidRPr="00CE191D">
        <w:rPr>
          <w:sz w:val="28"/>
          <w:szCs w:val="28"/>
        </w:rPr>
        <w:t>бережное) селище III, Новотроицкое селище I, Новотроицкое селище II,  Петро</w:t>
      </w:r>
      <w:r w:rsidRPr="00CE191D">
        <w:rPr>
          <w:sz w:val="28"/>
          <w:szCs w:val="28"/>
        </w:rPr>
        <w:t>в</w:t>
      </w:r>
      <w:r w:rsidRPr="00CE191D">
        <w:rPr>
          <w:sz w:val="28"/>
          <w:szCs w:val="28"/>
        </w:rPr>
        <w:t>кинское селище, Елховское (Старобагряжское) местонахождение II, Елховское (Старобагряжское) местонахождение I,  Елховская (Абдуловская) находка, Кзы</w:t>
      </w:r>
      <w:r w:rsidRPr="00CE191D">
        <w:rPr>
          <w:sz w:val="28"/>
          <w:szCs w:val="28"/>
        </w:rPr>
        <w:t>л</w:t>
      </w:r>
      <w:r w:rsidRPr="00CE191D">
        <w:rPr>
          <w:sz w:val="28"/>
          <w:szCs w:val="28"/>
        </w:rPr>
        <w:t>кечское местонахождение.</w:t>
      </w:r>
    </w:p>
    <w:p w:rsidR="00484CE9" w:rsidRPr="00CE191D" w:rsidRDefault="00484CE9" w:rsidP="00521750">
      <w:pPr>
        <w:widowControl w:val="0"/>
        <w:ind w:firstLine="709"/>
        <w:jc w:val="both"/>
        <w:rPr>
          <w:sz w:val="28"/>
          <w:szCs w:val="28"/>
        </w:rPr>
      </w:pPr>
      <w:r w:rsidRPr="00CE191D">
        <w:rPr>
          <w:sz w:val="28"/>
          <w:szCs w:val="28"/>
        </w:rPr>
        <w:t>Есть прогноз уточнения датировки и культурной принадлежности этих а</w:t>
      </w:r>
      <w:r w:rsidRPr="00CE191D">
        <w:rPr>
          <w:sz w:val="28"/>
          <w:szCs w:val="28"/>
        </w:rPr>
        <w:t>р</w:t>
      </w:r>
      <w:r w:rsidRPr="00CE191D">
        <w:rPr>
          <w:sz w:val="28"/>
          <w:szCs w:val="28"/>
        </w:rPr>
        <w:t>хеологических объектов при раскопочных работах. В этом отношении показ</w:t>
      </w:r>
      <w:r w:rsidRPr="00CE191D">
        <w:rPr>
          <w:sz w:val="28"/>
          <w:szCs w:val="28"/>
        </w:rPr>
        <w:t>а</w:t>
      </w:r>
      <w:r w:rsidRPr="00CE191D">
        <w:rPr>
          <w:sz w:val="28"/>
          <w:szCs w:val="28"/>
        </w:rPr>
        <w:t>тельны материалы и результаты исследований на Саклыксом комплексе (ныне территория совр. Новошешминского муниципального района на границе с Альм</w:t>
      </w:r>
      <w:r w:rsidRPr="00CE191D">
        <w:rPr>
          <w:sz w:val="28"/>
          <w:szCs w:val="28"/>
        </w:rPr>
        <w:t>е</w:t>
      </w:r>
      <w:r w:rsidRPr="00CE191D">
        <w:rPr>
          <w:sz w:val="28"/>
          <w:szCs w:val="28"/>
        </w:rPr>
        <w:t>тьевским муниципальным районом), где выявлены материалы именьковской, бу</w:t>
      </w:r>
      <w:r w:rsidRPr="00CE191D">
        <w:rPr>
          <w:sz w:val="28"/>
          <w:szCs w:val="28"/>
        </w:rPr>
        <w:t>л</w:t>
      </w:r>
      <w:r w:rsidRPr="00CE191D">
        <w:rPr>
          <w:sz w:val="28"/>
          <w:szCs w:val="28"/>
        </w:rPr>
        <w:t>гарской, золотоордынской культур. Некоторые исследователи (Р.Г. Фахрутдинов, Р.У. Амирханов) не исключают строительство булгарами оборонительных линий по восточной границе государства, по которой впоследствии частично прошли З</w:t>
      </w:r>
      <w:r w:rsidRPr="00CE191D">
        <w:rPr>
          <w:sz w:val="28"/>
          <w:szCs w:val="28"/>
        </w:rPr>
        <w:t>а</w:t>
      </w:r>
      <w:r w:rsidRPr="00CE191D">
        <w:rPr>
          <w:sz w:val="28"/>
          <w:szCs w:val="28"/>
        </w:rPr>
        <w:t xml:space="preserve">сечные линии (черты) XVII и/или XVIII вв. </w:t>
      </w:r>
    </w:p>
    <w:p w:rsidR="00484CE9" w:rsidRPr="00CE191D" w:rsidRDefault="00484CE9" w:rsidP="00521750">
      <w:pPr>
        <w:widowControl w:val="0"/>
        <w:ind w:firstLine="709"/>
        <w:jc w:val="both"/>
        <w:rPr>
          <w:sz w:val="28"/>
          <w:szCs w:val="28"/>
        </w:rPr>
      </w:pPr>
      <w:r w:rsidRPr="00CE191D">
        <w:rPr>
          <w:sz w:val="28"/>
          <w:szCs w:val="28"/>
        </w:rPr>
        <w:t>К рассмотренному периоду относятся следующие состоящие на госуда</w:t>
      </w:r>
      <w:r w:rsidRPr="00CE191D">
        <w:rPr>
          <w:sz w:val="28"/>
          <w:szCs w:val="28"/>
        </w:rPr>
        <w:t>р</w:t>
      </w:r>
      <w:r w:rsidRPr="00CE191D">
        <w:rPr>
          <w:sz w:val="28"/>
          <w:szCs w:val="28"/>
        </w:rPr>
        <w:t>ственной охране объекты археологического наследия: Кзылкечское селище, Ни</w:t>
      </w:r>
      <w:r w:rsidRPr="00CE191D">
        <w:rPr>
          <w:sz w:val="28"/>
          <w:szCs w:val="28"/>
        </w:rPr>
        <w:t>ж</w:t>
      </w:r>
      <w:r w:rsidRPr="00CE191D">
        <w:rPr>
          <w:sz w:val="28"/>
          <w:szCs w:val="28"/>
        </w:rPr>
        <w:t xml:space="preserve">неабдуловское селище.  </w:t>
      </w:r>
    </w:p>
    <w:p w:rsidR="00484CE9" w:rsidRPr="00CE191D" w:rsidRDefault="00484CE9" w:rsidP="00521750">
      <w:pPr>
        <w:widowControl w:val="0"/>
        <w:ind w:firstLine="709"/>
        <w:jc w:val="both"/>
        <w:rPr>
          <w:sz w:val="28"/>
          <w:szCs w:val="28"/>
        </w:rPr>
      </w:pPr>
      <w:r w:rsidRPr="00CE191D">
        <w:rPr>
          <w:sz w:val="28"/>
          <w:szCs w:val="28"/>
        </w:rPr>
        <w:t>К этому периоду относятся следующие выявленные объекты археологич</w:t>
      </w:r>
      <w:r w:rsidRPr="00CE191D">
        <w:rPr>
          <w:sz w:val="28"/>
          <w:szCs w:val="28"/>
        </w:rPr>
        <w:t>е</w:t>
      </w:r>
      <w:r w:rsidRPr="00CE191D">
        <w:rPr>
          <w:sz w:val="28"/>
          <w:szCs w:val="28"/>
        </w:rPr>
        <w:t>ского наследия: Елховская (Абдуловская) находка, Елховское (Старобагряжское) местонахождение I, Елховское (Старобагряжское) местонахождение II, Кзылке</w:t>
      </w:r>
      <w:r w:rsidRPr="00CE191D">
        <w:rPr>
          <w:sz w:val="28"/>
          <w:szCs w:val="28"/>
        </w:rPr>
        <w:t>ч</w:t>
      </w:r>
      <w:r w:rsidRPr="00CE191D">
        <w:rPr>
          <w:sz w:val="28"/>
          <w:szCs w:val="28"/>
        </w:rPr>
        <w:t>ское местонахождение, Кзылкечское (Правобережное) селище II (верхний слой), Кзылкечское (Правобережное) селище III (верхний слой), Нижнеабдуловское с</w:t>
      </w:r>
      <w:r w:rsidRPr="00CE191D">
        <w:rPr>
          <w:sz w:val="28"/>
          <w:szCs w:val="28"/>
        </w:rPr>
        <w:t>е</w:t>
      </w:r>
      <w:r w:rsidRPr="00CE191D">
        <w:rPr>
          <w:sz w:val="28"/>
          <w:szCs w:val="28"/>
        </w:rPr>
        <w:t>лище II, Новотроицкое селище I (верхний слой), Новотроицкое селище II (вер</w:t>
      </w:r>
      <w:r w:rsidRPr="00CE191D">
        <w:rPr>
          <w:sz w:val="28"/>
          <w:szCs w:val="28"/>
        </w:rPr>
        <w:t>х</w:t>
      </w:r>
      <w:r w:rsidRPr="00CE191D">
        <w:rPr>
          <w:sz w:val="28"/>
          <w:szCs w:val="28"/>
        </w:rPr>
        <w:t>ний слой), Петровкинское селище (вехний слой), а также, возможно участки об</w:t>
      </w:r>
      <w:r w:rsidRPr="00CE191D">
        <w:rPr>
          <w:sz w:val="28"/>
          <w:szCs w:val="28"/>
        </w:rPr>
        <w:t>о</w:t>
      </w:r>
      <w:r w:rsidRPr="00CE191D">
        <w:rPr>
          <w:sz w:val="28"/>
          <w:szCs w:val="28"/>
        </w:rPr>
        <w:t>ронительной линии.</w:t>
      </w:r>
    </w:p>
    <w:p w:rsidR="00484CE9" w:rsidRPr="00CE191D" w:rsidRDefault="00484CE9" w:rsidP="00521750">
      <w:pPr>
        <w:pStyle w:val="af1"/>
        <w:spacing w:after="0"/>
        <w:ind w:left="0" w:firstLine="709"/>
        <w:jc w:val="both"/>
        <w:rPr>
          <w:b/>
          <w:bCs/>
          <w:i/>
          <w:szCs w:val="28"/>
        </w:rPr>
      </w:pPr>
    </w:p>
    <w:p w:rsidR="00484CE9" w:rsidRPr="00CE191D" w:rsidRDefault="00484CE9" w:rsidP="00521750">
      <w:pPr>
        <w:pStyle w:val="1f7"/>
        <w:shd w:val="clear" w:color="auto" w:fill="FFFFFF"/>
        <w:ind w:firstLine="709"/>
        <w:jc w:val="both"/>
        <w:rPr>
          <w:bCs/>
          <w:sz w:val="28"/>
          <w:szCs w:val="28"/>
          <w:u w:val="single"/>
        </w:rPr>
      </w:pPr>
      <w:r w:rsidRPr="00CE191D">
        <w:rPr>
          <w:bCs/>
          <w:sz w:val="28"/>
          <w:szCs w:val="28"/>
          <w:u w:val="single"/>
        </w:rPr>
        <w:t xml:space="preserve">Золотоордынский  период (1236-1438) </w:t>
      </w:r>
    </w:p>
    <w:p w:rsidR="00484CE9" w:rsidRPr="00CE191D" w:rsidRDefault="00484CE9" w:rsidP="00521750">
      <w:pPr>
        <w:widowControl w:val="0"/>
        <w:ind w:firstLine="709"/>
        <w:jc w:val="both"/>
        <w:rPr>
          <w:sz w:val="28"/>
          <w:szCs w:val="28"/>
        </w:rPr>
      </w:pPr>
      <w:r w:rsidRPr="00CE191D">
        <w:rPr>
          <w:sz w:val="28"/>
          <w:szCs w:val="28"/>
        </w:rPr>
        <w:t xml:space="preserve">В </w:t>
      </w:r>
      <w:smartTag w:uri="urn:schemas-microsoft-com:office:smarttags" w:element="metricconverter">
        <w:smartTagPr>
          <w:attr w:name="ProductID" w:val="1236 г"/>
        </w:smartTagPr>
        <w:r w:rsidRPr="00CE191D">
          <w:rPr>
            <w:sz w:val="28"/>
            <w:szCs w:val="28"/>
          </w:rPr>
          <w:t>1236 г</w:t>
        </w:r>
      </w:smartTag>
      <w:r w:rsidRPr="00CE191D">
        <w:rPr>
          <w:sz w:val="28"/>
          <w:szCs w:val="28"/>
        </w:rPr>
        <w:t xml:space="preserve">. поступательное  развитие  экономической и культурной жизни Волжской Булгарии было нарушено монголами. Последствия нашествия были крайне тяжелыми.  Большая  часть булгарских городов и деревень прекращает свою жизнь, большая часть населения уходит в </w:t>
      </w:r>
      <w:proofErr w:type="gramStart"/>
      <w:r w:rsidRPr="00CE191D">
        <w:rPr>
          <w:sz w:val="28"/>
          <w:szCs w:val="28"/>
        </w:rPr>
        <w:t>более северные</w:t>
      </w:r>
      <w:proofErr w:type="gramEnd"/>
      <w:r w:rsidRPr="00CE191D">
        <w:rPr>
          <w:sz w:val="28"/>
          <w:szCs w:val="28"/>
        </w:rPr>
        <w:t>,  предкамские те</w:t>
      </w:r>
      <w:r w:rsidRPr="00CE191D">
        <w:rPr>
          <w:sz w:val="28"/>
          <w:szCs w:val="28"/>
        </w:rPr>
        <w:t>р</w:t>
      </w:r>
      <w:r w:rsidRPr="00CE191D">
        <w:rPr>
          <w:sz w:val="28"/>
          <w:szCs w:val="28"/>
        </w:rPr>
        <w:t xml:space="preserve">ритории.  В  XIII-XIV веках степень заселенности Закамья ослабевает в несколько раз. </w:t>
      </w:r>
    </w:p>
    <w:p w:rsidR="00484CE9" w:rsidRPr="00CE191D" w:rsidRDefault="00484CE9" w:rsidP="00521750">
      <w:pPr>
        <w:widowControl w:val="0"/>
        <w:ind w:firstLine="709"/>
        <w:jc w:val="both"/>
        <w:rPr>
          <w:sz w:val="28"/>
          <w:szCs w:val="28"/>
        </w:rPr>
      </w:pPr>
      <w:r w:rsidRPr="00CE191D">
        <w:rPr>
          <w:sz w:val="28"/>
          <w:szCs w:val="28"/>
        </w:rPr>
        <w:t>На завоеванных территориях монголы  образовали  гигантское  государство, западная часть которого позже отошла от метрополии и выделилась как Улус Джучи (</w:t>
      </w:r>
      <w:r w:rsidR="00521750" w:rsidRPr="00CE191D">
        <w:rPr>
          <w:sz w:val="28"/>
          <w:szCs w:val="28"/>
        </w:rPr>
        <w:t>«</w:t>
      </w:r>
      <w:r w:rsidRPr="00CE191D">
        <w:rPr>
          <w:sz w:val="28"/>
          <w:szCs w:val="28"/>
        </w:rPr>
        <w:t>Золотая Орда</w:t>
      </w:r>
      <w:r w:rsidR="00521750" w:rsidRPr="00CE191D">
        <w:rPr>
          <w:sz w:val="28"/>
          <w:szCs w:val="28"/>
        </w:rPr>
        <w:t xml:space="preserve">»). </w:t>
      </w:r>
      <w:r w:rsidRPr="00CE191D">
        <w:rPr>
          <w:sz w:val="28"/>
          <w:szCs w:val="28"/>
        </w:rPr>
        <w:t xml:space="preserve">Владения Улуса  Джучи  включали  в  себя степные </w:t>
      </w:r>
      <w:r w:rsidRPr="00CE191D">
        <w:rPr>
          <w:sz w:val="28"/>
          <w:szCs w:val="28"/>
        </w:rPr>
        <w:lastRenderedPageBreak/>
        <w:t>пространства Восточной Европы до Дуная,  большую часть степной Западной С</w:t>
      </w:r>
      <w:r w:rsidRPr="00CE191D">
        <w:rPr>
          <w:sz w:val="28"/>
          <w:szCs w:val="28"/>
        </w:rPr>
        <w:t>и</w:t>
      </w:r>
      <w:r w:rsidRPr="00CE191D">
        <w:rPr>
          <w:sz w:val="28"/>
          <w:szCs w:val="28"/>
        </w:rPr>
        <w:t>бири и Казахстана (эти области назывались  Дешт-и-Кыпчак  - Кыпчакская степь).  Другой частью были оседло-земледельческие территории - Северный Кавказ, Крым, Молдавия, левобережный Хорезм и другие. Волжская  Булгария была та</w:t>
      </w:r>
      <w:r w:rsidRPr="00CE191D">
        <w:rPr>
          <w:sz w:val="28"/>
          <w:szCs w:val="28"/>
        </w:rPr>
        <w:t>к</w:t>
      </w:r>
      <w:r w:rsidRPr="00CE191D">
        <w:rPr>
          <w:sz w:val="28"/>
          <w:szCs w:val="28"/>
        </w:rPr>
        <w:t xml:space="preserve">же включена в состав Улуса Джучи и стала ее северо-западной областью. В то же время, возможно, </w:t>
      </w:r>
      <w:proofErr w:type="gramStart"/>
      <w:r w:rsidRPr="00CE191D">
        <w:rPr>
          <w:sz w:val="28"/>
          <w:szCs w:val="28"/>
        </w:rPr>
        <w:t>Волжская</w:t>
      </w:r>
      <w:proofErr w:type="gramEnd"/>
      <w:r w:rsidRPr="00CE191D">
        <w:rPr>
          <w:sz w:val="28"/>
          <w:szCs w:val="28"/>
        </w:rPr>
        <w:t xml:space="preserve"> Булгария обладала определенной автономией в сост</w:t>
      </w:r>
      <w:r w:rsidRPr="00CE191D">
        <w:rPr>
          <w:sz w:val="28"/>
          <w:szCs w:val="28"/>
        </w:rPr>
        <w:t>а</w:t>
      </w:r>
      <w:r w:rsidRPr="00CE191D">
        <w:rPr>
          <w:sz w:val="28"/>
          <w:szCs w:val="28"/>
        </w:rPr>
        <w:t>ве созданной империи.</w:t>
      </w:r>
    </w:p>
    <w:p w:rsidR="00484CE9" w:rsidRPr="00CE191D" w:rsidRDefault="00484CE9" w:rsidP="00521750">
      <w:pPr>
        <w:widowControl w:val="0"/>
        <w:ind w:firstLine="709"/>
        <w:jc w:val="both"/>
        <w:rPr>
          <w:sz w:val="28"/>
          <w:szCs w:val="28"/>
        </w:rPr>
      </w:pPr>
      <w:r w:rsidRPr="00CE191D">
        <w:rPr>
          <w:sz w:val="28"/>
          <w:szCs w:val="28"/>
        </w:rPr>
        <w:t>Для золотоордынской культуры было характерно соединение  и  взаимовл</w:t>
      </w:r>
      <w:r w:rsidRPr="00CE191D">
        <w:rPr>
          <w:sz w:val="28"/>
          <w:szCs w:val="28"/>
        </w:rPr>
        <w:t>и</w:t>
      </w:r>
      <w:r w:rsidRPr="00CE191D">
        <w:rPr>
          <w:sz w:val="28"/>
          <w:szCs w:val="28"/>
        </w:rPr>
        <w:t>яние культурных традиций покоренных народов, которые, хотя и стараются с</w:t>
      </w:r>
      <w:r w:rsidRPr="00CE191D">
        <w:rPr>
          <w:sz w:val="28"/>
          <w:szCs w:val="28"/>
        </w:rPr>
        <w:t>о</w:t>
      </w:r>
      <w:r w:rsidRPr="00CE191D">
        <w:rPr>
          <w:sz w:val="28"/>
          <w:szCs w:val="28"/>
        </w:rPr>
        <w:t xml:space="preserve">хранить свои названия и самобытность,  тем не </w:t>
      </w:r>
      <w:proofErr w:type="gramStart"/>
      <w:r w:rsidRPr="00CE191D">
        <w:rPr>
          <w:sz w:val="28"/>
          <w:szCs w:val="28"/>
        </w:rPr>
        <w:t>менее</w:t>
      </w:r>
      <w:proofErr w:type="gramEnd"/>
      <w:r w:rsidRPr="00CE191D">
        <w:rPr>
          <w:sz w:val="28"/>
          <w:szCs w:val="28"/>
        </w:rPr>
        <w:t xml:space="preserve">  получают от  современн</w:t>
      </w:r>
      <w:r w:rsidRPr="00CE191D">
        <w:rPr>
          <w:sz w:val="28"/>
          <w:szCs w:val="28"/>
        </w:rPr>
        <w:t>и</w:t>
      </w:r>
      <w:r w:rsidRPr="00CE191D">
        <w:rPr>
          <w:sz w:val="28"/>
          <w:szCs w:val="28"/>
        </w:rPr>
        <w:t>ков  собирательное  название "татары". С течением времени монголы оказываю</w:t>
      </w:r>
      <w:r w:rsidRPr="00CE191D">
        <w:rPr>
          <w:sz w:val="28"/>
          <w:szCs w:val="28"/>
        </w:rPr>
        <w:t>т</w:t>
      </w:r>
      <w:r w:rsidRPr="00CE191D">
        <w:rPr>
          <w:sz w:val="28"/>
          <w:szCs w:val="28"/>
        </w:rPr>
        <w:t>ся в созданном ими самими огромном государстве – но в государстве с преим</w:t>
      </w:r>
      <w:r w:rsidRPr="00CE191D">
        <w:rPr>
          <w:sz w:val="28"/>
          <w:szCs w:val="28"/>
        </w:rPr>
        <w:t>у</w:t>
      </w:r>
      <w:r w:rsidRPr="00CE191D">
        <w:rPr>
          <w:sz w:val="28"/>
          <w:szCs w:val="28"/>
        </w:rPr>
        <w:t>щественно тюркоязычным (типа кыпчаксого) населением, исповедующим м</w:t>
      </w:r>
      <w:r w:rsidRPr="00CE191D">
        <w:rPr>
          <w:sz w:val="28"/>
          <w:szCs w:val="28"/>
        </w:rPr>
        <w:t>у</w:t>
      </w:r>
      <w:r w:rsidRPr="00CE191D">
        <w:rPr>
          <w:sz w:val="28"/>
          <w:szCs w:val="28"/>
        </w:rPr>
        <w:t>сульманство. Постепенно монголы-язычники растворяются среди покоренного населения. Официальной религией становится мусульманство.</w:t>
      </w:r>
    </w:p>
    <w:p w:rsidR="00484CE9" w:rsidRPr="00CE191D" w:rsidRDefault="00484CE9" w:rsidP="00521750">
      <w:pPr>
        <w:widowControl w:val="0"/>
        <w:ind w:firstLine="709"/>
        <w:jc w:val="both"/>
        <w:rPr>
          <w:sz w:val="28"/>
          <w:szCs w:val="28"/>
        </w:rPr>
      </w:pPr>
      <w:r w:rsidRPr="00CE191D">
        <w:rPr>
          <w:sz w:val="28"/>
          <w:szCs w:val="28"/>
        </w:rPr>
        <w:t xml:space="preserve">Подъем и расцвет Улуса Джучи был благоприятен и для </w:t>
      </w:r>
      <w:proofErr w:type="gramStart"/>
      <w:r w:rsidRPr="00CE191D">
        <w:rPr>
          <w:sz w:val="28"/>
          <w:szCs w:val="28"/>
        </w:rPr>
        <w:t>Волжской</w:t>
      </w:r>
      <w:proofErr w:type="gramEnd"/>
      <w:r w:rsidRPr="00CE191D">
        <w:rPr>
          <w:sz w:val="28"/>
          <w:szCs w:val="28"/>
        </w:rPr>
        <w:t xml:space="preserve"> Булг</w:t>
      </w:r>
      <w:r w:rsidRPr="00CE191D">
        <w:rPr>
          <w:sz w:val="28"/>
          <w:szCs w:val="28"/>
        </w:rPr>
        <w:t>а</w:t>
      </w:r>
      <w:r w:rsidRPr="00CE191D">
        <w:rPr>
          <w:sz w:val="28"/>
          <w:szCs w:val="28"/>
        </w:rPr>
        <w:t xml:space="preserve">рии. Несмотря на катастрофические последствия нашествия,  </w:t>
      </w:r>
      <w:proofErr w:type="gramStart"/>
      <w:r w:rsidRPr="00CE191D">
        <w:rPr>
          <w:sz w:val="28"/>
          <w:szCs w:val="28"/>
        </w:rPr>
        <w:t>Волжская</w:t>
      </w:r>
      <w:proofErr w:type="gramEnd"/>
      <w:r w:rsidRPr="00CE191D">
        <w:rPr>
          <w:sz w:val="28"/>
          <w:szCs w:val="28"/>
        </w:rPr>
        <w:t xml:space="preserve"> Булгария традиционно сохраняет свое ведущее положение одной из развитых и экономич</w:t>
      </w:r>
      <w:r w:rsidRPr="00CE191D">
        <w:rPr>
          <w:sz w:val="28"/>
          <w:szCs w:val="28"/>
        </w:rPr>
        <w:t>е</w:t>
      </w:r>
      <w:r w:rsidRPr="00CE191D">
        <w:rPr>
          <w:sz w:val="28"/>
          <w:szCs w:val="28"/>
        </w:rPr>
        <w:t xml:space="preserve">ски прогрессивных стран Евразии. </w:t>
      </w:r>
    </w:p>
    <w:p w:rsidR="00484CE9" w:rsidRPr="00CE191D" w:rsidRDefault="00484CE9" w:rsidP="00521750">
      <w:pPr>
        <w:widowControl w:val="0"/>
        <w:ind w:firstLine="709"/>
        <w:jc w:val="both"/>
        <w:rPr>
          <w:sz w:val="28"/>
          <w:szCs w:val="28"/>
        </w:rPr>
      </w:pPr>
      <w:r w:rsidRPr="00CE191D">
        <w:rPr>
          <w:sz w:val="28"/>
          <w:szCs w:val="28"/>
        </w:rPr>
        <w:t xml:space="preserve">В золотоордынское время, в XIII-XIV вв., в </w:t>
      </w:r>
      <w:proofErr w:type="gramStart"/>
      <w:r w:rsidRPr="00CE191D">
        <w:rPr>
          <w:sz w:val="28"/>
          <w:szCs w:val="28"/>
        </w:rPr>
        <w:t>Восточном</w:t>
      </w:r>
      <w:proofErr w:type="gramEnd"/>
      <w:r w:rsidRPr="00CE191D">
        <w:rPr>
          <w:sz w:val="28"/>
          <w:szCs w:val="28"/>
        </w:rPr>
        <w:t xml:space="preserve"> Закамье большая часть памятников оставлена населением так называемой чияликской накультуры. С золотоордынским временем связаны кладбища или отдельные «надгробные» (надмогильные) камни. Возможно, к чияликской культуре XIII – начала XV вв. относятся Елховские могильники I и II. На первом находится пять плоских «надгробий». Все они в форме плит и имеют следующие размеры: 54 х 24 х </w:t>
      </w:r>
      <w:smartTag w:uri="urn:schemas-microsoft-com:office:smarttags" w:element="metricconverter">
        <w:smartTagPr>
          <w:attr w:name="ProductID" w:val="16 см"/>
        </w:smartTagPr>
        <w:r w:rsidRPr="00CE191D">
          <w:rPr>
            <w:sz w:val="28"/>
            <w:szCs w:val="28"/>
          </w:rPr>
          <w:t>16 см</w:t>
        </w:r>
      </w:smartTag>
      <w:r w:rsidRPr="00CE191D">
        <w:rPr>
          <w:sz w:val="28"/>
          <w:szCs w:val="28"/>
        </w:rPr>
        <w:t xml:space="preserve">, 44 х 42 х </w:t>
      </w:r>
      <w:smartTag w:uri="urn:schemas-microsoft-com:office:smarttags" w:element="metricconverter">
        <w:smartTagPr>
          <w:attr w:name="ProductID" w:val="8 см"/>
        </w:smartTagPr>
        <w:r w:rsidRPr="00CE191D">
          <w:rPr>
            <w:sz w:val="28"/>
            <w:szCs w:val="28"/>
          </w:rPr>
          <w:t>8 см</w:t>
        </w:r>
      </w:smartTag>
      <w:r w:rsidRPr="00CE191D">
        <w:rPr>
          <w:sz w:val="28"/>
          <w:szCs w:val="28"/>
        </w:rPr>
        <w:t xml:space="preserve">, 110 х 32 х </w:t>
      </w:r>
      <w:smartTag w:uri="urn:schemas-microsoft-com:office:smarttags" w:element="metricconverter">
        <w:smartTagPr>
          <w:attr w:name="ProductID" w:val="12 см"/>
        </w:smartTagPr>
        <w:r w:rsidRPr="00CE191D">
          <w:rPr>
            <w:sz w:val="28"/>
            <w:szCs w:val="28"/>
          </w:rPr>
          <w:t>12 см</w:t>
        </w:r>
      </w:smartTag>
      <w:r w:rsidRPr="00CE191D">
        <w:rPr>
          <w:sz w:val="28"/>
          <w:szCs w:val="28"/>
        </w:rPr>
        <w:t xml:space="preserve">, 42 х 28 х </w:t>
      </w:r>
      <w:smartTag w:uri="urn:schemas-microsoft-com:office:smarttags" w:element="metricconverter">
        <w:smartTagPr>
          <w:attr w:name="ProductID" w:val="16 см"/>
        </w:smartTagPr>
        <w:r w:rsidRPr="00CE191D">
          <w:rPr>
            <w:sz w:val="28"/>
            <w:szCs w:val="28"/>
          </w:rPr>
          <w:t>16 см</w:t>
        </w:r>
      </w:smartTag>
      <w:r w:rsidRPr="00CE191D">
        <w:rPr>
          <w:sz w:val="28"/>
          <w:szCs w:val="28"/>
        </w:rPr>
        <w:t xml:space="preserve">, 28 х 44 х </w:t>
      </w:r>
      <w:smartTag w:uri="urn:schemas-microsoft-com:office:smarttags" w:element="metricconverter">
        <w:smartTagPr>
          <w:attr w:name="ProductID" w:val="6 см"/>
        </w:smartTagPr>
        <w:r w:rsidRPr="00CE191D">
          <w:rPr>
            <w:sz w:val="28"/>
            <w:szCs w:val="28"/>
          </w:rPr>
          <w:t>6 см</w:t>
        </w:r>
      </w:smartTag>
      <w:r w:rsidRPr="00CE191D">
        <w:rPr>
          <w:sz w:val="28"/>
          <w:szCs w:val="28"/>
        </w:rPr>
        <w:t>. На некоторых ка</w:t>
      </w:r>
      <w:r w:rsidRPr="00CE191D">
        <w:rPr>
          <w:sz w:val="28"/>
          <w:szCs w:val="28"/>
        </w:rPr>
        <w:t>м</w:t>
      </w:r>
      <w:r w:rsidRPr="00CE191D">
        <w:rPr>
          <w:sz w:val="28"/>
          <w:szCs w:val="28"/>
        </w:rPr>
        <w:t xml:space="preserve">нях выбиты знаки. На втором расположена группа камней, сильно углубленных в землю. Наиболее крупный из них в видимой части имеет размеры 180 х 65 х </w:t>
      </w:r>
      <w:smartTag w:uri="urn:schemas-microsoft-com:office:smarttags" w:element="metricconverter">
        <w:smartTagPr>
          <w:attr w:name="ProductID" w:val="50 см"/>
        </w:smartTagPr>
        <w:r w:rsidRPr="00CE191D">
          <w:rPr>
            <w:sz w:val="28"/>
            <w:szCs w:val="28"/>
          </w:rPr>
          <w:t>50 см</w:t>
        </w:r>
      </w:smartTag>
      <w:r w:rsidRPr="00CE191D">
        <w:rPr>
          <w:sz w:val="28"/>
          <w:szCs w:val="28"/>
        </w:rPr>
        <w:t>, ориентирован по линии север-юг, имеет антропоморфную форму – «голова», «плечи». На «груди» выбит знак. К сожалению, значительная часть надмогильных камней уже безвозвратно утеряна, разрушена и даже использована для хозя</w:t>
      </w:r>
      <w:r w:rsidRPr="00CE191D">
        <w:rPr>
          <w:sz w:val="28"/>
          <w:szCs w:val="28"/>
        </w:rPr>
        <w:t>й</w:t>
      </w:r>
      <w:r w:rsidRPr="00CE191D">
        <w:rPr>
          <w:sz w:val="28"/>
          <w:szCs w:val="28"/>
        </w:rPr>
        <w:t xml:space="preserve">ственных целей. </w:t>
      </w:r>
    </w:p>
    <w:p w:rsidR="00484CE9" w:rsidRPr="00CE191D" w:rsidRDefault="00484CE9" w:rsidP="00521750">
      <w:pPr>
        <w:widowControl w:val="0"/>
        <w:ind w:firstLine="709"/>
        <w:jc w:val="both"/>
        <w:rPr>
          <w:sz w:val="28"/>
          <w:szCs w:val="28"/>
        </w:rPr>
      </w:pPr>
      <w:r w:rsidRPr="00CE191D">
        <w:rPr>
          <w:sz w:val="28"/>
          <w:szCs w:val="28"/>
        </w:rPr>
        <w:t>К этому периоду относятся следующие выявленные объекты археологич</w:t>
      </w:r>
      <w:r w:rsidRPr="00CE191D">
        <w:rPr>
          <w:sz w:val="28"/>
          <w:szCs w:val="28"/>
        </w:rPr>
        <w:t>е</w:t>
      </w:r>
      <w:r w:rsidRPr="00CE191D">
        <w:rPr>
          <w:sz w:val="28"/>
          <w:szCs w:val="28"/>
        </w:rPr>
        <w:t xml:space="preserve">ского наследия: Елховский могильник I, Елховский могильник II (Бал-Бал),  а также, возможно участки оборонительной линии. </w:t>
      </w:r>
    </w:p>
    <w:p w:rsidR="00484CE9" w:rsidRPr="00CE191D" w:rsidRDefault="00484CE9" w:rsidP="00521750">
      <w:pPr>
        <w:autoSpaceDE w:val="0"/>
        <w:autoSpaceDN w:val="0"/>
        <w:adjustRightInd w:val="0"/>
        <w:ind w:firstLine="709"/>
        <w:jc w:val="both"/>
        <w:rPr>
          <w:sz w:val="28"/>
          <w:szCs w:val="28"/>
        </w:rPr>
      </w:pPr>
    </w:p>
    <w:p w:rsidR="00484CE9" w:rsidRPr="00CE191D" w:rsidRDefault="00484CE9" w:rsidP="00521750">
      <w:pPr>
        <w:ind w:firstLine="709"/>
        <w:jc w:val="both"/>
        <w:rPr>
          <w:bCs/>
          <w:sz w:val="28"/>
          <w:szCs w:val="28"/>
          <w:u w:val="single"/>
        </w:rPr>
      </w:pPr>
      <w:r w:rsidRPr="00CE191D">
        <w:rPr>
          <w:bCs/>
          <w:sz w:val="28"/>
          <w:szCs w:val="28"/>
          <w:u w:val="single"/>
        </w:rPr>
        <w:t>Период Казанского ханства и Ногайской Орды (1438-1552 гг.)</w:t>
      </w:r>
    </w:p>
    <w:p w:rsidR="00484CE9" w:rsidRPr="00CE191D" w:rsidRDefault="00484CE9" w:rsidP="00521750">
      <w:pPr>
        <w:autoSpaceDE w:val="0"/>
        <w:autoSpaceDN w:val="0"/>
        <w:adjustRightInd w:val="0"/>
        <w:ind w:firstLine="709"/>
        <w:jc w:val="both"/>
        <w:rPr>
          <w:sz w:val="28"/>
          <w:szCs w:val="28"/>
        </w:rPr>
      </w:pPr>
      <w:r w:rsidRPr="00CE191D">
        <w:rPr>
          <w:sz w:val="28"/>
          <w:szCs w:val="28"/>
        </w:rPr>
        <w:t xml:space="preserve">В истории этого периода, слабо уловимого как археологически, так и в силу состояния письменных источников, </w:t>
      </w:r>
      <w:r w:rsidRPr="00CE191D">
        <w:rPr>
          <w:sz w:val="28"/>
        </w:rPr>
        <w:t xml:space="preserve">еще много «белых пятен». </w:t>
      </w:r>
      <w:r w:rsidRPr="00CE191D">
        <w:rPr>
          <w:sz w:val="28"/>
          <w:szCs w:val="28"/>
        </w:rPr>
        <w:t xml:space="preserve">В первой половине </w:t>
      </w:r>
      <w:r w:rsidRPr="00CE191D">
        <w:rPr>
          <w:sz w:val="28"/>
          <w:szCs w:val="28"/>
          <w:lang w:val="en-US"/>
        </w:rPr>
        <w:t>XV</w:t>
      </w:r>
      <w:r w:rsidRPr="00CE191D">
        <w:rPr>
          <w:sz w:val="28"/>
          <w:szCs w:val="28"/>
        </w:rPr>
        <w:t xml:space="preserve"> в. образовалось Казанское ханство, население которого унаследовало этн</w:t>
      </w:r>
      <w:r w:rsidRPr="00CE191D">
        <w:rPr>
          <w:sz w:val="28"/>
          <w:szCs w:val="28"/>
        </w:rPr>
        <w:t>о</w:t>
      </w:r>
      <w:r w:rsidRPr="00CE191D">
        <w:rPr>
          <w:sz w:val="28"/>
          <w:szCs w:val="28"/>
        </w:rPr>
        <w:t>культуру и социально-экономические традиции Волжской Булгарии и Золотой Орды. Однако Восточное Закамье фактически было занято тюркоязычным коче</w:t>
      </w:r>
      <w:r w:rsidRPr="00CE191D">
        <w:rPr>
          <w:sz w:val="28"/>
          <w:szCs w:val="28"/>
        </w:rPr>
        <w:t>в</w:t>
      </w:r>
      <w:r w:rsidRPr="00CE191D">
        <w:rPr>
          <w:sz w:val="28"/>
          <w:szCs w:val="28"/>
        </w:rPr>
        <w:t>никами, практически всю рассматриваемую территорию занимали ногайские пл</w:t>
      </w:r>
      <w:r w:rsidRPr="00CE191D">
        <w:rPr>
          <w:sz w:val="28"/>
          <w:szCs w:val="28"/>
        </w:rPr>
        <w:t>е</w:t>
      </w:r>
      <w:r w:rsidRPr="00CE191D">
        <w:rPr>
          <w:sz w:val="28"/>
          <w:szCs w:val="28"/>
        </w:rPr>
        <w:t>мена. Ведущую роль в их хозяйстве за</w:t>
      </w:r>
      <w:r w:rsidRPr="00CE191D">
        <w:rPr>
          <w:sz w:val="28"/>
          <w:szCs w:val="28"/>
        </w:rPr>
        <w:softHyphen/>
        <w:t>нимало кочевое скотоводство. По этой пр</w:t>
      </w:r>
      <w:r w:rsidRPr="00CE191D">
        <w:rPr>
          <w:sz w:val="28"/>
          <w:szCs w:val="28"/>
        </w:rPr>
        <w:t>и</w:t>
      </w:r>
      <w:r w:rsidRPr="00CE191D">
        <w:rPr>
          <w:sz w:val="28"/>
          <w:szCs w:val="28"/>
        </w:rPr>
        <w:t>чине их дол</w:t>
      </w:r>
      <w:r w:rsidRPr="00CE191D">
        <w:rPr>
          <w:sz w:val="28"/>
          <w:szCs w:val="28"/>
        </w:rPr>
        <w:softHyphen/>
        <w:t xml:space="preserve">говременные поселения не выявлены, видимо, хотя, возможно, они имели и укрепленные стационары. </w:t>
      </w:r>
      <w:r w:rsidRPr="00CE191D">
        <w:rPr>
          <w:spacing w:val="3"/>
          <w:sz w:val="28"/>
          <w:szCs w:val="28"/>
        </w:rPr>
        <w:t xml:space="preserve">Так, еще в </w:t>
      </w:r>
      <w:r w:rsidRPr="00CE191D">
        <w:rPr>
          <w:spacing w:val="3"/>
          <w:sz w:val="28"/>
          <w:szCs w:val="28"/>
          <w:lang w:val="en-US"/>
        </w:rPr>
        <w:t>XIX</w:t>
      </w:r>
      <w:r w:rsidRPr="00CE191D">
        <w:rPr>
          <w:spacing w:val="3"/>
          <w:sz w:val="28"/>
          <w:szCs w:val="28"/>
        </w:rPr>
        <w:t xml:space="preserve"> в. отмечалось</w:t>
      </w:r>
      <w:r w:rsidRPr="00CE191D">
        <w:rPr>
          <w:spacing w:val="4"/>
          <w:sz w:val="28"/>
          <w:szCs w:val="28"/>
        </w:rPr>
        <w:t>, что в трех ве</w:t>
      </w:r>
      <w:r w:rsidRPr="00CE191D">
        <w:rPr>
          <w:spacing w:val="4"/>
          <w:sz w:val="28"/>
          <w:szCs w:val="28"/>
        </w:rPr>
        <w:t>р</w:t>
      </w:r>
      <w:r w:rsidRPr="00CE191D">
        <w:rPr>
          <w:spacing w:val="4"/>
          <w:sz w:val="28"/>
          <w:szCs w:val="28"/>
        </w:rPr>
        <w:lastRenderedPageBreak/>
        <w:t>стах от с. Багряш (</w:t>
      </w:r>
      <w:proofErr w:type="gramStart"/>
      <w:r w:rsidRPr="00CE191D">
        <w:rPr>
          <w:spacing w:val="4"/>
          <w:sz w:val="28"/>
          <w:szCs w:val="28"/>
        </w:rPr>
        <w:t>с</w:t>
      </w:r>
      <w:proofErr w:type="gramEnd"/>
      <w:r w:rsidRPr="00CE191D">
        <w:rPr>
          <w:spacing w:val="4"/>
          <w:sz w:val="28"/>
          <w:szCs w:val="28"/>
        </w:rPr>
        <w:t>. Ста</w:t>
      </w:r>
      <w:r w:rsidRPr="00CE191D">
        <w:rPr>
          <w:spacing w:val="4"/>
          <w:sz w:val="28"/>
          <w:szCs w:val="28"/>
        </w:rPr>
        <w:softHyphen/>
        <w:t xml:space="preserve">рый Багряж-Елхово) </w:t>
      </w:r>
      <w:r w:rsidRPr="00CE191D">
        <w:rPr>
          <w:spacing w:val="3"/>
          <w:sz w:val="28"/>
          <w:szCs w:val="28"/>
        </w:rPr>
        <w:t>находится местность, называвш</w:t>
      </w:r>
      <w:r w:rsidRPr="00CE191D">
        <w:rPr>
          <w:spacing w:val="3"/>
          <w:sz w:val="28"/>
          <w:szCs w:val="28"/>
        </w:rPr>
        <w:t>а</w:t>
      </w:r>
      <w:r w:rsidRPr="00CE191D">
        <w:rPr>
          <w:spacing w:val="3"/>
          <w:sz w:val="28"/>
          <w:szCs w:val="28"/>
        </w:rPr>
        <w:t>яся "Ногайским городком" или "Ногайским жилищем"</w:t>
      </w:r>
      <w:r w:rsidRPr="00CE191D">
        <w:rPr>
          <w:spacing w:val="2"/>
          <w:sz w:val="28"/>
          <w:szCs w:val="28"/>
        </w:rPr>
        <w:t xml:space="preserve">. </w:t>
      </w:r>
      <w:r w:rsidRPr="00CE191D">
        <w:rPr>
          <w:spacing w:val="6"/>
          <w:sz w:val="28"/>
          <w:szCs w:val="28"/>
        </w:rPr>
        <w:t xml:space="preserve">Здесь же располагались остатки вала длиной в </w:t>
      </w:r>
      <w:r w:rsidRPr="00CE191D">
        <w:rPr>
          <w:spacing w:val="4"/>
          <w:sz w:val="28"/>
          <w:szCs w:val="28"/>
        </w:rPr>
        <w:t>320 сажень и лес, также называвшийся "Ногайс</w:t>
      </w:r>
      <w:r w:rsidRPr="00CE191D">
        <w:rPr>
          <w:spacing w:val="4"/>
          <w:sz w:val="28"/>
          <w:szCs w:val="28"/>
        </w:rPr>
        <w:softHyphen/>
      </w:r>
      <w:r w:rsidRPr="00CE191D">
        <w:rPr>
          <w:spacing w:val="2"/>
          <w:sz w:val="28"/>
          <w:szCs w:val="28"/>
        </w:rPr>
        <w:t xml:space="preserve">ким". Однако необходимо уточнение хронологической и культурной принадлежности этих объектов. </w:t>
      </w:r>
      <w:r w:rsidRPr="00CE191D">
        <w:rPr>
          <w:sz w:val="28"/>
          <w:szCs w:val="28"/>
        </w:rPr>
        <w:t>Юго-восточная часть территории современного Татарстана нах</w:t>
      </w:r>
      <w:r w:rsidRPr="00CE191D">
        <w:rPr>
          <w:sz w:val="28"/>
          <w:szCs w:val="28"/>
        </w:rPr>
        <w:t>о</w:t>
      </w:r>
      <w:r w:rsidRPr="00CE191D">
        <w:rPr>
          <w:sz w:val="28"/>
          <w:szCs w:val="28"/>
        </w:rPr>
        <w:t>дилась в сфере влияния Ногайской Орды даже в эпоху Казанского ханства. По рассматриваемой территории проходила Ногайская дорога (по ней впоследствии, видимо, прошла  «Большая Московская дорога», «Ново-Московская дорога», «К</w:t>
      </w:r>
      <w:r w:rsidRPr="00CE191D">
        <w:rPr>
          <w:sz w:val="28"/>
          <w:szCs w:val="28"/>
        </w:rPr>
        <w:t>а</w:t>
      </w:r>
      <w:r w:rsidRPr="00CE191D">
        <w:rPr>
          <w:sz w:val="28"/>
          <w:szCs w:val="28"/>
        </w:rPr>
        <w:t xml:space="preserve">занский тракт»). </w:t>
      </w:r>
    </w:p>
    <w:p w:rsidR="00484CE9" w:rsidRPr="00CE191D" w:rsidRDefault="00484CE9" w:rsidP="00521750">
      <w:pPr>
        <w:autoSpaceDE w:val="0"/>
        <w:autoSpaceDN w:val="0"/>
        <w:adjustRightInd w:val="0"/>
        <w:ind w:firstLine="709"/>
        <w:jc w:val="both"/>
        <w:rPr>
          <w:sz w:val="28"/>
          <w:szCs w:val="28"/>
        </w:rPr>
      </w:pPr>
      <w:r w:rsidRPr="00CE191D">
        <w:rPr>
          <w:sz w:val="28"/>
          <w:szCs w:val="28"/>
        </w:rPr>
        <w:t>К этому периоду относится следующий выявленный объект археологич</w:t>
      </w:r>
      <w:r w:rsidRPr="00CE191D">
        <w:rPr>
          <w:sz w:val="28"/>
          <w:szCs w:val="28"/>
        </w:rPr>
        <w:t>е</w:t>
      </w:r>
      <w:r w:rsidRPr="00CE191D">
        <w:rPr>
          <w:sz w:val="28"/>
          <w:szCs w:val="28"/>
        </w:rPr>
        <w:t xml:space="preserve">ского наследия: Ногайская дорога (позже «Большая Московская дорога», «Ново-Московская дорога», «Казанский тракт»). </w:t>
      </w:r>
    </w:p>
    <w:p w:rsidR="00484CE9" w:rsidRPr="00CE191D" w:rsidRDefault="00484CE9" w:rsidP="00521750">
      <w:pPr>
        <w:autoSpaceDE w:val="0"/>
        <w:autoSpaceDN w:val="0"/>
        <w:adjustRightInd w:val="0"/>
        <w:ind w:firstLine="709"/>
        <w:jc w:val="both"/>
        <w:rPr>
          <w:sz w:val="28"/>
          <w:szCs w:val="28"/>
        </w:rPr>
      </w:pPr>
    </w:p>
    <w:p w:rsidR="00484CE9" w:rsidRPr="00CE191D" w:rsidRDefault="00484CE9" w:rsidP="00521750">
      <w:pPr>
        <w:pStyle w:val="1f7"/>
        <w:shd w:val="clear" w:color="auto" w:fill="FFFFFF"/>
        <w:ind w:firstLine="709"/>
        <w:jc w:val="both"/>
        <w:rPr>
          <w:sz w:val="28"/>
          <w:szCs w:val="28"/>
          <w:u w:val="single"/>
        </w:rPr>
      </w:pPr>
      <w:r w:rsidRPr="00CE191D">
        <w:rPr>
          <w:sz w:val="28"/>
          <w:szCs w:val="28"/>
          <w:u w:val="single"/>
        </w:rPr>
        <w:t>Русский ранний  период (1552-1708 гг.)</w:t>
      </w:r>
    </w:p>
    <w:p w:rsidR="00484CE9" w:rsidRPr="00CE191D" w:rsidRDefault="00484CE9" w:rsidP="00521750">
      <w:pPr>
        <w:widowControl w:val="0"/>
        <w:ind w:firstLine="709"/>
        <w:jc w:val="both"/>
        <w:rPr>
          <w:sz w:val="28"/>
          <w:szCs w:val="28"/>
        </w:rPr>
      </w:pPr>
      <w:r w:rsidRPr="00CE191D">
        <w:rPr>
          <w:sz w:val="28"/>
          <w:szCs w:val="28"/>
        </w:rPr>
        <w:t>Вплоть до 1630-х годов современная территория Юго-Восточного Татарст</w:t>
      </w:r>
      <w:r w:rsidRPr="00CE191D">
        <w:rPr>
          <w:sz w:val="28"/>
          <w:szCs w:val="28"/>
        </w:rPr>
        <w:t>а</w:t>
      </w:r>
      <w:r w:rsidRPr="00CE191D">
        <w:rPr>
          <w:sz w:val="28"/>
          <w:szCs w:val="28"/>
        </w:rPr>
        <w:t>на фактически находилась в подчинении Ногайской Орды, в тот период на</w:t>
      </w:r>
      <w:r w:rsidRPr="00CE191D">
        <w:rPr>
          <w:sz w:val="28"/>
          <w:szCs w:val="28"/>
        </w:rPr>
        <w:softHyphen/>
        <w:t>селение этого края составляли племена ногайско</w:t>
      </w:r>
      <w:r w:rsidRPr="00CE191D">
        <w:rPr>
          <w:sz w:val="28"/>
          <w:szCs w:val="28"/>
        </w:rPr>
        <w:softHyphen/>
        <w:t>го происхождения, подвластные им тю</w:t>
      </w:r>
      <w:r w:rsidRPr="00CE191D">
        <w:rPr>
          <w:sz w:val="28"/>
          <w:szCs w:val="28"/>
        </w:rPr>
        <w:t>р</w:t>
      </w:r>
      <w:r w:rsidRPr="00CE191D">
        <w:rPr>
          <w:sz w:val="28"/>
          <w:szCs w:val="28"/>
        </w:rPr>
        <w:t>кизированные иштяки. К этому времени в роли сюзерена над местным населен</w:t>
      </w:r>
      <w:r w:rsidRPr="00CE191D">
        <w:rPr>
          <w:sz w:val="28"/>
          <w:szCs w:val="28"/>
        </w:rPr>
        <w:t>и</w:t>
      </w:r>
      <w:r w:rsidRPr="00CE191D">
        <w:rPr>
          <w:sz w:val="28"/>
          <w:szCs w:val="28"/>
        </w:rPr>
        <w:t>ем, наряду с но</w:t>
      </w:r>
      <w:r w:rsidRPr="00CE191D">
        <w:rPr>
          <w:sz w:val="28"/>
          <w:szCs w:val="28"/>
        </w:rPr>
        <w:softHyphen/>
        <w:t>гайскими феодалами, как наследник казанских ханских властей выступает и московское прави</w:t>
      </w:r>
      <w:r w:rsidRPr="00CE191D">
        <w:rPr>
          <w:sz w:val="28"/>
          <w:szCs w:val="28"/>
        </w:rPr>
        <w:softHyphen/>
        <w:t xml:space="preserve">тельство. </w:t>
      </w:r>
    </w:p>
    <w:p w:rsidR="00484CE9" w:rsidRPr="00CE191D" w:rsidRDefault="00484CE9" w:rsidP="00521750">
      <w:pPr>
        <w:widowControl w:val="0"/>
        <w:ind w:firstLine="709"/>
        <w:jc w:val="both"/>
        <w:rPr>
          <w:sz w:val="28"/>
          <w:szCs w:val="28"/>
        </w:rPr>
      </w:pPr>
      <w:r w:rsidRPr="00CE191D">
        <w:rPr>
          <w:sz w:val="28"/>
          <w:szCs w:val="28"/>
        </w:rPr>
        <w:t>После ногайско-калмыцких столкновений в первой трети XVII в. часть н</w:t>
      </w:r>
      <w:r w:rsidRPr="00CE191D">
        <w:rPr>
          <w:sz w:val="28"/>
          <w:szCs w:val="28"/>
        </w:rPr>
        <w:t>о</w:t>
      </w:r>
      <w:r w:rsidRPr="00CE191D">
        <w:rPr>
          <w:sz w:val="28"/>
          <w:szCs w:val="28"/>
        </w:rPr>
        <w:t>гайских племен была вынуждена под давлением калмыцких улусов уйти с терр</w:t>
      </w:r>
      <w:r w:rsidRPr="00CE191D">
        <w:rPr>
          <w:sz w:val="28"/>
          <w:szCs w:val="28"/>
        </w:rPr>
        <w:t>и</w:t>
      </w:r>
      <w:r w:rsidRPr="00CE191D">
        <w:rPr>
          <w:sz w:val="28"/>
          <w:szCs w:val="28"/>
        </w:rPr>
        <w:t>тории Приуралья за Волгу, оставшаяся часть была сдви</w:t>
      </w:r>
      <w:r w:rsidRPr="00CE191D">
        <w:rPr>
          <w:sz w:val="28"/>
          <w:szCs w:val="28"/>
        </w:rPr>
        <w:softHyphen/>
        <w:t>нута севернее, к р. Кама. Именно это население по</w:t>
      </w:r>
      <w:r w:rsidRPr="00CE191D">
        <w:rPr>
          <w:sz w:val="28"/>
          <w:szCs w:val="28"/>
        </w:rPr>
        <w:softHyphen/>
        <w:t xml:space="preserve">зднее фигурирует в источниках как "башкирское". </w:t>
      </w:r>
      <w:proofErr w:type="gramStart"/>
      <w:r w:rsidRPr="00CE191D">
        <w:rPr>
          <w:sz w:val="28"/>
          <w:szCs w:val="28"/>
        </w:rPr>
        <w:t>Н</w:t>
      </w:r>
      <w:r w:rsidRPr="00CE191D">
        <w:rPr>
          <w:sz w:val="28"/>
          <w:szCs w:val="28"/>
        </w:rPr>
        <w:t>е</w:t>
      </w:r>
      <w:r w:rsidRPr="00CE191D">
        <w:rPr>
          <w:sz w:val="28"/>
          <w:szCs w:val="28"/>
        </w:rPr>
        <w:t>смотря на уход с лесостепных пространств Юж</w:t>
      </w:r>
      <w:r w:rsidRPr="00CE191D">
        <w:rPr>
          <w:sz w:val="28"/>
          <w:szCs w:val="28"/>
        </w:rPr>
        <w:softHyphen/>
        <w:t>ного Приуралья, прежние угодья (вотчины) остава</w:t>
      </w:r>
      <w:r w:rsidRPr="00CE191D">
        <w:rPr>
          <w:sz w:val="28"/>
          <w:szCs w:val="28"/>
        </w:rPr>
        <w:softHyphen/>
        <w:t>лись за "башкирским" населением Восточного Зака</w:t>
      </w:r>
      <w:r w:rsidRPr="00CE191D">
        <w:rPr>
          <w:sz w:val="28"/>
          <w:szCs w:val="28"/>
        </w:rPr>
        <w:softHyphen/>
        <w:t>мья.</w:t>
      </w:r>
      <w:proofErr w:type="gramEnd"/>
      <w:r w:rsidRPr="00CE191D">
        <w:rPr>
          <w:sz w:val="28"/>
          <w:szCs w:val="28"/>
        </w:rPr>
        <w:t xml:space="preserve"> Из-за п</w:t>
      </w:r>
      <w:r w:rsidRPr="00CE191D">
        <w:rPr>
          <w:sz w:val="28"/>
          <w:szCs w:val="28"/>
        </w:rPr>
        <w:t>о</w:t>
      </w:r>
      <w:r w:rsidRPr="00CE191D">
        <w:rPr>
          <w:sz w:val="28"/>
          <w:szCs w:val="28"/>
        </w:rPr>
        <w:t>стоянной угрозы нападений со стороны калмыков, населенные пункты на терр</w:t>
      </w:r>
      <w:r w:rsidRPr="00CE191D">
        <w:rPr>
          <w:sz w:val="28"/>
          <w:szCs w:val="28"/>
        </w:rPr>
        <w:t>и</w:t>
      </w:r>
      <w:r w:rsidRPr="00CE191D">
        <w:rPr>
          <w:sz w:val="28"/>
          <w:szCs w:val="28"/>
        </w:rPr>
        <w:t>тории совре</w:t>
      </w:r>
      <w:r w:rsidRPr="00CE191D">
        <w:rPr>
          <w:sz w:val="28"/>
          <w:szCs w:val="28"/>
        </w:rPr>
        <w:softHyphen/>
        <w:t>менного Юго-Восточного региона Татарстана к се</w:t>
      </w:r>
      <w:r w:rsidRPr="00CE191D">
        <w:rPr>
          <w:sz w:val="28"/>
          <w:szCs w:val="28"/>
        </w:rPr>
        <w:softHyphen/>
        <w:t>редине XVII в., в</w:t>
      </w:r>
      <w:r w:rsidRPr="00CE191D">
        <w:rPr>
          <w:sz w:val="28"/>
          <w:szCs w:val="28"/>
        </w:rPr>
        <w:t>и</w:t>
      </w:r>
      <w:r w:rsidRPr="00CE191D">
        <w:rPr>
          <w:sz w:val="28"/>
          <w:szCs w:val="28"/>
        </w:rPr>
        <w:t>димо, были недолговременными и существовали в периоды относительного сп</w:t>
      </w:r>
      <w:r w:rsidRPr="00CE191D">
        <w:rPr>
          <w:sz w:val="28"/>
          <w:szCs w:val="28"/>
        </w:rPr>
        <w:t>о</w:t>
      </w:r>
      <w:r w:rsidRPr="00CE191D">
        <w:rPr>
          <w:sz w:val="28"/>
          <w:szCs w:val="28"/>
        </w:rPr>
        <w:t xml:space="preserve">койствия. </w:t>
      </w:r>
    </w:p>
    <w:p w:rsidR="00484CE9" w:rsidRPr="00CE191D" w:rsidRDefault="00484CE9" w:rsidP="00521750">
      <w:pPr>
        <w:widowControl w:val="0"/>
        <w:ind w:firstLine="709"/>
        <w:jc w:val="both"/>
        <w:rPr>
          <w:sz w:val="28"/>
          <w:szCs w:val="28"/>
        </w:rPr>
      </w:pPr>
      <w:r w:rsidRPr="00CE191D">
        <w:rPr>
          <w:sz w:val="28"/>
          <w:szCs w:val="28"/>
        </w:rPr>
        <w:t>Последующая история рассматриваемой территории была самым непосре</w:t>
      </w:r>
      <w:r w:rsidRPr="00CE191D">
        <w:rPr>
          <w:sz w:val="28"/>
          <w:szCs w:val="28"/>
        </w:rPr>
        <w:t>д</w:t>
      </w:r>
      <w:r w:rsidRPr="00CE191D">
        <w:rPr>
          <w:sz w:val="28"/>
          <w:szCs w:val="28"/>
        </w:rPr>
        <w:t>ственным образом связана с падением Казанского ханства в середине XVI в. и вхождением края в состав Российского государства. Начинается стихийная, вп</w:t>
      </w:r>
      <w:r w:rsidRPr="00CE191D">
        <w:rPr>
          <w:sz w:val="28"/>
          <w:szCs w:val="28"/>
        </w:rPr>
        <w:t>о</w:t>
      </w:r>
      <w:r w:rsidRPr="00CE191D">
        <w:rPr>
          <w:sz w:val="28"/>
          <w:szCs w:val="28"/>
        </w:rPr>
        <w:t>следствии массовая государственная колонизация. Данная территория рассматр</w:t>
      </w:r>
      <w:r w:rsidRPr="00CE191D">
        <w:rPr>
          <w:sz w:val="28"/>
          <w:szCs w:val="28"/>
        </w:rPr>
        <w:t>и</w:t>
      </w:r>
      <w:r w:rsidRPr="00CE191D">
        <w:rPr>
          <w:sz w:val="28"/>
          <w:szCs w:val="28"/>
        </w:rPr>
        <w:t>валась как важный форпост для укрепления восточных границ и в качестве опо</w:t>
      </w:r>
      <w:r w:rsidRPr="00CE191D">
        <w:rPr>
          <w:sz w:val="28"/>
          <w:szCs w:val="28"/>
        </w:rPr>
        <w:t>р</w:t>
      </w:r>
      <w:r w:rsidRPr="00CE191D">
        <w:rPr>
          <w:sz w:val="28"/>
          <w:szCs w:val="28"/>
        </w:rPr>
        <w:t xml:space="preserve">ного пункта для дальнейшего проникновения в Сибирь. </w:t>
      </w:r>
      <w:proofErr w:type="gramStart"/>
      <w:r w:rsidRPr="00CE191D">
        <w:rPr>
          <w:sz w:val="28"/>
          <w:szCs w:val="28"/>
        </w:rPr>
        <w:t>В XVI в. – середине XVII вв. были построены отдельные сторожевые пункты (Мензелинск, Чаллынский г</w:t>
      </w:r>
      <w:r w:rsidRPr="00CE191D">
        <w:rPr>
          <w:sz w:val="28"/>
          <w:szCs w:val="28"/>
        </w:rPr>
        <w:t>о</w:t>
      </w:r>
      <w:r w:rsidRPr="00CE191D">
        <w:rPr>
          <w:sz w:val="28"/>
          <w:szCs w:val="28"/>
        </w:rPr>
        <w:t>родок), в 1652-1656 гг. строится «Старая» Закамская засечная черта (линия), а в 1731-1736 гг.  – «Новая» Закамская засечная черта, состоящая из острогов, засек, земельных насыпей и др. сооружений.</w:t>
      </w:r>
      <w:proofErr w:type="gramEnd"/>
      <w:r w:rsidRPr="00CE191D">
        <w:rPr>
          <w:sz w:val="28"/>
          <w:szCs w:val="28"/>
        </w:rPr>
        <w:t xml:space="preserve"> Обе эти линии проходили и по территории современного Альметьевского муниципального района РТ. </w:t>
      </w:r>
    </w:p>
    <w:p w:rsidR="00484CE9" w:rsidRPr="00CE191D" w:rsidRDefault="00484CE9" w:rsidP="00521750">
      <w:pPr>
        <w:widowControl w:val="0"/>
        <w:ind w:firstLine="709"/>
        <w:jc w:val="both"/>
        <w:rPr>
          <w:sz w:val="28"/>
          <w:szCs w:val="28"/>
        </w:rPr>
      </w:pPr>
      <w:r w:rsidRPr="00CE191D">
        <w:rPr>
          <w:sz w:val="28"/>
          <w:szCs w:val="28"/>
        </w:rPr>
        <w:t>Одним из острогов (крепостей) в системе Закамской черты стал Шешми</w:t>
      </w:r>
      <w:r w:rsidRPr="00CE191D">
        <w:rPr>
          <w:sz w:val="28"/>
          <w:szCs w:val="28"/>
        </w:rPr>
        <w:t>н</w:t>
      </w:r>
      <w:r w:rsidRPr="00CE191D">
        <w:rPr>
          <w:sz w:val="28"/>
          <w:szCs w:val="28"/>
        </w:rPr>
        <w:t>ский (Новошешминский) острог, от которого линия шла по северо-восточному направлению и примыкала к новому острогу, который стоял недалеко от притока Шешмы – р. Кичуй. Острог именовался Кичуевским. Из городов и острогов, п</w:t>
      </w:r>
      <w:r w:rsidRPr="00CE191D">
        <w:rPr>
          <w:sz w:val="28"/>
          <w:szCs w:val="28"/>
        </w:rPr>
        <w:t>о</w:t>
      </w:r>
      <w:r w:rsidRPr="00CE191D">
        <w:rPr>
          <w:sz w:val="28"/>
          <w:szCs w:val="28"/>
        </w:rPr>
        <w:t xml:space="preserve">строенных на Старой Закамской черте, Кичуевский острог был самым малым. По </w:t>
      </w:r>
      <w:r w:rsidRPr="00CE191D">
        <w:rPr>
          <w:sz w:val="28"/>
          <w:szCs w:val="28"/>
        </w:rPr>
        <w:lastRenderedPageBreak/>
        <w:t>данным Р.У. Амирханова, он не имел постоянного населения, в нем попеременно несли службу по 50 казанских стрельцов. Устройство этого острога отличалось от других некоторыми особенностями. Все другие остроги на этой черте имели фо</w:t>
      </w:r>
      <w:r w:rsidRPr="00CE191D">
        <w:rPr>
          <w:sz w:val="28"/>
          <w:szCs w:val="28"/>
        </w:rPr>
        <w:t>р</w:t>
      </w:r>
      <w:r w:rsidRPr="00CE191D">
        <w:rPr>
          <w:sz w:val="28"/>
          <w:szCs w:val="28"/>
        </w:rPr>
        <w:t>му четырехугольника, противоположные стороны которого равны. В Кичуевском остроге находилось всего четыре башни, из которых две были глухими, а две – с проезжими воротами. Последние башни имели вышки и, по обыкновению, обр</w:t>
      </w:r>
      <w:r w:rsidRPr="00CE191D">
        <w:rPr>
          <w:sz w:val="28"/>
          <w:szCs w:val="28"/>
        </w:rPr>
        <w:t>а</w:t>
      </w:r>
      <w:r w:rsidRPr="00CE191D">
        <w:rPr>
          <w:sz w:val="28"/>
          <w:szCs w:val="28"/>
        </w:rPr>
        <w:t>щены одна к северу, другая к югу. По Г.И. Перетятковичу, размер Кичуевского острога был записан следующим образом: "всего острога с выводами меж башен сто девяносто три сажени с получетвертью". По С. Мельникову, острог имел пр</w:t>
      </w:r>
      <w:r w:rsidRPr="00CE191D">
        <w:rPr>
          <w:sz w:val="28"/>
          <w:szCs w:val="28"/>
        </w:rPr>
        <w:t>я</w:t>
      </w:r>
      <w:r w:rsidRPr="00CE191D">
        <w:rPr>
          <w:sz w:val="28"/>
          <w:szCs w:val="28"/>
        </w:rPr>
        <w:t>моугольную форму. Длина его от речки Кичуй (с востока на запад) составляла 60, ширина – 40 саженей. Острог был снабжен лавами для боя и вооружением – о</w:t>
      </w:r>
      <w:r w:rsidRPr="00CE191D">
        <w:rPr>
          <w:sz w:val="28"/>
          <w:szCs w:val="28"/>
        </w:rPr>
        <w:t>д</w:t>
      </w:r>
      <w:r w:rsidRPr="00CE191D">
        <w:rPr>
          <w:sz w:val="28"/>
          <w:szCs w:val="28"/>
        </w:rPr>
        <w:t>ной полковой пищалью, для которой было припасено 50 ядер, полтора пуда пор</w:t>
      </w:r>
      <w:r w:rsidRPr="00CE191D">
        <w:rPr>
          <w:sz w:val="28"/>
          <w:szCs w:val="28"/>
        </w:rPr>
        <w:t>о</w:t>
      </w:r>
      <w:r w:rsidRPr="00CE191D">
        <w:rPr>
          <w:sz w:val="28"/>
          <w:szCs w:val="28"/>
        </w:rPr>
        <w:t xml:space="preserve">ху и свинца. Внеострожное укрепление в Кичуевском остроге состояло </w:t>
      </w:r>
      <w:proofErr w:type="gramStart"/>
      <w:r w:rsidRPr="00CE191D">
        <w:rPr>
          <w:sz w:val="28"/>
          <w:szCs w:val="28"/>
        </w:rPr>
        <w:t>из</w:t>
      </w:r>
      <w:proofErr w:type="gramEnd"/>
      <w:r w:rsidRPr="00CE191D">
        <w:rPr>
          <w:sz w:val="28"/>
          <w:szCs w:val="28"/>
        </w:rPr>
        <w:t xml:space="preserve"> рва, выкопанного кругом в двух саженях от него. Глубина рва была до 4,5 аршин. Он, вероятно, наполнялся водой из речки.</w:t>
      </w:r>
    </w:p>
    <w:p w:rsidR="00484CE9" w:rsidRPr="00CE191D" w:rsidRDefault="00484CE9" w:rsidP="00521750">
      <w:pPr>
        <w:widowControl w:val="0"/>
        <w:ind w:firstLine="709"/>
        <w:jc w:val="both"/>
        <w:rPr>
          <w:sz w:val="28"/>
          <w:szCs w:val="28"/>
        </w:rPr>
      </w:pPr>
      <w:r w:rsidRPr="00CE191D">
        <w:rPr>
          <w:sz w:val="28"/>
          <w:szCs w:val="28"/>
        </w:rPr>
        <w:t>Местонахождение Кичуйского острога окончательно не определено. Иссл</w:t>
      </w:r>
      <w:r w:rsidRPr="00CE191D">
        <w:rPr>
          <w:sz w:val="28"/>
          <w:szCs w:val="28"/>
        </w:rPr>
        <w:t>е</w:t>
      </w:r>
      <w:r w:rsidRPr="00CE191D">
        <w:rPr>
          <w:sz w:val="28"/>
          <w:szCs w:val="28"/>
        </w:rPr>
        <w:t>дователи предполагают, что он располагался между автодорогой и р. Кичуй. С</w:t>
      </w:r>
      <w:r w:rsidRPr="00CE191D">
        <w:rPr>
          <w:sz w:val="28"/>
          <w:szCs w:val="28"/>
        </w:rPr>
        <w:t>о</w:t>
      </w:r>
      <w:r w:rsidRPr="00CE191D">
        <w:rPr>
          <w:sz w:val="28"/>
          <w:szCs w:val="28"/>
        </w:rPr>
        <w:t>хранился участок земляного вала, который от фермы идет в направлении р. К</w:t>
      </w:r>
      <w:r w:rsidRPr="00CE191D">
        <w:rPr>
          <w:sz w:val="28"/>
          <w:szCs w:val="28"/>
        </w:rPr>
        <w:t>и</w:t>
      </w:r>
      <w:r w:rsidRPr="00CE191D">
        <w:rPr>
          <w:sz w:val="28"/>
          <w:szCs w:val="28"/>
        </w:rPr>
        <w:t>чуй, переходит на правый берег реки и уходит далее на гору.</w:t>
      </w:r>
    </w:p>
    <w:p w:rsidR="00484CE9" w:rsidRPr="00CE191D" w:rsidRDefault="00484CE9" w:rsidP="00521750">
      <w:pPr>
        <w:widowControl w:val="0"/>
        <w:ind w:firstLine="709"/>
        <w:jc w:val="both"/>
        <w:rPr>
          <w:sz w:val="28"/>
          <w:szCs w:val="28"/>
        </w:rPr>
      </w:pPr>
      <w:r w:rsidRPr="00CE191D">
        <w:rPr>
          <w:sz w:val="28"/>
          <w:szCs w:val="28"/>
        </w:rPr>
        <w:t xml:space="preserve">Укрепленная черта за Кичуевским острогом начиналась непосредственно </w:t>
      </w:r>
      <w:proofErr w:type="gramStart"/>
      <w:r w:rsidRPr="00CE191D">
        <w:rPr>
          <w:sz w:val="28"/>
          <w:szCs w:val="28"/>
        </w:rPr>
        <w:t>от</w:t>
      </w:r>
      <w:proofErr w:type="gramEnd"/>
      <w:r w:rsidRPr="00CE191D">
        <w:rPr>
          <w:sz w:val="28"/>
          <w:szCs w:val="28"/>
        </w:rPr>
        <w:t xml:space="preserve"> рва тарасным валом, который тянулся на расстоянии нескольких сот саженей до р. Кичуй и за ней. Далее в "черном лесу", на пространстве 19 верст была устроена засека до болотистого места на поляне. На болоте, на расстоянии нескольких с</w:t>
      </w:r>
      <w:r w:rsidRPr="00CE191D">
        <w:rPr>
          <w:sz w:val="28"/>
          <w:szCs w:val="28"/>
        </w:rPr>
        <w:t>а</w:t>
      </w:r>
      <w:r w:rsidRPr="00CE191D">
        <w:rPr>
          <w:sz w:val="28"/>
          <w:szCs w:val="28"/>
        </w:rPr>
        <w:t>женей, были сооружены надолбы, затем на поляне – тарасный вал. От тарасного вала, по болоту, была поставлена тройная надолба (всего 240 саженей), Ввиду т</w:t>
      </w:r>
      <w:r w:rsidRPr="00CE191D">
        <w:rPr>
          <w:sz w:val="28"/>
          <w:szCs w:val="28"/>
        </w:rPr>
        <w:t>о</w:t>
      </w:r>
      <w:r w:rsidRPr="00CE191D">
        <w:rPr>
          <w:sz w:val="28"/>
          <w:szCs w:val="28"/>
        </w:rPr>
        <w:t>го, что далее, до р. Зай, болото на значительном пространстве поросло березовым и еловым лесом, была устроена неширокая засека – от 7 до 10 саженей.</w:t>
      </w:r>
    </w:p>
    <w:p w:rsidR="00484CE9" w:rsidRPr="00CE191D" w:rsidRDefault="00484CE9" w:rsidP="00521750">
      <w:pPr>
        <w:widowControl w:val="0"/>
        <w:ind w:firstLine="709"/>
        <w:jc w:val="both"/>
        <w:rPr>
          <w:sz w:val="28"/>
          <w:szCs w:val="28"/>
        </w:rPr>
      </w:pPr>
      <w:r w:rsidRPr="00CE191D">
        <w:rPr>
          <w:sz w:val="28"/>
          <w:szCs w:val="28"/>
        </w:rPr>
        <w:t xml:space="preserve">Защитный вал, который подходил к Кичуйскому острогу, "поблизости </w:t>
      </w:r>
      <w:proofErr w:type="gramStart"/>
      <w:r w:rsidRPr="00CE191D">
        <w:rPr>
          <w:sz w:val="28"/>
          <w:szCs w:val="28"/>
        </w:rPr>
        <w:t>у</w:t>
      </w:r>
      <w:proofErr w:type="gramEnd"/>
      <w:r w:rsidRPr="00CE191D">
        <w:rPr>
          <w:sz w:val="28"/>
          <w:szCs w:val="28"/>
        </w:rPr>
        <w:t xml:space="preserve"> с. Рокашево" ныне практически не прослеживается, но известно, что он находился на северной окраине с. Рокашево, в поле, в семистах метрах от церкви. Вал, пр</w:t>
      </w:r>
      <w:r w:rsidRPr="00CE191D">
        <w:rPr>
          <w:sz w:val="28"/>
          <w:szCs w:val="28"/>
        </w:rPr>
        <w:t>о</w:t>
      </w:r>
      <w:r w:rsidRPr="00CE191D">
        <w:rPr>
          <w:sz w:val="28"/>
          <w:szCs w:val="28"/>
        </w:rPr>
        <w:t xml:space="preserve">ходя с запада на восток, своим восточным концом упирался в дорогу, идущую из г. Альметьевска на г. Чистополь. Часть вала могла быть уничтожена еще во время строительства этой дороги. Общая протяженность вала около </w:t>
      </w:r>
      <w:smartTag w:uri="urn:schemas-microsoft-com:office:smarttags" w:element="metricconverter">
        <w:smartTagPr>
          <w:attr w:name="ProductID" w:val="1,5 км"/>
        </w:smartTagPr>
        <w:r w:rsidRPr="00CE191D">
          <w:rPr>
            <w:sz w:val="28"/>
            <w:szCs w:val="28"/>
          </w:rPr>
          <w:t>1,5 км</w:t>
        </w:r>
      </w:smartTag>
      <w:r w:rsidRPr="00CE191D">
        <w:rPr>
          <w:sz w:val="28"/>
          <w:szCs w:val="28"/>
        </w:rPr>
        <w:t>. На карт</w:t>
      </w:r>
      <w:r w:rsidRPr="00CE191D">
        <w:rPr>
          <w:sz w:val="28"/>
          <w:szCs w:val="28"/>
        </w:rPr>
        <w:t>о</w:t>
      </w:r>
      <w:r w:rsidRPr="00CE191D">
        <w:rPr>
          <w:sz w:val="28"/>
          <w:szCs w:val="28"/>
        </w:rPr>
        <w:t>графических материалах прослеживается объект прямоугольной формы с выст</w:t>
      </w:r>
      <w:r w:rsidRPr="00CE191D">
        <w:rPr>
          <w:sz w:val="28"/>
          <w:szCs w:val="28"/>
        </w:rPr>
        <w:t>у</w:t>
      </w:r>
      <w:r w:rsidRPr="00CE191D">
        <w:rPr>
          <w:sz w:val="28"/>
          <w:szCs w:val="28"/>
        </w:rPr>
        <w:t xml:space="preserve">пом на юг. Размеры сооружения по фронту около </w:t>
      </w:r>
      <w:smartTag w:uri="urn:schemas-microsoft-com:office:smarttags" w:element="metricconverter">
        <w:smartTagPr>
          <w:attr w:name="ProductID" w:val="100 м"/>
        </w:smartTagPr>
        <w:r w:rsidRPr="00CE191D">
          <w:rPr>
            <w:sz w:val="28"/>
            <w:szCs w:val="28"/>
          </w:rPr>
          <w:t>100 м</w:t>
        </w:r>
      </w:smartTag>
      <w:r w:rsidRPr="00CE191D">
        <w:rPr>
          <w:sz w:val="28"/>
          <w:szCs w:val="28"/>
        </w:rPr>
        <w:t xml:space="preserve">, по выступу – </w:t>
      </w:r>
      <w:smartTag w:uri="urn:schemas-microsoft-com:office:smarttags" w:element="metricconverter">
        <w:smartTagPr>
          <w:attr w:name="ProductID" w:val="50 м"/>
        </w:smartTagPr>
        <w:r w:rsidRPr="00CE191D">
          <w:rPr>
            <w:sz w:val="28"/>
            <w:szCs w:val="28"/>
          </w:rPr>
          <w:t>50 м</w:t>
        </w:r>
      </w:smartTag>
      <w:r w:rsidRPr="00CE191D">
        <w:rPr>
          <w:sz w:val="28"/>
          <w:szCs w:val="28"/>
        </w:rPr>
        <w:t>. Эти данные соотносятся с описанием остатков редута, о котором писал С.М. Шпиле</w:t>
      </w:r>
      <w:r w:rsidRPr="00CE191D">
        <w:rPr>
          <w:sz w:val="28"/>
          <w:szCs w:val="28"/>
        </w:rPr>
        <w:t>в</w:t>
      </w:r>
      <w:r w:rsidRPr="00CE191D">
        <w:rPr>
          <w:sz w:val="28"/>
          <w:szCs w:val="28"/>
        </w:rPr>
        <w:t>ский: "При пересечении большой дороги, идущей в Казань, с валом сим, видны остатки редута почти такой же величины и профиля, как и у Ново-Шешминска; внутри его, сажен 5 отступая от бруствера, находится ров, неизвестно для чего вырытый, ширины сажени 2 и глуб. с 1 1/2 арш."</w:t>
      </w:r>
    </w:p>
    <w:p w:rsidR="00484CE9" w:rsidRPr="00CE191D" w:rsidRDefault="00484CE9" w:rsidP="00521750">
      <w:pPr>
        <w:widowControl w:val="0"/>
        <w:ind w:firstLine="709"/>
        <w:jc w:val="both"/>
        <w:rPr>
          <w:sz w:val="28"/>
          <w:szCs w:val="28"/>
        </w:rPr>
      </w:pPr>
      <w:r w:rsidRPr="00CE191D">
        <w:rPr>
          <w:sz w:val="28"/>
          <w:szCs w:val="28"/>
        </w:rPr>
        <w:t>В XVII – начале XVIII вв. начинается образование в регионе новых посел</w:t>
      </w:r>
      <w:r w:rsidRPr="00CE191D">
        <w:rPr>
          <w:sz w:val="28"/>
          <w:szCs w:val="28"/>
        </w:rPr>
        <w:t>е</w:t>
      </w:r>
      <w:r w:rsidRPr="00CE191D">
        <w:rPr>
          <w:sz w:val="28"/>
          <w:szCs w:val="28"/>
        </w:rPr>
        <w:t xml:space="preserve">ний. </w:t>
      </w:r>
      <w:proofErr w:type="gramStart"/>
      <w:r w:rsidRPr="00CE191D">
        <w:rPr>
          <w:sz w:val="28"/>
          <w:szCs w:val="28"/>
        </w:rPr>
        <w:t>К объектам археологического наследия к настоящему времени отнесены только Дальнеямашское селище.</w:t>
      </w:r>
      <w:proofErr w:type="gramEnd"/>
      <w:r w:rsidRPr="00CE191D">
        <w:rPr>
          <w:sz w:val="28"/>
          <w:szCs w:val="28"/>
        </w:rPr>
        <w:t xml:space="preserve"> Шарламинское местонахождение, хотя, по сути, им является археологический культурный слой всех исторических поселений. </w:t>
      </w:r>
    </w:p>
    <w:p w:rsidR="00484CE9" w:rsidRPr="00CE191D" w:rsidRDefault="00484CE9" w:rsidP="00521750">
      <w:pPr>
        <w:widowControl w:val="0"/>
        <w:ind w:firstLine="709"/>
        <w:jc w:val="both"/>
        <w:rPr>
          <w:sz w:val="28"/>
          <w:szCs w:val="28"/>
        </w:rPr>
      </w:pPr>
      <w:r w:rsidRPr="00CE191D">
        <w:rPr>
          <w:sz w:val="28"/>
          <w:szCs w:val="28"/>
        </w:rPr>
        <w:t>К этому периоду относятся следующие выявленные объекты культурного наследия: Старой Закамской линии участок с «Рокашевским валом» и предпол</w:t>
      </w:r>
      <w:r w:rsidRPr="00CE191D">
        <w:rPr>
          <w:sz w:val="28"/>
          <w:szCs w:val="28"/>
        </w:rPr>
        <w:t>а</w:t>
      </w:r>
      <w:r w:rsidRPr="00CE191D">
        <w:rPr>
          <w:sz w:val="28"/>
          <w:szCs w:val="28"/>
        </w:rPr>
        <w:lastRenderedPageBreak/>
        <w:t>гаеимым Кичеувским острогом, Дальнеямашское селище,  Шарламинское мест</w:t>
      </w:r>
      <w:r w:rsidRPr="00CE191D">
        <w:rPr>
          <w:sz w:val="28"/>
          <w:szCs w:val="28"/>
        </w:rPr>
        <w:t>о</w:t>
      </w:r>
      <w:r w:rsidRPr="00CE191D">
        <w:rPr>
          <w:sz w:val="28"/>
          <w:szCs w:val="28"/>
        </w:rPr>
        <w:t xml:space="preserve">нахождение (объекты археологического наследия), а также усадьба </w:t>
      </w:r>
      <w:proofErr w:type="gramStart"/>
      <w:r w:rsidRPr="00CE191D">
        <w:rPr>
          <w:sz w:val="28"/>
          <w:szCs w:val="28"/>
        </w:rPr>
        <w:t>в</w:t>
      </w:r>
      <w:proofErr w:type="gramEnd"/>
      <w:r w:rsidRPr="00CE191D">
        <w:rPr>
          <w:sz w:val="28"/>
          <w:szCs w:val="28"/>
        </w:rPr>
        <w:t xml:space="preserve"> с. Новон</w:t>
      </w:r>
      <w:r w:rsidRPr="00CE191D">
        <w:rPr>
          <w:sz w:val="28"/>
          <w:szCs w:val="28"/>
        </w:rPr>
        <w:t>и</w:t>
      </w:r>
      <w:r w:rsidRPr="00CE191D">
        <w:rPr>
          <w:sz w:val="28"/>
          <w:szCs w:val="28"/>
        </w:rPr>
        <w:t xml:space="preserve">кольское. </w:t>
      </w:r>
    </w:p>
    <w:p w:rsidR="00484CE9" w:rsidRPr="00CE191D" w:rsidRDefault="00484CE9" w:rsidP="00521750">
      <w:pPr>
        <w:ind w:firstLine="709"/>
        <w:jc w:val="both"/>
        <w:rPr>
          <w:sz w:val="28"/>
        </w:rPr>
      </w:pPr>
    </w:p>
    <w:p w:rsidR="00484CE9" w:rsidRPr="00CE191D" w:rsidRDefault="00484CE9" w:rsidP="00521750">
      <w:pPr>
        <w:ind w:firstLine="709"/>
        <w:jc w:val="both"/>
        <w:rPr>
          <w:bCs/>
          <w:iCs/>
          <w:sz w:val="28"/>
          <w:szCs w:val="28"/>
          <w:u w:val="single"/>
        </w:rPr>
      </w:pPr>
      <w:r w:rsidRPr="00CE191D">
        <w:rPr>
          <w:bCs/>
          <w:sz w:val="28"/>
          <w:szCs w:val="28"/>
          <w:u w:val="single"/>
        </w:rPr>
        <w:t xml:space="preserve">Губернский  феодальный   период (1708-1861 гг.) </w:t>
      </w:r>
    </w:p>
    <w:p w:rsidR="00484CE9" w:rsidRPr="00CE191D" w:rsidRDefault="00484CE9" w:rsidP="00521750">
      <w:pPr>
        <w:ind w:firstLine="709"/>
        <w:jc w:val="both"/>
        <w:rPr>
          <w:sz w:val="28"/>
          <w:szCs w:val="28"/>
        </w:rPr>
      </w:pPr>
      <w:r w:rsidRPr="00CE191D">
        <w:rPr>
          <w:sz w:val="28"/>
          <w:szCs w:val="28"/>
        </w:rPr>
        <w:t xml:space="preserve">В </w:t>
      </w:r>
      <w:smartTag w:uri="urn:schemas-microsoft-com:office:smarttags" w:element="metricconverter">
        <w:smartTagPr>
          <w:attr w:name="ProductID" w:val="1708 г"/>
        </w:smartTagPr>
        <w:r w:rsidRPr="00CE191D">
          <w:rPr>
            <w:sz w:val="28"/>
            <w:szCs w:val="28"/>
          </w:rPr>
          <w:t>1708 г</w:t>
        </w:r>
      </w:smartTag>
      <w:r w:rsidRPr="00CE191D">
        <w:rPr>
          <w:sz w:val="28"/>
          <w:szCs w:val="28"/>
        </w:rPr>
        <w:t>. была образована Казанская губерния, куда современная террит</w:t>
      </w:r>
      <w:r w:rsidRPr="00CE191D">
        <w:rPr>
          <w:sz w:val="28"/>
          <w:szCs w:val="28"/>
        </w:rPr>
        <w:t>о</w:t>
      </w:r>
      <w:r w:rsidRPr="00CE191D">
        <w:rPr>
          <w:sz w:val="28"/>
          <w:szCs w:val="28"/>
        </w:rPr>
        <w:t xml:space="preserve">рия Альметьевского муниципального района РТ входила до </w:t>
      </w:r>
      <w:smartTag w:uri="urn:schemas-microsoft-com:office:smarttags" w:element="metricconverter">
        <w:smartTagPr>
          <w:attr w:name="ProductID" w:val="1744 г"/>
        </w:smartTagPr>
        <w:r w:rsidRPr="00CE191D">
          <w:rPr>
            <w:sz w:val="28"/>
            <w:szCs w:val="28"/>
          </w:rPr>
          <w:t>1744 г</w:t>
        </w:r>
      </w:smartTag>
      <w:r w:rsidRPr="00CE191D">
        <w:rPr>
          <w:sz w:val="28"/>
          <w:szCs w:val="28"/>
        </w:rPr>
        <w:t>. (впоследствии часть в составе Оренбургской губернии, Уфимского наместничества, Оренбур</w:t>
      </w:r>
      <w:r w:rsidRPr="00CE191D">
        <w:rPr>
          <w:sz w:val="28"/>
          <w:szCs w:val="28"/>
        </w:rPr>
        <w:t>г</w:t>
      </w:r>
      <w:r w:rsidRPr="00CE191D">
        <w:rPr>
          <w:sz w:val="28"/>
          <w:szCs w:val="28"/>
        </w:rPr>
        <w:t>ской губернии, Мензелинского уезда Уфимской губернии; часть в составе Б</w:t>
      </w:r>
      <w:r w:rsidRPr="00CE191D">
        <w:rPr>
          <w:sz w:val="28"/>
          <w:szCs w:val="28"/>
        </w:rPr>
        <w:t>у</w:t>
      </w:r>
      <w:r w:rsidRPr="00CE191D">
        <w:rPr>
          <w:sz w:val="28"/>
          <w:szCs w:val="28"/>
        </w:rPr>
        <w:t>гульминского уезда Самарской губернии; небольшая часть в составе Чистопол</w:t>
      </w:r>
      <w:r w:rsidRPr="00CE191D">
        <w:rPr>
          <w:sz w:val="28"/>
          <w:szCs w:val="28"/>
        </w:rPr>
        <w:t>ь</w:t>
      </w:r>
      <w:r w:rsidRPr="00CE191D">
        <w:rPr>
          <w:sz w:val="28"/>
          <w:szCs w:val="28"/>
        </w:rPr>
        <w:t xml:space="preserve">ского уезда Казанской губернии). </w:t>
      </w:r>
    </w:p>
    <w:p w:rsidR="00484CE9" w:rsidRPr="00CE191D" w:rsidRDefault="00484CE9" w:rsidP="00521750">
      <w:pPr>
        <w:ind w:firstLine="709"/>
        <w:jc w:val="both"/>
        <w:rPr>
          <w:sz w:val="28"/>
          <w:szCs w:val="28"/>
        </w:rPr>
      </w:pPr>
      <w:r w:rsidRPr="00CE191D">
        <w:rPr>
          <w:sz w:val="28"/>
          <w:szCs w:val="28"/>
        </w:rPr>
        <w:t>Начало колонизационного процесса заселения юго-восточного региона Т</w:t>
      </w:r>
      <w:r w:rsidRPr="00CE191D">
        <w:rPr>
          <w:sz w:val="28"/>
          <w:szCs w:val="28"/>
        </w:rPr>
        <w:t>а</w:t>
      </w:r>
      <w:r w:rsidRPr="00CE191D">
        <w:rPr>
          <w:sz w:val="28"/>
          <w:szCs w:val="28"/>
        </w:rPr>
        <w:t>тарстана в целом хронологически мож</w:t>
      </w:r>
      <w:r w:rsidRPr="00CE191D">
        <w:rPr>
          <w:sz w:val="28"/>
          <w:szCs w:val="28"/>
        </w:rPr>
        <w:softHyphen/>
        <w:t>но отнести к концу XVII – первой трети XVIII в., когда на эту территорию переселялись в основном нерусские народы К</w:t>
      </w:r>
      <w:r w:rsidRPr="00CE191D">
        <w:rPr>
          <w:sz w:val="28"/>
          <w:szCs w:val="28"/>
        </w:rPr>
        <w:t>а</w:t>
      </w:r>
      <w:r w:rsidRPr="00CE191D">
        <w:rPr>
          <w:sz w:val="28"/>
          <w:szCs w:val="28"/>
        </w:rPr>
        <w:t>занского уезда. Это переселенческое движение стало результатом общего усил</w:t>
      </w:r>
      <w:r w:rsidRPr="00CE191D">
        <w:rPr>
          <w:sz w:val="28"/>
          <w:szCs w:val="28"/>
        </w:rPr>
        <w:t>е</w:t>
      </w:r>
      <w:r w:rsidRPr="00CE191D">
        <w:rPr>
          <w:sz w:val="28"/>
          <w:szCs w:val="28"/>
        </w:rPr>
        <w:t>ния крепо</w:t>
      </w:r>
      <w:r w:rsidRPr="00CE191D">
        <w:rPr>
          <w:sz w:val="28"/>
          <w:szCs w:val="28"/>
        </w:rPr>
        <w:softHyphen/>
        <w:t>стнического и фискального гнета в России. Беглые крестьяне, как пр</w:t>
      </w:r>
      <w:r w:rsidRPr="00CE191D">
        <w:rPr>
          <w:sz w:val="28"/>
          <w:szCs w:val="28"/>
        </w:rPr>
        <w:t>а</w:t>
      </w:r>
      <w:r w:rsidRPr="00CE191D">
        <w:rPr>
          <w:sz w:val="28"/>
          <w:szCs w:val="28"/>
        </w:rPr>
        <w:t>вило, селились в долинах рек, образуя небольшие деревни. В ма</w:t>
      </w:r>
      <w:r w:rsidRPr="00CE191D">
        <w:rPr>
          <w:sz w:val="28"/>
          <w:szCs w:val="28"/>
        </w:rPr>
        <w:softHyphen/>
        <w:t>териалах первой ревизии (</w:t>
      </w:r>
      <w:smartTag w:uri="urn:schemas-microsoft-com:office:smarttags" w:element="metricconverter">
        <w:smartTagPr>
          <w:attr w:name="ProductID" w:val="1719 г"/>
        </w:smartTagPr>
        <w:r w:rsidRPr="00CE191D">
          <w:rPr>
            <w:sz w:val="28"/>
            <w:szCs w:val="28"/>
          </w:rPr>
          <w:t>1719 г</w:t>
        </w:r>
      </w:smartTag>
      <w:r w:rsidRPr="00CE191D">
        <w:rPr>
          <w:sz w:val="28"/>
          <w:szCs w:val="28"/>
        </w:rPr>
        <w:t>.) в пределах со</w:t>
      </w:r>
      <w:r w:rsidRPr="00CE191D">
        <w:rPr>
          <w:sz w:val="28"/>
          <w:szCs w:val="28"/>
        </w:rPr>
        <w:softHyphen/>
        <w:t>временного Альметьевского муниципального ра</w:t>
      </w:r>
      <w:r w:rsidRPr="00CE191D">
        <w:rPr>
          <w:sz w:val="28"/>
          <w:szCs w:val="28"/>
        </w:rPr>
        <w:t>й</w:t>
      </w:r>
      <w:r w:rsidRPr="00CE191D">
        <w:rPr>
          <w:sz w:val="28"/>
          <w:szCs w:val="28"/>
        </w:rPr>
        <w:t>она РТ зафиксирова</w:t>
      </w:r>
      <w:r w:rsidRPr="00CE191D">
        <w:rPr>
          <w:sz w:val="28"/>
          <w:szCs w:val="28"/>
        </w:rPr>
        <w:softHyphen/>
        <w:t>ны такие населенные пункты как Аппаково, Багряж-Никольское, Бута, Верхний Акташ, Добромыш, Зай-Чишма, Ильтень-Бута, Куза</w:t>
      </w:r>
      <w:r w:rsidRPr="00CE191D">
        <w:rPr>
          <w:sz w:val="28"/>
          <w:szCs w:val="28"/>
        </w:rPr>
        <w:t>й</w:t>
      </w:r>
      <w:r w:rsidRPr="00CE191D">
        <w:rPr>
          <w:sz w:val="28"/>
          <w:szCs w:val="28"/>
        </w:rPr>
        <w:t xml:space="preserve">кино, Малый Багряж, Русский Акташ, Ямаши. Не последнюю роль в освоении края сыграла и политика насильственной христианизации народов Поволжья. </w:t>
      </w:r>
      <w:proofErr w:type="gramStart"/>
      <w:r w:rsidRPr="00CE191D">
        <w:rPr>
          <w:sz w:val="28"/>
          <w:szCs w:val="28"/>
        </w:rPr>
        <w:t>Кроме правительственной колонизации края, имела место и вольная колонизация, связанная с христианизацией (например, бежавшие от христианизации основали с. Суркино (ныне Старое Суркино)</w:t>
      </w:r>
      <w:r w:rsidR="001F6DEF" w:rsidRPr="00CE191D">
        <w:rPr>
          <w:sz w:val="28"/>
          <w:szCs w:val="28"/>
        </w:rPr>
        <w:t>.</w:t>
      </w:r>
      <w:proofErr w:type="gramEnd"/>
    </w:p>
    <w:p w:rsidR="00484CE9" w:rsidRPr="00CE191D" w:rsidRDefault="00484CE9" w:rsidP="00521750">
      <w:pPr>
        <w:ind w:firstLine="709"/>
        <w:jc w:val="both"/>
        <w:rPr>
          <w:sz w:val="28"/>
          <w:szCs w:val="28"/>
        </w:rPr>
      </w:pPr>
      <w:r w:rsidRPr="00CE191D">
        <w:rPr>
          <w:sz w:val="28"/>
          <w:szCs w:val="28"/>
        </w:rPr>
        <w:t>Указом Правительствующего Сена</w:t>
      </w:r>
      <w:r w:rsidRPr="00CE191D">
        <w:rPr>
          <w:sz w:val="28"/>
          <w:szCs w:val="28"/>
        </w:rPr>
        <w:softHyphen/>
        <w:t xml:space="preserve">та от 19 февраля </w:t>
      </w:r>
      <w:smartTag w:uri="urn:schemas-microsoft-com:office:smarttags" w:element="metricconverter">
        <w:smartTagPr>
          <w:attr w:name="ProductID" w:val="1731 г"/>
        </w:smartTagPr>
        <w:r w:rsidRPr="00CE191D">
          <w:rPr>
            <w:sz w:val="28"/>
            <w:szCs w:val="28"/>
          </w:rPr>
          <w:t>1731 г</w:t>
        </w:r>
      </w:smartTag>
      <w:r w:rsidRPr="00CE191D">
        <w:rPr>
          <w:sz w:val="28"/>
          <w:szCs w:val="28"/>
        </w:rPr>
        <w:t>. было положено начало строи</w:t>
      </w:r>
      <w:r w:rsidRPr="00CE191D">
        <w:rPr>
          <w:sz w:val="28"/>
          <w:szCs w:val="28"/>
        </w:rPr>
        <w:softHyphen/>
        <w:t>тельству Новой Закамской черты. В приложенной к указу инстру</w:t>
      </w:r>
      <w:r w:rsidRPr="00CE191D">
        <w:rPr>
          <w:sz w:val="28"/>
          <w:szCs w:val="28"/>
        </w:rPr>
        <w:t>к</w:t>
      </w:r>
      <w:r w:rsidRPr="00CE191D">
        <w:rPr>
          <w:sz w:val="28"/>
          <w:szCs w:val="28"/>
        </w:rPr>
        <w:t>ции, данной тайному советнику Наумову, в частности, было сказано: "Для лучш</w:t>
      </w:r>
      <w:r w:rsidRPr="00CE191D">
        <w:rPr>
          <w:sz w:val="28"/>
          <w:szCs w:val="28"/>
        </w:rPr>
        <w:t>а</w:t>
      </w:r>
      <w:r w:rsidRPr="00CE191D">
        <w:rPr>
          <w:sz w:val="28"/>
          <w:szCs w:val="28"/>
        </w:rPr>
        <w:t xml:space="preserve">го охранения низовых городов за Волгою... вместо черемшанских форпостов, по реке Соку и по ...другим до р. Ика, учредить крепости и проч." В последовавшем вслед за этим указе от 18 марта </w:t>
      </w:r>
      <w:smartTag w:uri="urn:schemas-microsoft-com:office:smarttags" w:element="metricconverter">
        <w:smartTagPr>
          <w:attr w:name="ProductID" w:val="1732 г"/>
        </w:smartTagPr>
        <w:r w:rsidRPr="00CE191D">
          <w:rPr>
            <w:sz w:val="28"/>
            <w:szCs w:val="28"/>
          </w:rPr>
          <w:t>1732 г</w:t>
        </w:r>
      </w:smartTag>
      <w:r w:rsidRPr="00CE191D">
        <w:rPr>
          <w:sz w:val="28"/>
          <w:szCs w:val="28"/>
        </w:rPr>
        <w:t xml:space="preserve">. говорится: "Старые пригородки </w:t>
      </w:r>
      <w:proofErr w:type="gramStart"/>
      <w:r w:rsidRPr="00CE191D">
        <w:rPr>
          <w:sz w:val="28"/>
          <w:szCs w:val="28"/>
        </w:rPr>
        <w:t>все</w:t>
      </w:r>
      <w:proofErr w:type="gramEnd"/>
      <w:r w:rsidRPr="00CE191D">
        <w:rPr>
          <w:sz w:val="28"/>
          <w:szCs w:val="28"/>
        </w:rPr>
        <w:t xml:space="preserve"> кот</w:t>
      </w:r>
      <w:r w:rsidRPr="00CE191D">
        <w:rPr>
          <w:sz w:val="28"/>
          <w:szCs w:val="28"/>
        </w:rPr>
        <w:t>о</w:t>
      </w:r>
      <w:r w:rsidRPr="00CE191D">
        <w:rPr>
          <w:sz w:val="28"/>
          <w:szCs w:val="28"/>
        </w:rPr>
        <w:t>рые не в подушном окладе находятца кроме Мензелинского перевесть к линии и поселить в при</w:t>
      </w:r>
      <w:r w:rsidRPr="00CE191D">
        <w:rPr>
          <w:sz w:val="28"/>
          <w:szCs w:val="28"/>
        </w:rPr>
        <w:softHyphen/>
        <w:t>стойных местах пригородками и чтоб во всяком пригородке было по 500 душ..." На юге-востоке современного Татарстана в период 1731-1733 гг. появились Кичуйский, Черемшанский и Шешминский фельдшанцы (укреп</w:t>
      </w:r>
      <w:r w:rsidRPr="00CE191D">
        <w:rPr>
          <w:sz w:val="28"/>
          <w:szCs w:val="28"/>
        </w:rPr>
        <w:softHyphen/>
        <w:t xml:space="preserve">ленные пункты). От Черемшанской крепости черта направляется на р. Шешма, на левом берегу которой был сооружен Шешминский фельдшанец. Черта, перейдя р. Шешма, через лес, направляется на исток р. Багряж. </w:t>
      </w:r>
      <w:proofErr w:type="gramStart"/>
      <w:r w:rsidRPr="00CE191D">
        <w:rPr>
          <w:sz w:val="28"/>
          <w:szCs w:val="28"/>
        </w:rPr>
        <w:t>После 16-верстной засеки при р. Кичуй был основан Кичуйский фельдшанец, последний на Новой Зака</w:t>
      </w:r>
      <w:r w:rsidRPr="00CE191D">
        <w:rPr>
          <w:sz w:val="28"/>
          <w:szCs w:val="28"/>
        </w:rPr>
        <w:t>м</w:t>
      </w:r>
      <w:r w:rsidRPr="00CE191D">
        <w:rPr>
          <w:sz w:val="28"/>
          <w:szCs w:val="28"/>
        </w:rPr>
        <w:t>ской лини.</w:t>
      </w:r>
      <w:proofErr w:type="gramEnd"/>
      <w:r w:rsidRPr="00CE191D">
        <w:rPr>
          <w:sz w:val="28"/>
          <w:szCs w:val="28"/>
        </w:rPr>
        <w:t xml:space="preserve"> Этот фельдшанец, возведенный вблизи pp. Кичуй и Барышка, имел п</w:t>
      </w:r>
      <w:r w:rsidRPr="00CE191D">
        <w:rPr>
          <w:sz w:val="28"/>
          <w:szCs w:val="28"/>
        </w:rPr>
        <w:t>о</w:t>
      </w:r>
      <w:r w:rsidRPr="00CE191D">
        <w:rPr>
          <w:sz w:val="28"/>
          <w:szCs w:val="28"/>
        </w:rPr>
        <w:t xml:space="preserve">лигон около 75 саженей. По данным на </w:t>
      </w:r>
      <w:smartTag w:uri="urn:schemas-microsoft-com:office:smarttags" w:element="metricconverter">
        <w:smartTagPr>
          <w:attr w:name="ProductID" w:val="1736 г"/>
        </w:smartTagPr>
        <w:r w:rsidRPr="00CE191D">
          <w:rPr>
            <w:sz w:val="28"/>
            <w:szCs w:val="28"/>
          </w:rPr>
          <w:t>1736 г</w:t>
        </w:r>
      </w:smartTag>
      <w:r w:rsidRPr="00CE191D">
        <w:rPr>
          <w:sz w:val="28"/>
          <w:szCs w:val="28"/>
        </w:rPr>
        <w:t>., в нем была 1 конная рота Ше</w:t>
      </w:r>
      <w:r w:rsidRPr="00CE191D">
        <w:rPr>
          <w:sz w:val="28"/>
          <w:szCs w:val="28"/>
        </w:rPr>
        <w:t>ш</w:t>
      </w:r>
      <w:r w:rsidRPr="00CE191D">
        <w:rPr>
          <w:sz w:val="28"/>
          <w:szCs w:val="28"/>
        </w:rPr>
        <w:t xml:space="preserve">минского полка (102), 1 пешая рота Алексеевского полка (156); Хороший редут, на </w:t>
      </w:r>
      <w:smartTag w:uri="urn:schemas-microsoft-com:office:smarttags" w:element="metricconverter">
        <w:smartTagPr>
          <w:attr w:name="ProductID" w:val="1735 г"/>
        </w:smartTagPr>
        <w:r w:rsidRPr="00CE191D">
          <w:rPr>
            <w:sz w:val="28"/>
            <w:szCs w:val="28"/>
          </w:rPr>
          <w:t>1735 г</w:t>
        </w:r>
      </w:smartTag>
      <w:r w:rsidRPr="00CE191D">
        <w:rPr>
          <w:sz w:val="28"/>
          <w:szCs w:val="28"/>
        </w:rPr>
        <w:t xml:space="preserve">. – 1 конная рота Сергиевского полка (102), пеших рот нет. Интересную запись о нем в </w:t>
      </w:r>
      <w:smartTag w:uri="urn:schemas-microsoft-com:office:smarttags" w:element="metricconverter">
        <w:smartTagPr>
          <w:attr w:name="ProductID" w:val="1768 г"/>
        </w:smartTagPr>
        <w:r w:rsidRPr="00CE191D">
          <w:rPr>
            <w:sz w:val="28"/>
            <w:szCs w:val="28"/>
          </w:rPr>
          <w:t>1768 г</w:t>
        </w:r>
      </w:smartTag>
      <w:r w:rsidRPr="00CE191D">
        <w:rPr>
          <w:sz w:val="28"/>
          <w:szCs w:val="28"/>
        </w:rPr>
        <w:t xml:space="preserve">. оставил П.С. Паллас: "От татарской деревни Курмюшли (Урмышлы) ехали мы вниз по сим горам, и третьяго числа октября по неезжаной дороге приехали к сделанному в мокром и непроходимом </w:t>
      </w:r>
      <w:proofErr w:type="gramStart"/>
      <w:r w:rsidRPr="00CE191D">
        <w:rPr>
          <w:sz w:val="28"/>
          <w:szCs w:val="28"/>
        </w:rPr>
        <w:t>лесу</w:t>
      </w:r>
      <w:proofErr w:type="gramEnd"/>
      <w:r w:rsidRPr="00CE191D">
        <w:rPr>
          <w:sz w:val="28"/>
          <w:szCs w:val="28"/>
        </w:rPr>
        <w:t xml:space="preserve"> так называемому </w:t>
      </w:r>
      <w:r w:rsidRPr="00CE191D">
        <w:rPr>
          <w:sz w:val="28"/>
          <w:szCs w:val="28"/>
        </w:rPr>
        <w:lastRenderedPageBreak/>
        <w:t>Кичуйскому шанцу. Сей находится точно при речке Бариш недалеко от ея устья в Кичуй, и принадлежал к мимо проведенной и почти до реки Ика простирающейся Сокамской линии, которая ныне уничтожается; ибо как сие место, так и все про</w:t>
      </w:r>
      <w:r w:rsidRPr="00CE191D">
        <w:rPr>
          <w:sz w:val="28"/>
          <w:szCs w:val="28"/>
        </w:rPr>
        <w:t>т</w:t>
      </w:r>
      <w:r w:rsidRPr="00CE191D">
        <w:rPr>
          <w:sz w:val="28"/>
          <w:szCs w:val="28"/>
        </w:rPr>
        <w:t xml:space="preserve">чия, на сей линии построенныя крепости </w:t>
      </w:r>
      <w:proofErr w:type="gramStart"/>
      <w:r w:rsidRPr="00CE191D">
        <w:rPr>
          <w:sz w:val="28"/>
          <w:szCs w:val="28"/>
        </w:rPr>
        <w:t>в ничто</w:t>
      </w:r>
      <w:proofErr w:type="gramEnd"/>
      <w:r w:rsidRPr="00CE191D">
        <w:rPr>
          <w:sz w:val="28"/>
          <w:szCs w:val="28"/>
        </w:rPr>
        <w:t xml:space="preserve"> превращены". Кичуевский фел</w:t>
      </w:r>
      <w:r w:rsidRPr="00CE191D">
        <w:rPr>
          <w:sz w:val="28"/>
          <w:szCs w:val="28"/>
        </w:rPr>
        <w:t>ь</w:t>
      </w:r>
      <w:r w:rsidRPr="00CE191D">
        <w:rPr>
          <w:sz w:val="28"/>
          <w:szCs w:val="28"/>
        </w:rPr>
        <w:t xml:space="preserve">дшанец в период Пугачевского восстания 1773-1775 гг. являлся одним из опорных пунктов правительственных войск. Остатки фельдшанца сохранились у с. Кичуй, в </w:t>
      </w:r>
      <w:smartTag w:uri="urn:schemas-microsoft-com:office:smarttags" w:element="metricconverter">
        <w:smartTagPr>
          <w:attr w:name="ProductID" w:val="170 м"/>
        </w:smartTagPr>
        <w:r w:rsidRPr="00CE191D">
          <w:rPr>
            <w:sz w:val="28"/>
            <w:szCs w:val="28"/>
          </w:rPr>
          <w:t>170 м</w:t>
        </w:r>
      </w:smartTag>
      <w:r w:rsidRPr="00CE191D">
        <w:rPr>
          <w:sz w:val="28"/>
          <w:szCs w:val="28"/>
        </w:rPr>
        <w:t xml:space="preserve"> южнее церкви, примерно в километре от русла р. Кичуй. Они имеют фо</w:t>
      </w:r>
      <w:r w:rsidRPr="00CE191D">
        <w:rPr>
          <w:sz w:val="28"/>
          <w:szCs w:val="28"/>
        </w:rPr>
        <w:t>р</w:t>
      </w:r>
      <w:r w:rsidRPr="00CE191D">
        <w:rPr>
          <w:sz w:val="28"/>
          <w:szCs w:val="28"/>
        </w:rPr>
        <w:t>му прямоугольника, с размерами сторон примерно 42-42,5 саженей (по центру гребня вала). На четырех углах сохранились земляные насыпи башен, вынесенные за внешнюю линию. На западной стороне, со стороны села, сохранились выез</w:t>
      </w:r>
      <w:r w:rsidRPr="00CE191D">
        <w:rPr>
          <w:sz w:val="28"/>
          <w:szCs w:val="28"/>
        </w:rPr>
        <w:t>д</w:t>
      </w:r>
      <w:r w:rsidRPr="00CE191D">
        <w:rPr>
          <w:sz w:val="28"/>
          <w:szCs w:val="28"/>
        </w:rPr>
        <w:t>ные ворота. В центре имеется яма, видимо, бывшего подземного сооружения. Земляной вал и ров отлогие – результат осыпания под воздействием ветров и д</w:t>
      </w:r>
      <w:r w:rsidRPr="00CE191D">
        <w:rPr>
          <w:sz w:val="28"/>
          <w:szCs w:val="28"/>
        </w:rPr>
        <w:t>о</w:t>
      </w:r>
      <w:r w:rsidRPr="00CE191D">
        <w:rPr>
          <w:sz w:val="28"/>
          <w:szCs w:val="28"/>
        </w:rPr>
        <w:t>ждей. Валы на подходе к фельдшанцу не сохранились. У берега р. Кичуй сохр</w:t>
      </w:r>
      <w:r w:rsidRPr="00CE191D">
        <w:rPr>
          <w:sz w:val="28"/>
          <w:szCs w:val="28"/>
        </w:rPr>
        <w:t>а</w:t>
      </w:r>
      <w:r w:rsidRPr="00CE191D">
        <w:rPr>
          <w:sz w:val="28"/>
          <w:szCs w:val="28"/>
        </w:rPr>
        <w:t>нился конечный участок вала 273-километровой Новой Закамской линии.</w:t>
      </w:r>
    </w:p>
    <w:p w:rsidR="00484CE9" w:rsidRPr="00CE191D" w:rsidRDefault="00484CE9" w:rsidP="00521750">
      <w:pPr>
        <w:ind w:firstLine="709"/>
        <w:jc w:val="both"/>
        <w:rPr>
          <w:sz w:val="28"/>
          <w:szCs w:val="28"/>
        </w:rPr>
      </w:pPr>
      <w:r w:rsidRPr="00CE191D">
        <w:rPr>
          <w:sz w:val="28"/>
          <w:szCs w:val="28"/>
        </w:rPr>
        <w:t>Освоение рассматриваемой территории связано и с правительственными мероприяти</w:t>
      </w:r>
      <w:r w:rsidRPr="00CE191D">
        <w:rPr>
          <w:sz w:val="28"/>
          <w:szCs w:val="28"/>
        </w:rPr>
        <w:softHyphen/>
        <w:t>ями по охране границ и обслуживанию тракта меж</w:t>
      </w:r>
      <w:r w:rsidRPr="00CE191D">
        <w:rPr>
          <w:sz w:val="28"/>
          <w:szCs w:val="28"/>
        </w:rPr>
        <w:softHyphen/>
        <w:t xml:space="preserve">ду Казанью и Оренбургом – Ново-Московской дороги в 1730 – 1740-е годы. Желая привлечь переселенцев </w:t>
      </w:r>
      <w:proofErr w:type="gramStart"/>
      <w:r w:rsidRPr="00CE191D">
        <w:rPr>
          <w:sz w:val="28"/>
          <w:szCs w:val="28"/>
        </w:rPr>
        <w:t>на Ново-Московскую</w:t>
      </w:r>
      <w:proofErr w:type="gramEnd"/>
      <w:r w:rsidRPr="00CE191D">
        <w:rPr>
          <w:sz w:val="28"/>
          <w:szCs w:val="28"/>
        </w:rPr>
        <w:t xml:space="preserve"> дорогу, Правительствующий Се</w:t>
      </w:r>
      <w:r w:rsidRPr="00CE191D">
        <w:rPr>
          <w:sz w:val="28"/>
          <w:szCs w:val="28"/>
        </w:rPr>
        <w:softHyphen/>
        <w:t xml:space="preserve">нат установил льготы для переселенцев, освободив их от платежей и повинностей. Как считают исследователи, прокладка Ново-Московской дороги </w:t>
      </w:r>
      <w:proofErr w:type="gramStart"/>
      <w:r w:rsidRPr="00CE191D">
        <w:rPr>
          <w:sz w:val="28"/>
          <w:szCs w:val="28"/>
        </w:rPr>
        <w:t>в начале</w:t>
      </w:r>
      <w:proofErr w:type="gramEnd"/>
      <w:r w:rsidRPr="00CE191D">
        <w:rPr>
          <w:sz w:val="28"/>
          <w:szCs w:val="28"/>
        </w:rPr>
        <w:t xml:space="preserve"> 1740-х гг. имела благоприятные последствия для экономики всего юго-восточного Закамья. Сущ</w:t>
      </w:r>
      <w:r w:rsidRPr="00CE191D">
        <w:rPr>
          <w:sz w:val="28"/>
          <w:szCs w:val="28"/>
        </w:rPr>
        <w:t>е</w:t>
      </w:r>
      <w:r w:rsidRPr="00CE191D">
        <w:rPr>
          <w:sz w:val="28"/>
          <w:szCs w:val="28"/>
        </w:rPr>
        <w:t>ственный приработок населению давала сама Ново-Московская доро</w:t>
      </w:r>
      <w:r w:rsidRPr="00CE191D">
        <w:rPr>
          <w:sz w:val="28"/>
          <w:szCs w:val="28"/>
        </w:rPr>
        <w:softHyphen/>
        <w:t>га, которая являлась не только почтовым, но и ком</w:t>
      </w:r>
      <w:r w:rsidRPr="00CE191D">
        <w:rPr>
          <w:sz w:val="28"/>
          <w:szCs w:val="28"/>
        </w:rPr>
        <w:softHyphen/>
        <w:t xml:space="preserve">мерческим трактом. </w:t>
      </w:r>
    </w:p>
    <w:p w:rsidR="00484CE9" w:rsidRPr="00CE191D" w:rsidRDefault="00484CE9" w:rsidP="00521750">
      <w:pPr>
        <w:ind w:firstLine="709"/>
        <w:jc w:val="both"/>
        <w:rPr>
          <w:sz w:val="28"/>
          <w:szCs w:val="28"/>
        </w:rPr>
      </w:pPr>
      <w:proofErr w:type="gramStart"/>
      <w:r w:rsidRPr="00CE191D">
        <w:rPr>
          <w:sz w:val="28"/>
          <w:szCs w:val="28"/>
        </w:rPr>
        <w:t>Основным занятием при</w:t>
      </w:r>
      <w:r w:rsidRPr="00CE191D">
        <w:rPr>
          <w:sz w:val="28"/>
          <w:szCs w:val="28"/>
        </w:rPr>
        <w:softHyphen/>
        <w:t>шлого населения (русских, татар, мишар, чувашей, марийцев, удмуртов, мордвы) было земледелие.</w:t>
      </w:r>
      <w:proofErr w:type="gramEnd"/>
      <w:r w:rsidRPr="00CE191D">
        <w:rPr>
          <w:sz w:val="28"/>
          <w:szCs w:val="28"/>
        </w:rPr>
        <w:t xml:space="preserve"> Для его развития требовалось освоение новых площа</w:t>
      </w:r>
      <w:r w:rsidRPr="00CE191D">
        <w:rPr>
          <w:sz w:val="28"/>
          <w:szCs w:val="28"/>
        </w:rPr>
        <w:softHyphen/>
        <w:t xml:space="preserve">дей. Крестьяне интенсивно распахивали луговые поймы pp. </w:t>
      </w:r>
      <w:proofErr w:type="gramStart"/>
      <w:r w:rsidRPr="00CE191D">
        <w:rPr>
          <w:sz w:val="28"/>
          <w:szCs w:val="28"/>
        </w:rPr>
        <w:t>Степной Зай, Шешма, Кичуй, Урсала, наиболее плодородные и легкие для обр</w:t>
      </w:r>
      <w:r w:rsidRPr="00CE191D">
        <w:rPr>
          <w:sz w:val="28"/>
          <w:szCs w:val="28"/>
        </w:rPr>
        <w:t>а</w:t>
      </w:r>
      <w:r w:rsidRPr="00CE191D">
        <w:rPr>
          <w:sz w:val="28"/>
          <w:szCs w:val="28"/>
        </w:rPr>
        <w:t>ботки.</w:t>
      </w:r>
      <w:proofErr w:type="gramEnd"/>
      <w:r w:rsidRPr="00CE191D">
        <w:rPr>
          <w:sz w:val="28"/>
          <w:szCs w:val="28"/>
        </w:rPr>
        <w:t xml:space="preserve"> Расчистки лесов под пашню в этот период в боль</w:t>
      </w:r>
      <w:r w:rsidRPr="00CE191D">
        <w:rPr>
          <w:sz w:val="28"/>
          <w:szCs w:val="28"/>
        </w:rPr>
        <w:softHyphen/>
        <w:t xml:space="preserve">ших масштабах, скорее всего, ещё не было. </w:t>
      </w:r>
    </w:p>
    <w:p w:rsidR="00484CE9" w:rsidRPr="00CE191D" w:rsidRDefault="00484CE9" w:rsidP="00521750">
      <w:pPr>
        <w:ind w:firstLine="709"/>
        <w:jc w:val="both"/>
        <w:rPr>
          <w:sz w:val="28"/>
          <w:szCs w:val="28"/>
        </w:rPr>
      </w:pPr>
      <w:r w:rsidRPr="00CE191D">
        <w:rPr>
          <w:sz w:val="28"/>
          <w:szCs w:val="28"/>
        </w:rPr>
        <w:t>Начиная со второй половины XVIII в., про</w:t>
      </w:r>
      <w:r w:rsidRPr="00CE191D">
        <w:rPr>
          <w:sz w:val="28"/>
          <w:szCs w:val="28"/>
        </w:rPr>
        <w:softHyphen/>
        <w:t>изводство продуктов сельского хозяйства, прежде всего, ржи и пшеницы, становится основой эконо</w:t>
      </w:r>
      <w:r w:rsidRPr="00CE191D">
        <w:rPr>
          <w:sz w:val="28"/>
          <w:szCs w:val="28"/>
        </w:rPr>
        <w:softHyphen/>
        <w:t>мики края. Из-за достаточно сурового климата основными возделы</w:t>
      </w:r>
      <w:r w:rsidRPr="00CE191D">
        <w:rPr>
          <w:sz w:val="28"/>
          <w:szCs w:val="28"/>
        </w:rPr>
        <w:softHyphen/>
        <w:t>ваемыми культурами в крестьянских хозяйствах были овёс, рожь и полба. Для соб</w:t>
      </w:r>
      <w:r w:rsidRPr="00CE191D">
        <w:rPr>
          <w:sz w:val="28"/>
          <w:szCs w:val="28"/>
        </w:rPr>
        <w:softHyphen/>
        <w:t>ственных нужд в н</w:t>
      </w:r>
      <w:r w:rsidRPr="00CE191D">
        <w:rPr>
          <w:sz w:val="28"/>
          <w:szCs w:val="28"/>
        </w:rPr>
        <w:t>е</w:t>
      </w:r>
      <w:r w:rsidRPr="00CE191D">
        <w:rPr>
          <w:sz w:val="28"/>
          <w:szCs w:val="28"/>
        </w:rPr>
        <w:t>больших количествах выращи</w:t>
      </w:r>
      <w:r w:rsidRPr="00CE191D">
        <w:rPr>
          <w:sz w:val="28"/>
          <w:szCs w:val="28"/>
        </w:rPr>
        <w:softHyphen/>
        <w:t>вали ячмень, горох, мак и просо. Для домашних п</w:t>
      </w:r>
      <w:r w:rsidRPr="00CE191D">
        <w:rPr>
          <w:sz w:val="28"/>
          <w:szCs w:val="28"/>
        </w:rPr>
        <w:t>о</w:t>
      </w:r>
      <w:r w:rsidRPr="00CE191D">
        <w:rPr>
          <w:sz w:val="28"/>
          <w:szCs w:val="28"/>
        </w:rPr>
        <w:t>требностей сажали коноплю, семя которой шло на масло, а стебли использовались для витья верё</w:t>
      </w:r>
      <w:r w:rsidRPr="00CE191D">
        <w:rPr>
          <w:sz w:val="28"/>
          <w:szCs w:val="28"/>
        </w:rPr>
        <w:softHyphen/>
        <w:t xml:space="preserve">вок. </w:t>
      </w:r>
    </w:p>
    <w:p w:rsidR="00484CE9" w:rsidRPr="00CE191D" w:rsidRDefault="00484CE9" w:rsidP="00521750">
      <w:pPr>
        <w:ind w:firstLine="709"/>
        <w:jc w:val="both"/>
        <w:rPr>
          <w:sz w:val="28"/>
          <w:szCs w:val="28"/>
        </w:rPr>
      </w:pPr>
      <w:r w:rsidRPr="00CE191D">
        <w:rPr>
          <w:sz w:val="28"/>
          <w:szCs w:val="28"/>
        </w:rPr>
        <w:t xml:space="preserve">Важным событием в хозяйственной жизни Приуралья стало зарождение здесь </w:t>
      </w:r>
      <w:proofErr w:type="gramStart"/>
      <w:r w:rsidRPr="00CE191D">
        <w:rPr>
          <w:sz w:val="28"/>
          <w:szCs w:val="28"/>
        </w:rPr>
        <w:t>в начале</w:t>
      </w:r>
      <w:proofErr w:type="gramEnd"/>
      <w:r w:rsidRPr="00CE191D">
        <w:rPr>
          <w:sz w:val="28"/>
          <w:szCs w:val="28"/>
        </w:rPr>
        <w:t xml:space="preserve"> XVIII в. горнозаводской промышленности. Пик горноза</w:t>
      </w:r>
      <w:r w:rsidRPr="00CE191D">
        <w:rPr>
          <w:sz w:val="28"/>
          <w:szCs w:val="28"/>
        </w:rPr>
        <w:softHyphen/>
        <w:t xml:space="preserve">водского строительства в крае пришелся на 1750-1760-е годы. В этот период близ </w:t>
      </w:r>
      <w:proofErr w:type="gramStart"/>
      <w:r w:rsidRPr="00CE191D">
        <w:rPr>
          <w:sz w:val="28"/>
          <w:szCs w:val="28"/>
        </w:rPr>
        <w:t>совр</w:t>
      </w:r>
      <w:r w:rsidRPr="00CE191D">
        <w:rPr>
          <w:sz w:val="28"/>
          <w:szCs w:val="28"/>
        </w:rPr>
        <w:t>е</w:t>
      </w:r>
      <w:r w:rsidRPr="00CE191D">
        <w:rPr>
          <w:sz w:val="28"/>
          <w:szCs w:val="28"/>
        </w:rPr>
        <w:t>менного</w:t>
      </w:r>
      <w:proofErr w:type="gramEnd"/>
      <w:r w:rsidRPr="00CE191D">
        <w:rPr>
          <w:sz w:val="28"/>
          <w:szCs w:val="28"/>
        </w:rPr>
        <w:t xml:space="preserve"> с. Кичуй симбирским купцом Г.И. Глазовым был построен Богословский медеплавильный завод. Предприятие начало работать в феврале </w:t>
      </w:r>
      <w:smartTag w:uri="urn:schemas-microsoft-com:office:smarttags" w:element="metricconverter">
        <w:smartTagPr>
          <w:attr w:name="ProductID" w:val="1759 г"/>
        </w:smartTagPr>
        <w:r w:rsidRPr="00CE191D">
          <w:rPr>
            <w:sz w:val="28"/>
            <w:szCs w:val="28"/>
          </w:rPr>
          <w:t>1759 г</w:t>
        </w:r>
      </w:smartTag>
      <w:r w:rsidRPr="00CE191D">
        <w:rPr>
          <w:sz w:val="28"/>
          <w:szCs w:val="28"/>
        </w:rPr>
        <w:t>., имело 4 плавильные печи, которые в наиболее благополучные времена давали до 1100 п</w:t>
      </w:r>
      <w:r w:rsidRPr="00CE191D">
        <w:rPr>
          <w:sz w:val="28"/>
          <w:szCs w:val="28"/>
        </w:rPr>
        <w:t>у</w:t>
      </w:r>
      <w:r w:rsidRPr="00CE191D">
        <w:rPr>
          <w:sz w:val="28"/>
          <w:szCs w:val="28"/>
        </w:rPr>
        <w:t>дов меди в год. Завод располагал многочисленными руд</w:t>
      </w:r>
      <w:r w:rsidRPr="00CE191D">
        <w:rPr>
          <w:sz w:val="28"/>
          <w:szCs w:val="28"/>
        </w:rPr>
        <w:softHyphen/>
        <w:t>никами и приисками, ра</w:t>
      </w:r>
      <w:r w:rsidRPr="00CE191D">
        <w:rPr>
          <w:sz w:val="28"/>
          <w:szCs w:val="28"/>
        </w:rPr>
        <w:t>с</w:t>
      </w:r>
      <w:r w:rsidRPr="00CE191D">
        <w:rPr>
          <w:sz w:val="28"/>
          <w:szCs w:val="28"/>
        </w:rPr>
        <w:t xml:space="preserve">положенными в 20-350 верстах от него. Работали на заводе крепостные крестьяне заводчиков Глазовых и вольнонаёмные люди. В </w:t>
      </w:r>
      <w:smartTag w:uri="urn:schemas-microsoft-com:office:smarttags" w:element="metricconverter">
        <w:smartTagPr>
          <w:attr w:name="ProductID" w:val="1768 г"/>
        </w:smartTagPr>
        <w:r w:rsidRPr="00CE191D">
          <w:rPr>
            <w:sz w:val="28"/>
            <w:szCs w:val="28"/>
          </w:rPr>
          <w:t>1768 г</w:t>
        </w:r>
      </w:smartTag>
      <w:r w:rsidRPr="00CE191D">
        <w:rPr>
          <w:sz w:val="28"/>
          <w:szCs w:val="28"/>
        </w:rPr>
        <w:t xml:space="preserve">. при заводских работах числилось 266, в </w:t>
      </w:r>
      <w:smartTag w:uri="urn:schemas-microsoft-com:office:smarttags" w:element="metricconverter">
        <w:smartTagPr>
          <w:attr w:name="ProductID" w:val="1815 г"/>
        </w:smartTagPr>
        <w:r w:rsidRPr="00CE191D">
          <w:rPr>
            <w:sz w:val="28"/>
            <w:szCs w:val="28"/>
          </w:rPr>
          <w:t>1815 г</w:t>
        </w:r>
      </w:smartTag>
      <w:r w:rsidRPr="00CE191D">
        <w:rPr>
          <w:sz w:val="28"/>
          <w:szCs w:val="28"/>
        </w:rPr>
        <w:t xml:space="preserve">. – 263, в </w:t>
      </w:r>
      <w:smartTag w:uri="urn:schemas-microsoft-com:office:smarttags" w:element="metricconverter">
        <w:smartTagPr>
          <w:attr w:name="ProductID" w:val="1850 г"/>
        </w:smartTagPr>
        <w:r w:rsidRPr="00CE191D">
          <w:rPr>
            <w:sz w:val="28"/>
            <w:szCs w:val="28"/>
          </w:rPr>
          <w:t>1850 г</w:t>
        </w:r>
      </w:smartTag>
      <w:r w:rsidRPr="00CE191D">
        <w:rPr>
          <w:sz w:val="28"/>
          <w:szCs w:val="28"/>
        </w:rPr>
        <w:t>. – 455 душ муж</w:t>
      </w:r>
      <w:r w:rsidRPr="00CE191D">
        <w:rPr>
          <w:sz w:val="28"/>
          <w:szCs w:val="28"/>
        </w:rPr>
        <w:softHyphen/>
        <w:t xml:space="preserve">ского пола. </w:t>
      </w:r>
    </w:p>
    <w:p w:rsidR="00484CE9" w:rsidRPr="00CE191D" w:rsidRDefault="00484CE9" w:rsidP="00521750">
      <w:pPr>
        <w:ind w:firstLine="709"/>
        <w:jc w:val="both"/>
        <w:rPr>
          <w:sz w:val="28"/>
          <w:szCs w:val="28"/>
        </w:rPr>
      </w:pPr>
      <w:r w:rsidRPr="00CE191D">
        <w:rPr>
          <w:sz w:val="28"/>
          <w:szCs w:val="28"/>
        </w:rPr>
        <w:lastRenderedPageBreak/>
        <w:t>Рост горнозаводской промышленности дал тол</w:t>
      </w:r>
      <w:r w:rsidRPr="00CE191D">
        <w:rPr>
          <w:sz w:val="28"/>
          <w:szCs w:val="28"/>
        </w:rPr>
        <w:softHyphen/>
        <w:t>чок развитию ряда связанных с ней отраслей. В частности, положил начало промышленной рубке леса, который шёл на изготовление древесного угля – основного топлива для медеплавильных печей, на сооружение плотин и производственных помеще</w:t>
      </w:r>
      <w:r w:rsidRPr="00CE191D">
        <w:rPr>
          <w:sz w:val="28"/>
          <w:szCs w:val="28"/>
        </w:rPr>
        <w:softHyphen/>
        <w:t>ний. Из древесной золы получали поташ, который использовали при изготовлении стекла, красок, выделке кож и т.д. К 50-м годам XVIII в. отно</w:t>
      </w:r>
      <w:r w:rsidRPr="00CE191D">
        <w:rPr>
          <w:sz w:val="28"/>
          <w:szCs w:val="28"/>
        </w:rPr>
        <w:softHyphen/>
        <w:t xml:space="preserve">сятся и первые попытки нефтеразработок в </w:t>
      </w:r>
      <w:proofErr w:type="gramStart"/>
      <w:r w:rsidRPr="00CE191D">
        <w:rPr>
          <w:sz w:val="28"/>
          <w:szCs w:val="28"/>
        </w:rPr>
        <w:t>Вос</w:t>
      </w:r>
      <w:r w:rsidRPr="00CE191D">
        <w:rPr>
          <w:sz w:val="28"/>
          <w:szCs w:val="28"/>
        </w:rPr>
        <w:softHyphen/>
        <w:t>точном</w:t>
      </w:r>
      <w:proofErr w:type="gramEnd"/>
      <w:r w:rsidRPr="00CE191D">
        <w:rPr>
          <w:sz w:val="28"/>
          <w:szCs w:val="28"/>
        </w:rPr>
        <w:t xml:space="preserve"> Закамье, связанные с именем Надыра Уразметова. Хотя предприним</w:t>
      </w:r>
      <w:r w:rsidRPr="00CE191D">
        <w:rPr>
          <w:sz w:val="28"/>
          <w:szCs w:val="28"/>
        </w:rPr>
        <w:t>а</w:t>
      </w:r>
      <w:r w:rsidRPr="00CE191D">
        <w:rPr>
          <w:sz w:val="28"/>
          <w:szCs w:val="28"/>
        </w:rPr>
        <w:t>телю в конечном итоге так и не удалось запустить завод в эксплу</w:t>
      </w:r>
      <w:r w:rsidRPr="00CE191D">
        <w:rPr>
          <w:sz w:val="28"/>
          <w:szCs w:val="28"/>
        </w:rPr>
        <w:softHyphen/>
        <w:t xml:space="preserve">атацию, тем не </w:t>
      </w:r>
      <w:proofErr w:type="gramStart"/>
      <w:r w:rsidRPr="00CE191D">
        <w:rPr>
          <w:sz w:val="28"/>
          <w:szCs w:val="28"/>
        </w:rPr>
        <w:t>менее</w:t>
      </w:r>
      <w:proofErr w:type="gramEnd"/>
      <w:r w:rsidRPr="00CE191D">
        <w:rPr>
          <w:sz w:val="28"/>
          <w:szCs w:val="28"/>
        </w:rPr>
        <w:t xml:space="preserve"> именно Н. Уразметова считают зачинателем нефтяного дела во всем Волго-Уральском регионе (по А.И. Ногманову). </w:t>
      </w:r>
    </w:p>
    <w:p w:rsidR="00484CE9" w:rsidRPr="00CE191D" w:rsidRDefault="00484CE9" w:rsidP="00521750">
      <w:pPr>
        <w:ind w:firstLine="709"/>
        <w:jc w:val="both"/>
        <w:rPr>
          <w:sz w:val="28"/>
          <w:szCs w:val="28"/>
        </w:rPr>
      </w:pPr>
      <w:r w:rsidRPr="00CE191D">
        <w:rPr>
          <w:sz w:val="28"/>
          <w:szCs w:val="28"/>
        </w:rPr>
        <w:t>Вторая половина XVIII в. характеризуется усилен</w:t>
      </w:r>
      <w:r w:rsidRPr="00CE191D">
        <w:rPr>
          <w:sz w:val="28"/>
          <w:szCs w:val="28"/>
        </w:rPr>
        <w:softHyphen/>
        <w:t>ной помещичьей колон</w:t>
      </w:r>
      <w:r w:rsidRPr="00CE191D">
        <w:rPr>
          <w:sz w:val="28"/>
          <w:szCs w:val="28"/>
        </w:rPr>
        <w:t>и</w:t>
      </w:r>
      <w:r w:rsidRPr="00CE191D">
        <w:rPr>
          <w:sz w:val="28"/>
          <w:szCs w:val="28"/>
        </w:rPr>
        <w:t xml:space="preserve">зацией края. После указа от 11 февраля </w:t>
      </w:r>
      <w:smartTag w:uri="urn:schemas-microsoft-com:office:smarttags" w:element="metricconverter">
        <w:smartTagPr>
          <w:attr w:name="ProductID" w:val="1736 г"/>
        </w:smartTagPr>
        <w:r w:rsidRPr="00CE191D">
          <w:rPr>
            <w:sz w:val="28"/>
            <w:szCs w:val="28"/>
          </w:rPr>
          <w:t>1736 г</w:t>
        </w:r>
      </w:smartTag>
      <w:r w:rsidRPr="00CE191D">
        <w:rPr>
          <w:sz w:val="28"/>
          <w:szCs w:val="28"/>
        </w:rPr>
        <w:t>. о разрешении дворянам, офицерам и чиновникам покупать башкирские земли, умиротворе</w:t>
      </w:r>
      <w:r w:rsidRPr="00CE191D">
        <w:rPr>
          <w:sz w:val="28"/>
          <w:szCs w:val="28"/>
        </w:rPr>
        <w:softHyphen/>
        <w:t>ния края после восстания 1735-1740 гг. и начавшего</w:t>
      </w:r>
      <w:r w:rsidRPr="00CE191D">
        <w:rPr>
          <w:sz w:val="28"/>
          <w:szCs w:val="28"/>
        </w:rPr>
        <w:softHyphen/>
        <w:t>ся горнозаводского бума на территории юго-востока Татарстана начинают появляться помещичьи селения. Именно в тот период з</w:t>
      </w:r>
      <w:r w:rsidRPr="00CE191D">
        <w:rPr>
          <w:sz w:val="28"/>
          <w:szCs w:val="28"/>
        </w:rPr>
        <w:t>а</w:t>
      </w:r>
      <w:r w:rsidRPr="00CE191D">
        <w:rPr>
          <w:sz w:val="28"/>
          <w:szCs w:val="28"/>
        </w:rPr>
        <w:t>вершается в основном формирование населенных пунктов региона. Стихий</w:t>
      </w:r>
      <w:r w:rsidRPr="00CE191D">
        <w:rPr>
          <w:sz w:val="28"/>
          <w:szCs w:val="28"/>
        </w:rPr>
        <w:softHyphen/>
        <w:t>ное, "народное", естественное расселение отличалось настолько удачным выбором мест для жительства, что в последующие века просто не возникало необхо</w:t>
      </w:r>
      <w:r w:rsidRPr="00CE191D">
        <w:rPr>
          <w:sz w:val="28"/>
          <w:szCs w:val="28"/>
        </w:rPr>
        <w:softHyphen/>
        <w:t>димости в создании новых поселений. В тот же пери</w:t>
      </w:r>
      <w:r w:rsidRPr="00CE191D">
        <w:rPr>
          <w:sz w:val="28"/>
          <w:szCs w:val="28"/>
        </w:rPr>
        <w:softHyphen/>
        <w:t>од исчезает ряд татарских населенных пунктов реги</w:t>
      </w:r>
      <w:r w:rsidRPr="00CE191D">
        <w:rPr>
          <w:sz w:val="28"/>
          <w:szCs w:val="28"/>
        </w:rPr>
        <w:softHyphen/>
        <w:t>она, что было связано, в первую очередь, с продажей своих вотчин башкирами ряда волостей русским по</w:t>
      </w:r>
      <w:r w:rsidRPr="00CE191D">
        <w:rPr>
          <w:sz w:val="28"/>
          <w:szCs w:val="28"/>
        </w:rPr>
        <w:softHyphen/>
        <w:t>мещикам. В течение XVIII в. помещики ску</w:t>
      </w:r>
      <w:r w:rsidRPr="00CE191D">
        <w:rPr>
          <w:sz w:val="28"/>
          <w:szCs w:val="28"/>
        </w:rPr>
        <w:softHyphen/>
        <w:t xml:space="preserve">пили у местного населения огромное количество земель (например, владения при д. Зай-Чишма, Михайловка (позднее Старая Михайловка)). </w:t>
      </w:r>
    </w:p>
    <w:p w:rsidR="00484CE9" w:rsidRPr="00CE191D" w:rsidRDefault="00484CE9" w:rsidP="00521750">
      <w:pPr>
        <w:ind w:firstLine="709"/>
        <w:jc w:val="both"/>
        <w:rPr>
          <w:sz w:val="28"/>
          <w:szCs w:val="28"/>
        </w:rPr>
      </w:pPr>
      <w:r w:rsidRPr="00CE191D">
        <w:rPr>
          <w:sz w:val="28"/>
          <w:szCs w:val="28"/>
        </w:rPr>
        <w:t>В первой половине XIX в. основными занятиями населения являлись земл</w:t>
      </w:r>
      <w:r w:rsidRPr="00CE191D">
        <w:rPr>
          <w:sz w:val="28"/>
          <w:szCs w:val="28"/>
        </w:rPr>
        <w:t>е</w:t>
      </w:r>
      <w:r w:rsidRPr="00CE191D">
        <w:rPr>
          <w:sz w:val="28"/>
          <w:szCs w:val="28"/>
        </w:rPr>
        <w:t>де</w:t>
      </w:r>
      <w:r w:rsidRPr="00CE191D">
        <w:rPr>
          <w:sz w:val="28"/>
          <w:szCs w:val="28"/>
        </w:rPr>
        <w:softHyphen/>
        <w:t>лие и скотоводство. Развивались и промыслы (изготовление, извоз, пчелово</w:t>
      </w:r>
      <w:r w:rsidRPr="00CE191D">
        <w:rPr>
          <w:sz w:val="28"/>
          <w:szCs w:val="28"/>
        </w:rPr>
        <w:t>д</w:t>
      </w:r>
      <w:r w:rsidRPr="00CE191D">
        <w:rPr>
          <w:sz w:val="28"/>
          <w:szCs w:val="28"/>
        </w:rPr>
        <w:t>ство). К середине XIX в. из Альметьевс</w:t>
      </w:r>
      <w:r w:rsidRPr="00CE191D">
        <w:rPr>
          <w:sz w:val="28"/>
          <w:szCs w:val="28"/>
        </w:rPr>
        <w:softHyphen/>
        <w:t>кого региона сельскохозяйственная пр</w:t>
      </w:r>
      <w:r w:rsidRPr="00CE191D">
        <w:rPr>
          <w:sz w:val="28"/>
          <w:szCs w:val="28"/>
        </w:rPr>
        <w:t>о</w:t>
      </w:r>
      <w:r w:rsidRPr="00CE191D">
        <w:rPr>
          <w:sz w:val="28"/>
          <w:szCs w:val="28"/>
        </w:rPr>
        <w:t>дукция вывози</w:t>
      </w:r>
      <w:r w:rsidRPr="00CE191D">
        <w:rPr>
          <w:sz w:val="28"/>
          <w:szCs w:val="28"/>
        </w:rPr>
        <w:softHyphen/>
        <w:t>лась на запад в Чистополь и по Казанскому тракту в Оренбург. О</w:t>
      </w:r>
      <w:r w:rsidRPr="00CE191D">
        <w:rPr>
          <w:sz w:val="28"/>
          <w:szCs w:val="28"/>
        </w:rPr>
        <w:t>т</w:t>
      </w:r>
      <w:r w:rsidRPr="00CE191D">
        <w:rPr>
          <w:sz w:val="28"/>
          <w:szCs w:val="28"/>
        </w:rPr>
        <w:t xml:space="preserve">крытая в </w:t>
      </w:r>
      <w:smartTag w:uri="urn:schemas-microsoft-com:office:smarttags" w:element="metricconverter">
        <w:smartTagPr>
          <w:attr w:name="ProductID" w:val="1831 г"/>
        </w:smartTagPr>
        <w:r w:rsidRPr="00CE191D">
          <w:rPr>
            <w:sz w:val="28"/>
            <w:szCs w:val="28"/>
          </w:rPr>
          <w:t>1831 г</w:t>
        </w:r>
      </w:smartTag>
      <w:r w:rsidRPr="00CE191D">
        <w:rPr>
          <w:sz w:val="28"/>
          <w:szCs w:val="28"/>
        </w:rPr>
        <w:t>., альметьевская ярмарка стала одним из центров сбыта хлеба в р</w:t>
      </w:r>
      <w:r w:rsidRPr="00CE191D">
        <w:rPr>
          <w:sz w:val="28"/>
          <w:szCs w:val="28"/>
        </w:rPr>
        <w:t>е</w:t>
      </w:r>
      <w:r w:rsidRPr="00CE191D">
        <w:rPr>
          <w:sz w:val="28"/>
          <w:szCs w:val="28"/>
        </w:rPr>
        <w:t xml:space="preserve">гионе. </w:t>
      </w:r>
    </w:p>
    <w:p w:rsidR="00484CE9" w:rsidRPr="00CE191D" w:rsidRDefault="00484CE9" w:rsidP="00521750">
      <w:pPr>
        <w:ind w:firstLine="709"/>
        <w:jc w:val="both"/>
        <w:rPr>
          <w:sz w:val="28"/>
          <w:szCs w:val="28"/>
        </w:rPr>
      </w:pPr>
      <w:r w:rsidRPr="00CE191D">
        <w:rPr>
          <w:sz w:val="28"/>
          <w:szCs w:val="28"/>
        </w:rPr>
        <w:t xml:space="preserve">Промышленность была развита слабо. В середине XIX в. поташные заводы работали в с. Добромыш, </w:t>
      </w:r>
      <w:proofErr w:type="gramStart"/>
      <w:r w:rsidRPr="00CE191D">
        <w:rPr>
          <w:sz w:val="28"/>
          <w:szCs w:val="28"/>
        </w:rPr>
        <w:t>Ново-Михайловка</w:t>
      </w:r>
      <w:proofErr w:type="gramEnd"/>
      <w:r w:rsidRPr="00CE191D">
        <w:rPr>
          <w:sz w:val="28"/>
          <w:szCs w:val="28"/>
        </w:rPr>
        <w:t>, Новоникольск и др., стекольный з</w:t>
      </w:r>
      <w:r w:rsidRPr="00CE191D">
        <w:rPr>
          <w:sz w:val="28"/>
          <w:szCs w:val="28"/>
        </w:rPr>
        <w:t>а</w:t>
      </w:r>
      <w:r w:rsidRPr="00CE191D">
        <w:rPr>
          <w:sz w:val="28"/>
          <w:szCs w:val="28"/>
        </w:rPr>
        <w:t>вод в имении Пасмуровых, «конный завод» в Добромыше, «завод тонкорунных овец» в Багряж-Никольском. В окрестностях Альметьева в 1860-е гг. работали медеплавильный, селитряные, виноку</w:t>
      </w:r>
      <w:r w:rsidRPr="00CE191D">
        <w:rPr>
          <w:sz w:val="28"/>
          <w:szCs w:val="28"/>
        </w:rPr>
        <w:softHyphen/>
        <w:t>ренный, салотопенный, воскобойный зав</w:t>
      </w:r>
      <w:r w:rsidRPr="00CE191D">
        <w:rPr>
          <w:sz w:val="28"/>
          <w:szCs w:val="28"/>
        </w:rPr>
        <w:t>о</w:t>
      </w:r>
      <w:r w:rsidRPr="00CE191D">
        <w:rPr>
          <w:sz w:val="28"/>
          <w:szCs w:val="28"/>
        </w:rPr>
        <w:t>ды. Истощение разрабатывае</w:t>
      </w:r>
      <w:r w:rsidRPr="00CE191D">
        <w:rPr>
          <w:sz w:val="28"/>
          <w:szCs w:val="28"/>
        </w:rPr>
        <w:softHyphen/>
        <w:t>мых медных руд привело к устройству новых пр</w:t>
      </w:r>
      <w:r w:rsidRPr="00CE191D">
        <w:rPr>
          <w:sz w:val="28"/>
          <w:szCs w:val="28"/>
        </w:rPr>
        <w:t>о</w:t>
      </w:r>
      <w:r w:rsidRPr="00CE191D">
        <w:rPr>
          <w:sz w:val="28"/>
          <w:szCs w:val="28"/>
        </w:rPr>
        <w:t>мыш</w:t>
      </w:r>
      <w:r w:rsidRPr="00CE191D">
        <w:rPr>
          <w:sz w:val="28"/>
          <w:szCs w:val="28"/>
        </w:rPr>
        <w:softHyphen/>
        <w:t>ленных заведений; так появились квасцовый, купо</w:t>
      </w:r>
      <w:r w:rsidRPr="00CE191D">
        <w:rPr>
          <w:sz w:val="28"/>
          <w:szCs w:val="28"/>
        </w:rPr>
        <w:softHyphen/>
        <w:t>росный и селитряной зав</w:t>
      </w:r>
      <w:r w:rsidRPr="00CE191D">
        <w:rPr>
          <w:sz w:val="28"/>
          <w:szCs w:val="28"/>
        </w:rPr>
        <w:t>о</w:t>
      </w:r>
      <w:r w:rsidRPr="00CE191D">
        <w:rPr>
          <w:sz w:val="28"/>
          <w:szCs w:val="28"/>
        </w:rPr>
        <w:t xml:space="preserve">ды. </w:t>
      </w:r>
    </w:p>
    <w:p w:rsidR="00484CE9" w:rsidRPr="00CE191D" w:rsidRDefault="00484CE9" w:rsidP="00521750">
      <w:pPr>
        <w:ind w:firstLine="709"/>
        <w:jc w:val="both"/>
        <w:rPr>
          <w:sz w:val="28"/>
          <w:szCs w:val="28"/>
        </w:rPr>
      </w:pPr>
      <w:r w:rsidRPr="00CE191D">
        <w:rPr>
          <w:sz w:val="28"/>
          <w:szCs w:val="28"/>
        </w:rPr>
        <w:t>В течение первой половины XIX в. новые селения на территории региона появляются в основном только на помещичьих землях за счет расселения старых по</w:t>
      </w:r>
      <w:r w:rsidRPr="00CE191D">
        <w:rPr>
          <w:sz w:val="28"/>
          <w:szCs w:val="28"/>
        </w:rPr>
        <w:softHyphen/>
        <w:t>селений (например, д. Березовка, Каськи, Комаровка, Дальняя Ивановк, Оли</w:t>
      </w:r>
      <w:r w:rsidRPr="00CE191D">
        <w:rPr>
          <w:sz w:val="28"/>
          <w:szCs w:val="28"/>
        </w:rPr>
        <w:t>м</w:t>
      </w:r>
      <w:r w:rsidRPr="00CE191D">
        <w:rPr>
          <w:sz w:val="28"/>
          <w:szCs w:val="28"/>
        </w:rPr>
        <w:t>пиадовка, Иванаевка). Весь тот период характеризуется наплывом на территорию края русского крепостного крестьянства.</w:t>
      </w:r>
    </w:p>
    <w:p w:rsidR="00484CE9" w:rsidRPr="00CE191D" w:rsidRDefault="00484CE9" w:rsidP="00521750">
      <w:pPr>
        <w:ind w:firstLine="709"/>
        <w:jc w:val="both"/>
        <w:rPr>
          <w:sz w:val="28"/>
          <w:szCs w:val="28"/>
        </w:rPr>
      </w:pPr>
      <w:r w:rsidRPr="00CE191D">
        <w:rPr>
          <w:sz w:val="28"/>
          <w:szCs w:val="28"/>
        </w:rPr>
        <w:t>К этому периоду относится следующий состоящий на государственной охране объект культурного наследия: ц</w:t>
      </w:r>
      <w:proofErr w:type="gramStart"/>
      <w:r w:rsidRPr="00CE191D">
        <w:rPr>
          <w:sz w:val="28"/>
          <w:szCs w:val="28"/>
        </w:rPr>
        <w:t>ep</w:t>
      </w:r>
      <w:proofErr w:type="gramEnd"/>
      <w:r w:rsidRPr="00CE191D">
        <w:rPr>
          <w:sz w:val="28"/>
          <w:szCs w:val="28"/>
        </w:rPr>
        <w:t>кoвь Kaзaнcкo-Бoгopoдицкая (18</w:t>
      </w:r>
      <w:r w:rsidR="0099789D" w:rsidRPr="00CE191D">
        <w:rPr>
          <w:sz w:val="28"/>
          <w:szCs w:val="28"/>
        </w:rPr>
        <w:t xml:space="preserve">25-1830 гг.) в c.PycскийAктaш. </w:t>
      </w:r>
    </w:p>
    <w:p w:rsidR="00484CE9" w:rsidRPr="00CE191D" w:rsidRDefault="00484CE9" w:rsidP="00521750">
      <w:pPr>
        <w:ind w:firstLine="709"/>
        <w:jc w:val="both"/>
        <w:rPr>
          <w:sz w:val="28"/>
          <w:szCs w:val="28"/>
        </w:rPr>
      </w:pPr>
      <w:r w:rsidRPr="00CE191D">
        <w:rPr>
          <w:sz w:val="28"/>
          <w:szCs w:val="28"/>
        </w:rPr>
        <w:lastRenderedPageBreak/>
        <w:t>К этому периоду относятся следующие выявленные объекты культурного наследия – археологизированные остатки  Кичуйского (Богословского) медепл</w:t>
      </w:r>
      <w:r w:rsidRPr="00CE191D">
        <w:rPr>
          <w:sz w:val="28"/>
          <w:szCs w:val="28"/>
        </w:rPr>
        <w:t>а</w:t>
      </w:r>
      <w:r w:rsidRPr="00CE191D">
        <w:rPr>
          <w:sz w:val="28"/>
          <w:szCs w:val="28"/>
        </w:rPr>
        <w:t>вильного завода комлекс (производственные, хозяйственные, жилые сооружения, рудник), Новой Закамской линии участок с валом и «Кичуевским фельдшанцем»; церковь Троицкая (</w:t>
      </w:r>
      <w:smartTag w:uri="urn:schemas-microsoft-com:office:smarttags" w:element="metricconverter">
        <w:smartTagPr>
          <w:attr w:name="ProductID" w:val="1791 г"/>
        </w:smartTagPr>
        <w:r w:rsidRPr="00CE191D">
          <w:rPr>
            <w:sz w:val="28"/>
            <w:szCs w:val="28"/>
          </w:rPr>
          <w:t>1791 г</w:t>
        </w:r>
      </w:smartTag>
      <w:r w:rsidRPr="00CE191D">
        <w:rPr>
          <w:sz w:val="28"/>
          <w:szCs w:val="28"/>
        </w:rPr>
        <w:t>., перестр. в 1914-1915 гг.) в с. Новотроицкое, Козмод</w:t>
      </w:r>
      <w:r w:rsidRPr="00CE191D">
        <w:rPr>
          <w:sz w:val="28"/>
          <w:szCs w:val="28"/>
        </w:rPr>
        <w:t>е</w:t>
      </w:r>
      <w:r w:rsidRPr="00CE191D">
        <w:rPr>
          <w:sz w:val="28"/>
          <w:szCs w:val="28"/>
        </w:rPr>
        <w:t>мьянская церковь (</w:t>
      </w:r>
      <w:smartTag w:uri="urn:schemas-microsoft-com:office:smarttags" w:element="metricconverter">
        <w:smartTagPr>
          <w:attr w:name="ProductID" w:val="1736 г"/>
        </w:smartTagPr>
        <w:r w:rsidRPr="00CE191D">
          <w:rPr>
            <w:sz w:val="28"/>
            <w:szCs w:val="28"/>
          </w:rPr>
          <w:t>1736 г</w:t>
        </w:r>
      </w:smartTag>
      <w:r w:rsidRPr="00CE191D">
        <w:rPr>
          <w:sz w:val="28"/>
          <w:szCs w:val="28"/>
        </w:rPr>
        <w:t xml:space="preserve">.) в </w:t>
      </w:r>
      <w:proofErr w:type="gramStart"/>
      <w:r w:rsidRPr="00CE191D">
        <w:rPr>
          <w:sz w:val="28"/>
          <w:szCs w:val="28"/>
        </w:rPr>
        <w:t>с</w:t>
      </w:r>
      <w:proofErr w:type="gramEnd"/>
      <w:r w:rsidRPr="00CE191D">
        <w:rPr>
          <w:sz w:val="28"/>
          <w:szCs w:val="28"/>
        </w:rPr>
        <w:t>. Старая Елань, Троицкая церковь (</w:t>
      </w:r>
      <w:smartTag w:uri="urn:schemas-microsoft-com:office:smarttags" w:element="metricconverter">
        <w:smartTagPr>
          <w:attr w:name="ProductID" w:val="1757 г"/>
        </w:smartTagPr>
        <w:r w:rsidRPr="00CE191D">
          <w:rPr>
            <w:sz w:val="28"/>
            <w:szCs w:val="28"/>
          </w:rPr>
          <w:t>1757 г</w:t>
        </w:r>
      </w:smartTag>
      <w:r w:rsidRPr="00CE191D">
        <w:rPr>
          <w:sz w:val="28"/>
          <w:szCs w:val="28"/>
        </w:rPr>
        <w:t xml:space="preserve">., перестр. в 1886-1889 гг.) в с. Юсупкино, а также участок «Большой Московской (Ново-Московской) дороги» (около </w:t>
      </w:r>
      <w:smartTag w:uri="urn:schemas-microsoft-com:office:smarttags" w:element="metricconverter">
        <w:smartTagPr>
          <w:attr w:name="ProductID" w:val="1742 г"/>
        </w:smartTagPr>
        <w:r w:rsidRPr="00CE191D">
          <w:rPr>
            <w:sz w:val="28"/>
            <w:szCs w:val="28"/>
          </w:rPr>
          <w:t>1742 г</w:t>
        </w:r>
      </w:smartTag>
      <w:r w:rsidRPr="00CE191D">
        <w:rPr>
          <w:sz w:val="28"/>
          <w:szCs w:val="28"/>
        </w:rPr>
        <w:t>.) с каменными мостами и/или их руинирова</w:t>
      </w:r>
      <w:r w:rsidRPr="00CE191D">
        <w:rPr>
          <w:sz w:val="28"/>
          <w:szCs w:val="28"/>
        </w:rPr>
        <w:t>н</w:t>
      </w:r>
      <w:r w:rsidRPr="00CE191D">
        <w:rPr>
          <w:sz w:val="28"/>
          <w:szCs w:val="28"/>
        </w:rPr>
        <w:t>ным остаткми у сс. Добромыж, Юсупкино, Кичуй. Имеется перспектива выявл</w:t>
      </w:r>
      <w:r w:rsidRPr="00CE191D">
        <w:rPr>
          <w:sz w:val="28"/>
          <w:szCs w:val="28"/>
        </w:rPr>
        <w:t>е</w:t>
      </w:r>
      <w:r w:rsidRPr="00CE191D">
        <w:rPr>
          <w:sz w:val="28"/>
          <w:szCs w:val="28"/>
        </w:rPr>
        <w:t xml:space="preserve">ния остатков объеков индустриальной археологии – заводов, рудников и т.д. </w:t>
      </w:r>
    </w:p>
    <w:p w:rsidR="00484CE9" w:rsidRPr="00CE191D" w:rsidRDefault="00484CE9" w:rsidP="00521750">
      <w:pPr>
        <w:ind w:firstLine="709"/>
        <w:jc w:val="both"/>
        <w:rPr>
          <w:sz w:val="28"/>
          <w:szCs w:val="28"/>
        </w:rPr>
      </w:pPr>
    </w:p>
    <w:p w:rsidR="00484CE9" w:rsidRPr="00CE191D" w:rsidRDefault="00484CE9" w:rsidP="00521750">
      <w:pPr>
        <w:pStyle w:val="1f7"/>
        <w:shd w:val="clear" w:color="auto" w:fill="FFFFFF"/>
        <w:ind w:firstLine="709"/>
        <w:jc w:val="both"/>
        <w:rPr>
          <w:bCs/>
          <w:sz w:val="28"/>
          <w:szCs w:val="28"/>
          <w:u w:val="single"/>
        </w:rPr>
      </w:pPr>
      <w:r w:rsidRPr="00CE191D">
        <w:rPr>
          <w:bCs/>
          <w:sz w:val="28"/>
          <w:szCs w:val="28"/>
          <w:u w:val="single"/>
        </w:rPr>
        <w:t>Губернский капиталистический период (1861-1920 гг.)</w:t>
      </w:r>
    </w:p>
    <w:p w:rsidR="00484CE9" w:rsidRPr="00CE191D" w:rsidRDefault="00484CE9" w:rsidP="00521750">
      <w:pPr>
        <w:ind w:firstLine="709"/>
        <w:jc w:val="both"/>
        <w:rPr>
          <w:sz w:val="28"/>
          <w:szCs w:val="28"/>
        </w:rPr>
      </w:pPr>
      <w:r w:rsidRPr="00CE191D">
        <w:rPr>
          <w:sz w:val="28"/>
          <w:szCs w:val="28"/>
        </w:rPr>
        <w:t>Во второй половине XIX в. практически прекращается процесс возникнов</w:t>
      </w:r>
      <w:r w:rsidRPr="00CE191D">
        <w:rPr>
          <w:sz w:val="28"/>
          <w:szCs w:val="28"/>
        </w:rPr>
        <w:t>е</w:t>
      </w:r>
      <w:r w:rsidRPr="00CE191D">
        <w:rPr>
          <w:sz w:val="28"/>
          <w:szCs w:val="28"/>
        </w:rPr>
        <w:t>ния новых селений, что было напрямую связано с общим кризисом общинной формы землевладения. Аграрные преобразования 1860-х годов дали ощутимый толчок развитию экономики России, в первую очередь сельского хозяйства. В п</w:t>
      </w:r>
      <w:r w:rsidRPr="00CE191D">
        <w:rPr>
          <w:sz w:val="28"/>
          <w:szCs w:val="28"/>
        </w:rPr>
        <w:t>о</w:t>
      </w:r>
      <w:r w:rsidRPr="00CE191D">
        <w:rPr>
          <w:sz w:val="28"/>
          <w:szCs w:val="28"/>
        </w:rPr>
        <w:t>реформенные десятилетия увеличилось главным образом крестьянское и купеч</w:t>
      </w:r>
      <w:r w:rsidRPr="00CE191D">
        <w:rPr>
          <w:sz w:val="28"/>
          <w:szCs w:val="28"/>
        </w:rPr>
        <w:t>е</w:t>
      </w:r>
      <w:r w:rsidRPr="00CE191D">
        <w:rPr>
          <w:sz w:val="28"/>
          <w:szCs w:val="28"/>
        </w:rPr>
        <w:t>ское землепользование, а основными источниками их пополнения являлись п</w:t>
      </w:r>
      <w:r w:rsidRPr="00CE191D">
        <w:rPr>
          <w:sz w:val="28"/>
          <w:szCs w:val="28"/>
        </w:rPr>
        <w:t>о</w:t>
      </w:r>
      <w:r w:rsidRPr="00CE191D">
        <w:rPr>
          <w:sz w:val="28"/>
          <w:szCs w:val="28"/>
        </w:rPr>
        <w:t>мещичьи хозяйства и казна. После пер</w:t>
      </w:r>
      <w:r w:rsidRPr="00CE191D">
        <w:rPr>
          <w:sz w:val="28"/>
          <w:szCs w:val="28"/>
        </w:rPr>
        <w:softHyphen/>
        <w:t xml:space="preserve">вой российской революции </w:t>
      </w:r>
      <w:smartTag w:uri="urn:schemas-microsoft-com:office:smarttags" w:element="metricconverter">
        <w:smartTagPr>
          <w:attr w:name="ProductID" w:val="1905 г"/>
        </w:smartTagPr>
        <w:r w:rsidRPr="00CE191D">
          <w:rPr>
            <w:sz w:val="28"/>
            <w:szCs w:val="28"/>
          </w:rPr>
          <w:t>1905 г</w:t>
        </w:r>
      </w:smartTag>
      <w:r w:rsidRPr="00CE191D">
        <w:rPr>
          <w:sz w:val="28"/>
          <w:szCs w:val="28"/>
        </w:rPr>
        <w:t xml:space="preserve">. кризис крестьянского хозяйства, малоземелье крестьян вынудили царское правительство пойти по пути реформ. </w:t>
      </w:r>
    </w:p>
    <w:p w:rsidR="00484CE9" w:rsidRPr="00CE191D" w:rsidRDefault="00484CE9" w:rsidP="00521750">
      <w:pPr>
        <w:ind w:firstLine="709"/>
        <w:jc w:val="both"/>
        <w:rPr>
          <w:sz w:val="28"/>
          <w:szCs w:val="28"/>
        </w:rPr>
      </w:pPr>
      <w:r w:rsidRPr="00CE191D">
        <w:rPr>
          <w:sz w:val="28"/>
          <w:szCs w:val="28"/>
        </w:rPr>
        <w:t>Во второй половине XIX – начале XX вв. произошел резкий рост чис</w:t>
      </w:r>
      <w:r w:rsidRPr="00CE191D">
        <w:rPr>
          <w:sz w:val="28"/>
          <w:szCs w:val="28"/>
        </w:rPr>
        <w:softHyphen/>
        <w:t>ленности населения края. Все это привело к перенаселенности деревни. Крестьян</w:t>
      </w:r>
      <w:r w:rsidRPr="00CE191D">
        <w:rPr>
          <w:sz w:val="28"/>
          <w:szCs w:val="28"/>
        </w:rPr>
        <w:softHyphen/>
        <w:t>ство вынуждено было использовать под пашню дру</w:t>
      </w:r>
      <w:r w:rsidRPr="00CE191D">
        <w:rPr>
          <w:sz w:val="28"/>
          <w:szCs w:val="28"/>
        </w:rPr>
        <w:softHyphen/>
        <w:t>гие угодья, в первую очередь лесной надел. Значительная часть лесов была вырублена. Несмотря на предпр</w:t>
      </w:r>
      <w:r w:rsidRPr="00CE191D">
        <w:rPr>
          <w:sz w:val="28"/>
          <w:szCs w:val="28"/>
        </w:rPr>
        <w:t>и</w:t>
      </w:r>
      <w:r w:rsidRPr="00CE191D">
        <w:rPr>
          <w:sz w:val="28"/>
          <w:szCs w:val="28"/>
        </w:rPr>
        <w:t>нимаемые крестьянским ми</w:t>
      </w:r>
      <w:r w:rsidRPr="00CE191D">
        <w:rPr>
          <w:sz w:val="28"/>
          <w:szCs w:val="28"/>
        </w:rPr>
        <w:softHyphen/>
        <w:t>ром меры, земельные наделы в крестьянской общине продолжали сокращаться. Малоземелье вынуждало часть крестьян</w:t>
      </w:r>
      <w:r w:rsidRPr="00CE191D">
        <w:rPr>
          <w:sz w:val="28"/>
          <w:szCs w:val="28"/>
        </w:rPr>
        <w:softHyphen/>
        <w:t>ства покидать родные края в поисках лучшей доли. К этому подталкивали и периодические неурожаи, изве</w:t>
      </w:r>
      <w:r w:rsidRPr="00CE191D">
        <w:rPr>
          <w:sz w:val="28"/>
          <w:szCs w:val="28"/>
        </w:rPr>
        <w:softHyphen/>
        <w:t>стные в крае с 1870-х годов. Политика царизма по отношению к мусульма</w:t>
      </w:r>
      <w:r w:rsidRPr="00CE191D">
        <w:rPr>
          <w:sz w:val="28"/>
          <w:szCs w:val="28"/>
        </w:rPr>
        <w:softHyphen/>
        <w:t>нам также способствовала активизации переселен</w:t>
      </w:r>
      <w:r w:rsidRPr="00CE191D">
        <w:rPr>
          <w:sz w:val="28"/>
          <w:szCs w:val="28"/>
        </w:rPr>
        <w:softHyphen/>
        <w:t>ческого движения. С разрешением крестьянским товариществам при</w:t>
      </w:r>
      <w:r w:rsidRPr="00CE191D">
        <w:rPr>
          <w:sz w:val="28"/>
          <w:szCs w:val="28"/>
        </w:rPr>
        <w:softHyphen/>
        <w:t>обретать земельные участки при посредничестве Кре</w:t>
      </w:r>
      <w:r w:rsidRPr="00CE191D">
        <w:rPr>
          <w:sz w:val="28"/>
          <w:szCs w:val="28"/>
        </w:rPr>
        <w:softHyphen/>
        <w:t>стьянского поземельного банка, малообеспеченная часть кр</w:t>
      </w:r>
      <w:r w:rsidRPr="00CE191D">
        <w:rPr>
          <w:sz w:val="28"/>
          <w:szCs w:val="28"/>
        </w:rPr>
        <w:t>е</w:t>
      </w:r>
      <w:r w:rsidRPr="00CE191D">
        <w:rPr>
          <w:sz w:val="28"/>
          <w:szCs w:val="28"/>
        </w:rPr>
        <w:t>стьянства также включилась в процесс при</w:t>
      </w:r>
      <w:r w:rsidRPr="00CE191D">
        <w:rPr>
          <w:sz w:val="28"/>
          <w:szCs w:val="28"/>
        </w:rPr>
        <w:softHyphen/>
        <w:t>обретения новых земель. Были попы</w:t>
      </w:r>
      <w:r w:rsidRPr="00CE191D">
        <w:rPr>
          <w:sz w:val="28"/>
          <w:szCs w:val="28"/>
        </w:rPr>
        <w:t>т</w:t>
      </w:r>
      <w:r w:rsidRPr="00CE191D">
        <w:rPr>
          <w:sz w:val="28"/>
          <w:szCs w:val="28"/>
        </w:rPr>
        <w:t>ки най</w:t>
      </w:r>
      <w:r w:rsidRPr="00CE191D">
        <w:rPr>
          <w:sz w:val="28"/>
          <w:szCs w:val="28"/>
        </w:rPr>
        <w:softHyphen/>
        <w:t>ти иные формы кредитования. В селениях края уч</w:t>
      </w:r>
      <w:r w:rsidRPr="00CE191D">
        <w:rPr>
          <w:sz w:val="28"/>
          <w:szCs w:val="28"/>
        </w:rPr>
        <w:softHyphen/>
        <w:t>реждались ссудно-сберегательные товарищества. Большим потрясением для жителей края стали не</w:t>
      </w:r>
      <w:r w:rsidRPr="00CE191D">
        <w:rPr>
          <w:sz w:val="28"/>
          <w:szCs w:val="28"/>
        </w:rPr>
        <w:softHyphen/>
        <w:t xml:space="preserve">урожаи 1890-х годов. </w:t>
      </w:r>
    </w:p>
    <w:p w:rsidR="00484CE9" w:rsidRPr="00CE191D" w:rsidRDefault="00484CE9" w:rsidP="00521750">
      <w:pPr>
        <w:ind w:firstLine="709"/>
        <w:jc w:val="both"/>
        <w:rPr>
          <w:sz w:val="28"/>
          <w:szCs w:val="28"/>
        </w:rPr>
      </w:pPr>
      <w:r w:rsidRPr="00CE191D">
        <w:rPr>
          <w:sz w:val="28"/>
          <w:szCs w:val="28"/>
        </w:rPr>
        <w:t>Революционные события 1905-1907 гг.  подтолкнули правительство к пр</w:t>
      </w:r>
      <w:r w:rsidRPr="00CE191D">
        <w:rPr>
          <w:sz w:val="28"/>
          <w:szCs w:val="28"/>
        </w:rPr>
        <w:t>о</w:t>
      </w:r>
      <w:r w:rsidRPr="00CE191D">
        <w:rPr>
          <w:sz w:val="28"/>
          <w:szCs w:val="28"/>
        </w:rPr>
        <w:t>ведению «столыпинской» земельной реформы. По новому аграрному законод</w:t>
      </w:r>
      <w:r w:rsidRPr="00CE191D">
        <w:rPr>
          <w:sz w:val="28"/>
          <w:szCs w:val="28"/>
        </w:rPr>
        <w:t>а</w:t>
      </w:r>
      <w:r w:rsidRPr="00CE191D">
        <w:rPr>
          <w:sz w:val="28"/>
          <w:szCs w:val="28"/>
        </w:rPr>
        <w:t>тельству ставка делалась на единоличное крестьянское хозяйство. Теперь крест</w:t>
      </w:r>
      <w:r w:rsidRPr="00CE191D">
        <w:rPr>
          <w:sz w:val="28"/>
          <w:szCs w:val="28"/>
        </w:rPr>
        <w:t>ь</w:t>
      </w:r>
      <w:r w:rsidRPr="00CE191D">
        <w:rPr>
          <w:sz w:val="28"/>
          <w:szCs w:val="28"/>
        </w:rPr>
        <w:t>янство име</w:t>
      </w:r>
      <w:r w:rsidRPr="00CE191D">
        <w:rPr>
          <w:sz w:val="28"/>
          <w:szCs w:val="28"/>
        </w:rPr>
        <w:softHyphen/>
        <w:t>ло право выйти из общины, закрепить за собой свои земельные наделы, выделиться на хуторское хозяйство, или же, оставаясь в родной деревне, ве</w:t>
      </w:r>
      <w:r w:rsidRPr="00CE191D">
        <w:rPr>
          <w:sz w:val="28"/>
          <w:szCs w:val="28"/>
        </w:rPr>
        <w:softHyphen/>
        <w:t>сти отрубное хозяйство. В то же время ставка на помещичье землевладение осталась прежней. В ру</w:t>
      </w:r>
      <w:r w:rsidRPr="00CE191D">
        <w:rPr>
          <w:sz w:val="28"/>
          <w:szCs w:val="28"/>
        </w:rPr>
        <w:softHyphen/>
        <w:t>ках небольшой прослойки держателей земли оста</w:t>
      </w:r>
      <w:r w:rsidRPr="00CE191D">
        <w:rPr>
          <w:sz w:val="28"/>
          <w:szCs w:val="28"/>
        </w:rPr>
        <w:softHyphen/>
        <w:t>вались огромные латифундии. Такими же монопо</w:t>
      </w:r>
      <w:r w:rsidRPr="00CE191D">
        <w:rPr>
          <w:sz w:val="28"/>
          <w:szCs w:val="28"/>
        </w:rPr>
        <w:softHyphen/>
        <w:t>листами оставались казна и удел. С началом ст</w:t>
      </w:r>
      <w:r w:rsidRPr="00CE191D">
        <w:rPr>
          <w:sz w:val="28"/>
          <w:szCs w:val="28"/>
        </w:rPr>
        <w:t>о</w:t>
      </w:r>
      <w:r w:rsidRPr="00CE191D">
        <w:rPr>
          <w:sz w:val="28"/>
          <w:szCs w:val="28"/>
        </w:rPr>
        <w:t>лыпинской аграрной реформы увели</w:t>
      </w:r>
      <w:r w:rsidRPr="00CE191D">
        <w:rPr>
          <w:sz w:val="28"/>
          <w:szCs w:val="28"/>
        </w:rPr>
        <w:softHyphen/>
        <w:t xml:space="preserve">чилось количество крестьянских частных владений, многие были довольно значительны. </w:t>
      </w:r>
    </w:p>
    <w:p w:rsidR="00484CE9" w:rsidRPr="00CE191D" w:rsidRDefault="00484CE9" w:rsidP="00521750">
      <w:pPr>
        <w:ind w:firstLine="709"/>
        <w:jc w:val="both"/>
        <w:rPr>
          <w:sz w:val="28"/>
          <w:szCs w:val="28"/>
        </w:rPr>
      </w:pPr>
      <w:r w:rsidRPr="00CE191D">
        <w:rPr>
          <w:sz w:val="28"/>
          <w:szCs w:val="28"/>
        </w:rPr>
        <w:lastRenderedPageBreak/>
        <w:t>Структура крестьянского посева оставалась тра</w:t>
      </w:r>
      <w:r w:rsidRPr="00CE191D">
        <w:rPr>
          <w:sz w:val="28"/>
          <w:szCs w:val="28"/>
        </w:rPr>
        <w:softHyphen/>
        <w:t>диционной. Основными культурами являлись рожь, овес, просо, полба, пшеница, горох. До половины п</w:t>
      </w:r>
      <w:r w:rsidRPr="00CE191D">
        <w:rPr>
          <w:sz w:val="28"/>
          <w:szCs w:val="28"/>
        </w:rPr>
        <w:t>о</w:t>
      </w:r>
      <w:r w:rsidRPr="00CE191D">
        <w:rPr>
          <w:sz w:val="28"/>
          <w:szCs w:val="28"/>
        </w:rPr>
        <w:t>севных площадей занимала озимая рожь. Это объясняется рядом преимуществ: морозо- и засухоустойчивостью, более ранним по сравнению с яровыми культ</w:t>
      </w:r>
      <w:r w:rsidRPr="00CE191D">
        <w:rPr>
          <w:sz w:val="28"/>
          <w:szCs w:val="28"/>
        </w:rPr>
        <w:t>у</w:t>
      </w:r>
      <w:r w:rsidRPr="00CE191D">
        <w:rPr>
          <w:sz w:val="28"/>
          <w:szCs w:val="28"/>
        </w:rPr>
        <w:t>рами созреванием. При этом она полностью использовалась в крестьянском хо</w:t>
      </w:r>
      <w:r w:rsidRPr="00CE191D">
        <w:rPr>
          <w:sz w:val="28"/>
          <w:szCs w:val="28"/>
        </w:rPr>
        <w:softHyphen/>
        <w:t>зяйстве: зерно шло на муку и корм скоту, солома служила и подстилкой для скота, и кровельным материалом для крыш. В общей сложности озимая рожь занимала до половины крестьянского посева. На вто</w:t>
      </w:r>
      <w:r w:rsidRPr="00CE191D">
        <w:rPr>
          <w:sz w:val="28"/>
          <w:szCs w:val="28"/>
        </w:rPr>
        <w:softHyphen/>
        <w:t>ром месте в крестьянском посеве нах</w:t>
      </w:r>
      <w:r w:rsidRPr="00CE191D">
        <w:rPr>
          <w:sz w:val="28"/>
          <w:szCs w:val="28"/>
        </w:rPr>
        <w:t>о</w:t>
      </w:r>
      <w:r w:rsidRPr="00CE191D">
        <w:rPr>
          <w:sz w:val="28"/>
          <w:szCs w:val="28"/>
        </w:rPr>
        <w:t>дился овес, ему немного уступала гречиха. В небольших коли</w:t>
      </w:r>
      <w:r w:rsidRPr="00CE191D">
        <w:rPr>
          <w:sz w:val="28"/>
          <w:szCs w:val="28"/>
        </w:rPr>
        <w:softHyphen/>
        <w:t>чествах возделыв</w:t>
      </w:r>
      <w:r w:rsidRPr="00CE191D">
        <w:rPr>
          <w:sz w:val="28"/>
          <w:szCs w:val="28"/>
        </w:rPr>
        <w:t>а</w:t>
      </w:r>
      <w:r w:rsidRPr="00CE191D">
        <w:rPr>
          <w:sz w:val="28"/>
          <w:szCs w:val="28"/>
        </w:rPr>
        <w:t>лись чечевица, конопля, карто</w:t>
      </w:r>
      <w:r w:rsidRPr="00CE191D">
        <w:rPr>
          <w:sz w:val="28"/>
          <w:szCs w:val="28"/>
        </w:rPr>
        <w:softHyphen/>
        <w:t>фель, лен, бахчевые культуры и однолетние тра</w:t>
      </w:r>
      <w:r w:rsidRPr="00CE191D">
        <w:rPr>
          <w:sz w:val="28"/>
          <w:szCs w:val="28"/>
        </w:rPr>
        <w:softHyphen/>
        <w:t>вы. На крестьянских огородах выращивались картофель, конопля и лук. В русских с</w:t>
      </w:r>
      <w:r w:rsidRPr="00CE191D">
        <w:rPr>
          <w:sz w:val="28"/>
          <w:szCs w:val="28"/>
        </w:rPr>
        <w:t>е</w:t>
      </w:r>
      <w:r w:rsidRPr="00CE191D">
        <w:rPr>
          <w:sz w:val="28"/>
          <w:szCs w:val="28"/>
        </w:rPr>
        <w:t>лениях, где огородничество было более развитым, высажива</w:t>
      </w:r>
      <w:r w:rsidRPr="00CE191D">
        <w:rPr>
          <w:sz w:val="28"/>
          <w:szCs w:val="28"/>
        </w:rPr>
        <w:softHyphen/>
        <w:t xml:space="preserve">лись также капуста, репа, огурцы, редька, морковь. Садов практически не было. Важной отраслью сельского хозяйства оставалось животноводство. </w:t>
      </w:r>
    </w:p>
    <w:p w:rsidR="00484CE9" w:rsidRPr="00CE191D" w:rsidRDefault="00484CE9" w:rsidP="00521750">
      <w:pPr>
        <w:ind w:firstLine="709"/>
        <w:jc w:val="both"/>
        <w:rPr>
          <w:sz w:val="28"/>
          <w:szCs w:val="28"/>
        </w:rPr>
      </w:pPr>
      <w:r w:rsidRPr="00CE191D">
        <w:rPr>
          <w:sz w:val="28"/>
          <w:szCs w:val="28"/>
        </w:rPr>
        <w:t xml:space="preserve">Коренным образом изменили лицо </w:t>
      </w:r>
      <w:proofErr w:type="gramStart"/>
      <w:r w:rsidRPr="00CE191D">
        <w:rPr>
          <w:sz w:val="28"/>
          <w:szCs w:val="28"/>
        </w:rPr>
        <w:t>деревни</w:t>
      </w:r>
      <w:proofErr w:type="gramEnd"/>
      <w:r w:rsidRPr="00CE191D">
        <w:rPr>
          <w:sz w:val="28"/>
          <w:szCs w:val="28"/>
        </w:rPr>
        <w:t xml:space="preserve"> про</w:t>
      </w:r>
      <w:r w:rsidRPr="00CE191D">
        <w:rPr>
          <w:sz w:val="28"/>
          <w:szCs w:val="28"/>
        </w:rPr>
        <w:softHyphen/>
        <w:t>никавшие в крестьянский мир товарно-денежные отношения. Повышалась товарность крестьянского хозя</w:t>
      </w:r>
      <w:r w:rsidRPr="00CE191D">
        <w:rPr>
          <w:sz w:val="28"/>
          <w:szCs w:val="28"/>
        </w:rPr>
        <w:t>й</w:t>
      </w:r>
      <w:r w:rsidRPr="00CE191D">
        <w:rPr>
          <w:sz w:val="28"/>
          <w:szCs w:val="28"/>
        </w:rPr>
        <w:t>ства. Если ранее крестьяне имели запасы на несколько лет на случай неурожаев, то теперь уро</w:t>
      </w:r>
      <w:r w:rsidRPr="00CE191D">
        <w:rPr>
          <w:sz w:val="28"/>
          <w:szCs w:val="28"/>
        </w:rPr>
        <w:softHyphen/>
        <w:t>жай уходил на ближайший рынок. Модернизировалось и помещичье хозяйство. Все шире внедрялся передовой для того времени инвен</w:t>
      </w:r>
      <w:r w:rsidRPr="00CE191D">
        <w:rPr>
          <w:sz w:val="28"/>
          <w:szCs w:val="28"/>
        </w:rPr>
        <w:softHyphen/>
        <w:t>тарь. Крупным имением владели купцы Стахеевы. Помимо многочисленных служащих экон</w:t>
      </w:r>
      <w:r w:rsidRPr="00CE191D">
        <w:rPr>
          <w:sz w:val="28"/>
          <w:szCs w:val="28"/>
        </w:rPr>
        <w:t>о</w:t>
      </w:r>
      <w:r w:rsidRPr="00CE191D">
        <w:rPr>
          <w:sz w:val="28"/>
          <w:szCs w:val="28"/>
        </w:rPr>
        <w:t>мии, на поденные, сдельные и сроковые работы нанимались крестьяне из бл</w:t>
      </w:r>
      <w:r w:rsidRPr="00CE191D">
        <w:rPr>
          <w:sz w:val="28"/>
          <w:szCs w:val="28"/>
        </w:rPr>
        <w:t>и</w:t>
      </w:r>
      <w:r w:rsidRPr="00CE191D">
        <w:rPr>
          <w:sz w:val="28"/>
          <w:szCs w:val="28"/>
        </w:rPr>
        <w:t>жайших селений на посевную, про</w:t>
      </w:r>
      <w:r w:rsidRPr="00CE191D">
        <w:rPr>
          <w:sz w:val="28"/>
          <w:szCs w:val="28"/>
        </w:rPr>
        <w:softHyphen/>
        <w:t>полку и уборку, на доставку грузов на пр</w:t>
      </w:r>
      <w:r w:rsidRPr="00CE191D">
        <w:rPr>
          <w:sz w:val="28"/>
          <w:szCs w:val="28"/>
        </w:rPr>
        <w:t>и</w:t>
      </w:r>
      <w:r w:rsidRPr="00CE191D">
        <w:rPr>
          <w:sz w:val="28"/>
          <w:szCs w:val="28"/>
        </w:rPr>
        <w:t xml:space="preserve">стань, на рубку и вывозку леса. Им же сдавалась часть земель в аренду. В начале ХХ </w:t>
      </w:r>
      <w:proofErr w:type="gramStart"/>
      <w:r w:rsidRPr="00CE191D">
        <w:rPr>
          <w:sz w:val="28"/>
          <w:szCs w:val="28"/>
        </w:rPr>
        <w:t>в</w:t>
      </w:r>
      <w:proofErr w:type="gramEnd"/>
      <w:r w:rsidRPr="00CE191D">
        <w:rPr>
          <w:sz w:val="28"/>
          <w:szCs w:val="28"/>
        </w:rPr>
        <w:t xml:space="preserve">. усилилась продажа помещичьих имений. </w:t>
      </w:r>
    </w:p>
    <w:p w:rsidR="00484CE9" w:rsidRPr="00CE191D" w:rsidRDefault="00484CE9" w:rsidP="00521750">
      <w:pPr>
        <w:ind w:firstLine="709"/>
        <w:jc w:val="both"/>
        <w:rPr>
          <w:sz w:val="28"/>
          <w:szCs w:val="28"/>
        </w:rPr>
      </w:pPr>
      <w:r w:rsidRPr="00CE191D">
        <w:rPr>
          <w:sz w:val="28"/>
          <w:szCs w:val="28"/>
        </w:rPr>
        <w:t>Большую роль в хозяйственной жизни страны по</w:t>
      </w:r>
      <w:r w:rsidRPr="00CE191D">
        <w:rPr>
          <w:sz w:val="28"/>
          <w:szCs w:val="28"/>
        </w:rPr>
        <w:softHyphen/>
        <w:t>реформенного периода и</w:t>
      </w:r>
      <w:r w:rsidRPr="00CE191D">
        <w:rPr>
          <w:sz w:val="28"/>
          <w:szCs w:val="28"/>
        </w:rPr>
        <w:t>г</w:t>
      </w:r>
      <w:r w:rsidRPr="00CE191D">
        <w:rPr>
          <w:sz w:val="28"/>
          <w:szCs w:val="28"/>
        </w:rPr>
        <w:t>рали транспортные артерии, связывавшие различные торговые и промышленные центры. В силу своего географического положения Альметьевский регион нах</w:t>
      </w:r>
      <w:r w:rsidRPr="00CE191D">
        <w:rPr>
          <w:sz w:val="28"/>
          <w:szCs w:val="28"/>
        </w:rPr>
        <w:t>о</w:t>
      </w:r>
      <w:r w:rsidRPr="00CE191D">
        <w:rPr>
          <w:sz w:val="28"/>
          <w:szCs w:val="28"/>
        </w:rPr>
        <w:t>дился на перекрестке транспортных путей, связывавших Казань с Орен</w:t>
      </w:r>
      <w:r w:rsidRPr="00CE191D">
        <w:rPr>
          <w:sz w:val="28"/>
          <w:szCs w:val="28"/>
        </w:rPr>
        <w:softHyphen/>
        <w:t>бургом и далее со среднеазиатским рынком. Здесь, в относительной близости располаг</w:t>
      </w:r>
      <w:r w:rsidRPr="00CE191D">
        <w:rPr>
          <w:sz w:val="28"/>
          <w:szCs w:val="28"/>
        </w:rPr>
        <w:t>а</w:t>
      </w:r>
      <w:r w:rsidRPr="00CE191D">
        <w:rPr>
          <w:sz w:val="28"/>
          <w:szCs w:val="28"/>
        </w:rPr>
        <w:t>лись речные Чи</w:t>
      </w:r>
      <w:r w:rsidRPr="00CE191D">
        <w:rPr>
          <w:sz w:val="28"/>
          <w:szCs w:val="28"/>
        </w:rPr>
        <w:softHyphen/>
        <w:t>стопольский и Челнинский порты. Наличие ярмарки сделало Ал</w:t>
      </w:r>
      <w:r w:rsidRPr="00CE191D">
        <w:rPr>
          <w:sz w:val="28"/>
          <w:szCs w:val="28"/>
        </w:rPr>
        <w:t>ь</w:t>
      </w:r>
      <w:r w:rsidRPr="00CE191D">
        <w:rPr>
          <w:sz w:val="28"/>
          <w:szCs w:val="28"/>
        </w:rPr>
        <w:t xml:space="preserve">метьево одним из важнейших центров транзитной торговли региона. </w:t>
      </w:r>
      <w:proofErr w:type="gramStart"/>
      <w:r w:rsidRPr="00CE191D">
        <w:rPr>
          <w:sz w:val="28"/>
          <w:szCs w:val="28"/>
        </w:rPr>
        <w:t>Помимо ржи, овса, гречи и другой сельскохозяйственной про</w:t>
      </w:r>
      <w:r w:rsidRPr="00CE191D">
        <w:rPr>
          <w:sz w:val="28"/>
          <w:szCs w:val="28"/>
        </w:rPr>
        <w:softHyphen/>
        <w:t>дукции торговали мануфа</w:t>
      </w:r>
      <w:r w:rsidRPr="00CE191D">
        <w:rPr>
          <w:sz w:val="28"/>
          <w:szCs w:val="28"/>
        </w:rPr>
        <w:t>к</w:t>
      </w:r>
      <w:r w:rsidRPr="00CE191D">
        <w:rPr>
          <w:sz w:val="28"/>
          <w:szCs w:val="28"/>
        </w:rPr>
        <w:t>турой, бакалейными това</w:t>
      </w:r>
      <w:r w:rsidRPr="00CE191D">
        <w:rPr>
          <w:sz w:val="28"/>
          <w:szCs w:val="28"/>
        </w:rPr>
        <w:softHyphen/>
        <w:t>рами, чаем, сахаром, чайной и столовой посудой, рыбой, кониной, щепным товаром, скобяными това</w:t>
      </w:r>
      <w:r w:rsidRPr="00CE191D">
        <w:rPr>
          <w:sz w:val="28"/>
          <w:szCs w:val="28"/>
        </w:rPr>
        <w:softHyphen/>
        <w:t>рами, кустарными изделиями.</w:t>
      </w:r>
      <w:proofErr w:type="gramEnd"/>
      <w:r w:rsidRPr="00CE191D">
        <w:rPr>
          <w:sz w:val="28"/>
          <w:szCs w:val="28"/>
        </w:rPr>
        <w:t xml:space="preserve"> Вместе с тем продолжался кризис сельского хозяйства, активная вырубка лесов привела к падению кулеткацкого промысла. В </w:t>
      </w:r>
      <w:smartTag w:uri="urn:schemas-microsoft-com:office:smarttags" w:element="metricconverter">
        <w:smartTagPr>
          <w:attr w:name="ProductID" w:val="1914 г"/>
        </w:smartTagPr>
        <w:r w:rsidRPr="00CE191D">
          <w:rPr>
            <w:sz w:val="28"/>
            <w:szCs w:val="28"/>
          </w:rPr>
          <w:t>1914 г</w:t>
        </w:r>
      </w:smartTag>
      <w:r w:rsidRPr="00CE191D">
        <w:rPr>
          <w:sz w:val="28"/>
          <w:szCs w:val="28"/>
        </w:rPr>
        <w:t>. в Бугульму пришёл железнодорожный путь. Вся транспортно-экономическая структура края измени</w:t>
      </w:r>
      <w:r w:rsidRPr="00CE191D">
        <w:rPr>
          <w:sz w:val="28"/>
          <w:szCs w:val="28"/>
        </w:rPr>
        <w:softHyphen/>
        <w:t>лась. Хлебные грузы двинулись на станции Волго-Бугульминской железной дороги (Шентала, Клявл</w:t>
      </w:r>
      <w:r w:rsidRPr="00CE191D">
        <w:rPr>
          <w:sz w:val="28"/>
          <w:szCs w:val="28"/>
        </w:rPr>
        <w:t>и</w:t>
      </w:r>
      <w:r w:rsidRPr="00CE191D">
        <w:rPr>
          <w:sz w:val="28"/>
          <w:szCs w:val="28"/>
        </w:rPr>
        <w:t xml:space="preserve">но, Бугульма), гужевой тракт через Альметьево опустел. </w:t>
      </w:r>
    </w:p>
    <w:p w:rsidR="00484CE9" w:rsidRPr="00CE191D" w:rsidRDefault="00484CE9" w:rsidP="00521750">
      <w:pPr>
        <w:ind w:firstLine="709"/>
        <w:jc w:val="both"/>
        <w:rPr>
          <w:sz w:val="28"/>
          <w:szCs w:val="28"/>
        </w:rPr>
      </w:pPr>
      <w:r w:rsidRPr="00CE191D">
        <w:rPr>
          <w:sz w:val="28"/>
          <w:szCs w:val="28"/>
        </w:rPr>
        <w:t xml:space="preserve">По Указу </w:t>
      </w:r>
      <w:smartTag w:uri="urn:schemas-microsoft-com:office:smarttags" w:element="metricconverter">
        <w:smartTagPr>
          <w:attr w:name="ProductID" w:val="1906 г"/>
        </w:smartTagPr>
        <w:r w:rsidRPr="00CE191D">
          <w:rPr>
            <w:sz w:val="28"/>
            <w:szCs w:val="28"/>
          </w:rPr>
          <w:t>1906 г</w:t>
        </w:r>
      </w:smartTag>
      <w:r w:rsidRPr="00CE191D">
        <w:rPr>
          <w:sz w:val="28"/>
          <w:szCs w:val="28"/>
        </w:rPr>
        <w:t>. каждый крестьянин мог выйти из общины с принадлежа</w:t>
      </w:r>
      <w:r w:rsidRPr="00CE191D">
        <w:rPr>
          <w:sz w:val="28"/>
          <w:szCs w:val="28"/>
        </w:rPr>
        <w:t>в</w:t>
      </w:r>
      <w:r w:rsidRPr="00CE191D">
        <w:rPr>
          <w:sz w:val="28"/>
          <w:szCs w:val="28"/>
        </w:rPr>
        <w:t>шим ему на тот момент зе</w:t>
      </w:r>
      <w:r w:rsidRPr="00CE191D">
        <w:rPr>
          <w:sz w:val="28"/>
          <w:szCs w:val="28"/>
        </w:rPr>
        <w:softHyphen/>
        <w:t>мельным наделом. На территории края (в основном Мензелинского уезда) образуется ряд небольших населен</w:t>
      </w:r>
      <w:r w:rsidRPr="00CE191D">
        <w:rPr>
          <w:sz w:val="28"/>
          <w:szCs w:val="28"/>
        </w:rPr>
        <w:softHyphen/>
        <w:t>ных пунктов (неравн</w:t>
      </w:r>
      <w:r w:rsidRPr="00CE191D">
        <w:rPr>
          <w:sz w:val="28"/>
          <w:szCs w:val="28"/>
        </w:rPr>
        <w:t>о</w:t>
      </w:r>
      <w:r w:rsidRPr="00CE191D">
        <w:rPr>
          <w:sz w:val="28"/>
          <w:szCs w:val="28"/>
        </w:rPr>
        <w:t>мерно: главным образом на тех территориях, где имелось много помещичьих вл</w:t>
      </w:r>
      <w:r w:rsidRPr="00CE191D">
        <w:rPr>
          <w:sz w:val="28"/>
          <w:szCs w:val="28"/>
        </w:rPr>
        <w:t>а</w:t>
      </w:r>
      <w:r w:rsidRPr="00CE191D">
        <w:rPr>
          <w:sz w:val="28"/>
          <w:szCs w:val="28"/>
        </w:rPr>
        <w:t>дений). В начале ХХ в. образуются н. п. Баклановка, Васильев</w:t>
      </w:r>
      <w:r w:rsidRPr="00CE191D">
        <w:rPr>
          <w:sz w:val="28"/>
          <w:szCs w:val="28"/>
        </w:rPr>
        <w:softHyphen/>
        <w:t>ский, Каменка, М</w:t>
      </w:r>
      <w:r w:rsidRPr="00CE191D">
        <w:rPr>
          <w:sz w:val="28"/>
          <w:szCs w:val="28"/>
        </w:rPr>
        <w:t>а</w:t>
      </w:r>
      <w:r w:rsidRPr="00CE191D">
        <w:rPr>
          <w:sz w:val="28"/>
          <w:szCs w:val="28"/>
        </w:rPr>
        <w:t xml:space="preserve">линовка, Федоровка, Степанова и др., значительную часть </w:t>
      </w:r>
      <w:proofErr w:type="gramStart"/>
      <w:r w:rsidRPr="00CE191D">
        <w:rPr>
          <w:sz w:val="28"/>
          <w:szCs w:val="28"/>
        </w:rPr>
        <w:t>жителей</w:t>
      </w:r>
      <w:proofErr w:type="gramEnd"/>
      <w:r w:rsidRPr="00CE191D">
        <w:rPr>
          <w:sz w:val="28"/>
          <w:szCs w:val="28"/>
        </w:rPr>
        <w:t xml:space="preserve"> которых с</w:t>
      </w:r>
      <w:r w:rsidRPr="00CE191D">
        <w:rPr>
          <w:sz w:val="28"/>
          <w:szCs w:val="28"/>
        </w:rPr>
        <w:t>о</w:t>
      </w:r>
      <w:r w:rsidRPr="00CE191D">
        <w:rPr>
          <w:sz w:val="28"/>
          <w:szCs w:val="28"/>
        </w:rPr>
        <w:t>ставляли вы</w:t>
      </w:r>
      <w:r w:rsidRPr="00CE191D">
        <w:rPr>
          <w:sz w:val="28"/>
          <w:szCs w:val="28"/>
        </w:rPr>
        <w:softHyphen/>
        <w:t xml:space="preserve">ходцы из близлежащих русских сел. Уроженцы д. Каськи основали </w:t>
      </w:r>
      <w:r w:rsidRPr="00CE191D">
        <w:rPr>
          <w:sz w:val="28"/>
          <w:szCs w:val="28"/>
        </w:rPr>
        <w:lastRenderedPageBreak/>
        <w:t>пос. Новые Каськи, крестьяне соседних Ново-Шуганской и Александро-Карамалинской волостей Мензелинского уезда возле р. Ирня (Лесной Зай) обр</w:t>
      </w:r>
      <w:r w:rsidRPr="00CE191D">
        <w:rPr>
          <w:sz w:val="28"/>
          <w:szCs w:val="28"/>
        </w:rPr>
        <w:t>а</w:t>
      </w:r>
      <w:r w:rsidRPr="00CE191D">
        <w:rPr>
          <w:sz w:val="28"/>
          <w:szCs w:val="28"/>
        </w:rPr>
        <w:t xml:space="preserve">зовали пос. Ново-Шуганский (Малый Шуган). Выходцы из с. </w:t>
      </w:r>
      <w:proofErr w:type="gramStart"/>
      <w:r w:rsidRPr="00CE191D">
        <w:rPr>
          <w:sz w:val="28"/>
          <w:szCs w:val="28"/>
        </w:rPr>
        <w:t>Шуган</w:t>
      </w:r>
      <w:proofErr w:type="gramEnd"/>
      <w:r w:rsidRPr="00CE191D">
        <w:rPr>
          <w:sz w:val="28"/>
          <w:szCs w:val="28"/>
        </w:rPr>
        <w:t xml:space="preserve"> селились также во вновь возникшем пос. Рябиновка.</w:t>
      </w:r>
    </w:p>
    <w:p w:rsidR="00484CE9" w:rsidRPr="00CE191D" w:rsidRDefault="00484CE9" w:rsidP="00521750">
      <w:pPr>
        <w:ind w:firstLine="709"/>
        <w:jc w:val="both"/>
        <w:rPr>
          <w:sz w:val="28"/>
          <w:szCs w:val="28"/>
        </w:rPr>
      </w:pPr>
      <w:r w:rsidRPr="00CE191D">
        <w:rPr>
          <w:sz w:val="28"/>
          <w:szCs w:val="28"/>
        </w:rPr>
        <w:t>Из густонаселенных деревень северной части Старо-Кашировской волости на земли Стахее</w:t>
      </w:r>
      <w:r w:rsidRPr="00CE191D">
        <w:rPr>
          <w:sz w:val="28"/>
          <w:szCs w:val="28"/>
        </w:rPr>
        <w:softHyphen/>
        <w:t>вых двинулся встречный поток переселенцев. Склады</w:t>
      </w:r>
      <w:r w:rsidRPr="00CE191D">
        <w:rPr>
          <w:sz w:val="28"/>
          <w:szCs w:val="28"/>
        </w:rPr>
        <w:softHyphen/>
        <w:t>ваются н</w:t>
      </w:r>
      <w:r w:rsidRPr="00CE191D">
        <w:rPr>
          <w:sz w:val="28"/>
          <w:szCs w:val="28"/>
        </w:rPr>
        <w:t>е</w:t>
      </w:r>
      <w:r w:rsidRPr="00CE191D">
        <w:rPr>
          <w:sz w:val="28"/>
          <w:szCs w:val="28"/>
        </w:rPr>
        <w:t>большие поселки Усмановский, Компас, Култа-Яланово (позднее Хмельная П</w:t>
      </w:r>
      <w:r w:rsidRPr="00CE191D">
        <w:rPr>
          <w:sz w:val="28"/>
          <w:szCs w:val="28"/>
        </w:rPr>
        <w:t>о</w:t>
      </w:r>
      <w:r w:rsidRPr="00CE191D">
        <w:rPr>
          <w:sz w:val="28"/>
          <w:szCs w:val="28"/>
        </w:rPr>
        <w:t>ляна), Идрисовка (Идрисовский), Волошинский, Гильмановка. В Троицко-Юсупкинской волости жителями села Багряш-Никольское на своей надельной земле основаны поселки Малиновка, Шашинка, Березовка, Ключевка, Алексеевка, Николаевка, Ипполитовка, Каза</w:t>
      </w:r>
      <w:r w:rsidR="0099789D" w:rsidRPr="00CE191D">
        <w:rPr>
          <w:sz w:val="28"/>
          <w:szCs w:val="28"/>
        </w:rPr>
        <w:t xml:space="preserve">чий Мост. </w:t>
      </w:r>
    </w:p>
    <w:p w:rsidR="00484CE9" w:rsidRPr="00CE191D" w:rsidRDefault="00484CE9" w:rsidP="00521750">
      <w:pPr>
        <w:ind w:firstLine="709"/>
        <w:jc w:val="both"/>
        <w:rPr>
          <w:sz w:val="28"/>
          <w:szCs w:val="28"/>
        </w:rPr>
      </w:pPr>
      <w:r w:rsidRPr="00CE191D">
        <w:rPr>
          <w:sz w:val="28"/>
          <w:szCs w:val="28"/>
        </w:rPr>
        <w:t>К этому периоду относятся следующие состоящие на государственной охране объекты культурного наследия: м</w:t>
      </w:r>
      <w:proofErr w:type="gramStart"/>
      <w:r w:rsidRPr="00CE191D">
        <w:rPr>
          <w:sz w:val="28"/>
          <w:szCs w:val="28"/>
        </w:rPr>
        <w:t>e</w:t>
      </w:r>
      <w:proofErr w:type="gramEnd"/>
      <w:r w:rsidRPr="00CE191D">
        <w:rPr>
          <w:sz w:val="28"/>
          <w:szCs w:val="28"/>
        </w:rPr>
        <w:t xml:space="preserve">чeть coбopнaя  (1872 (1877) гг.)  в  г. Aльмeтьeвcк, цepкoвь Пoкpoвcкaя (1882-1892 гг.) в c. </w:t>
      </w:r>
      <w:proofErr w:type="gramStart"/>
      <w:r w:rsidRPr="00CE191D">
        <w:rPr>
          <w:sz w:val="28"/>
          <w:szCs w:val="28"/>
        </w:rPr>
        <w:t>K</w:t>
      </w:r>
      <w:proofErr w:type="gramEnd"/>
      <w:r w:rsidRPr="00CE191D">
        <w:rPr>
          <w:sz w:val="28"/>
          <w:szCs w:val="28"/>
        </w:rPr>
        <w:t>ичyй, цepкoвь Знaмeния Пpecвятoй Бoгopoдицы (1884-1891 гг.) в c. Ho</w:t>
      </w:r>
      <w:proofErr w:type="gramStart"/>
      <w:r w:rsidRPr="00CE191D">
        <w:rPr>
          <w:sz w:val="28"/>
          <w:szCs w:val="28"/>
        </w:rPr>
        <w:t>в</w:t>
      </w:r>
      <w:proofErr w:type="gramEnd"/>
      <w:r w:rsidRPr="00CE191D">
        <w:rPr>
          <w:sz w:val="28"/>
          <w:szCs w:val="28"/>
        </w:rPr>
        <w:t>aя Mиxaйлoвкa, цepкoвь Xpиcтo-Poждecтвeнcкaя (1879-1887 гг.)</w:t>
      </w:r>
      <w:r w:rsidR="0099789D" w:rsidRPr="00CE191D">
        <w:rPr>
          <w:sz w:val="28"/>
          <w:szCs w:val="28"/>
        </w:rPr>
        <w:t xml:space="preserve"> в c. Ям</w:t>
      </w:r>
      <w:proofErr w:type="gramStart"/>
      <w:r w:rsidR="0099789D" w:rsidRPr="00CE191D">
        <w:rPr>
          <w:sz w:val="28"/>
          <w:szCs w:val="28"/>
        </w:rPr>
        <w:t>a</w:t>
      </w:r>
      <w:proofErr w:type="gramEnd"/>
      <w:r w:rsidR="0099789D" w:rsidRPr="00CE191D">
        <w:rPr>
          <w:sz w:val="28"/>
          <w:szCs w:val="28"/>
        </w:rPr>
        <w:t>ши.</w:t>
      </w:r>
    </w:p>
    <w:p w:rsidR="00484CE9" w:rsidRPr="00CE191D" w:rsidRDefault="00484CE9" w:rsidP="00521750">
      <w:pPr>
        <w:ind w:firstLine="709"/>
        <w:jc w:val="both"/>
        <w:rPr>
          <w:sz w:val="28"/>
          <w:szCs w:val="28"/>
        </w:rPr>
      </w:pPr>
      <w:r w:rsidRPr="00CE191D">
        <w:rPr>
          <w:sz w:val="28"/>
          <w:szCs w:val="28"/>
        </w:rPr>
        <w:t>К этому периоду относятся выявленные объекты культурного наследия: комплекс церкви и церковно-приходской  школы (нач. 20 в.) в с. Бута, церковь (нач. 20 в.) в с. Васильевка, Никольская церковь (</w:t>
      </w:r>
      <w:smartTag w:uri="urn:schemas-microsoft-com:office:smarttags" w:element="metricconverter">
        <w:smartTagPr>
          <w:attr w:name="ProductID" w:val="1880 г"/>
        </w:smartTagPr>
        <w:r w:rsidRPr="00CE191D">
          <w:rPr>
            <w:sz w:val="28"/>
            <w:szCs w:val="28"/>
          </w:rPr>
          <w:t>1880 г</w:t>
        </w:r>
      </w:smartTag>
      <w:r w:rsidRPr="00CE191D">
        <w:rPr>
          <w:sz w:val="28"/>
          <w:szCs w:val="28"/>
        </w:rPr>
        <w:t xml:space="preserve">.) в с. </w:t>
      </w:r>
      <w:hyperlink r:id="rId18" w:tooltip="Верхний Акташ (страница отсутствует)" w:history="1">
        <w:r w:rsidRPr="00CE191D">
          <w:rPr>
            <w:sz w:val="28"/>
            <w:szCs w:val="28"/>
          </w:rPr>
          <w:t>Верхний Акташ</w:t>
        </w:r>
      </w:hyperlink>
      <w:r w:rsidRPr="00CE191D">
        <w:rPr>
          <w:sz w:val="28"/>
          <w:szCs w:val="28"/>
        </w:rPr>
        <w:t xml:space="preserve">, комплекс водяной мельницы (кон.19 в.) в с. Добромыж, мечеть (1903-1905 гг.) в </w:t>
      </w:r>
      <w:proofErr w:type="gramStart"/>
      <w:r w:rsidRPr="00CE191D">
        <w:rPr>
          <w:sz w:val="28"/>
          <w:szCs w:val="28"/>
        </w:rPr>
        <w:t>с</w:t>
      </w:r>
      <w:proofErr w:type="gramEnd"/>
      <w:r w:rsidRPr="00CE191D">
        <w:rPr>
          <w:sz w:val="28"/>
          <w:szCs w:val="28"/>
        </w:rPr>
        <w:t>. Старый Багряж – Елхово, постройка хозяйственного назначения (19 в.?) в с. Кама-Исмагилова, усадьба (кон..19 – нач. 20 вв.) в с</w:t>
      </w:r>
      <w:proofErr w:type="gramStart"/>
      <w:r w:rsidRPr="00CE191D">
        <w:rPr>
          <w:sz w:val="28"/>
          <w:szCs w:val="28"/>
        </w:rPr>
        <w:t>.К</w:t>
      </w:r>
      <w:proofErr w:type="gramEnd"/>
      <w:r w:rsidRPr="00CE191D">
        <w:rPr>
          <w:sz w:val="28"/>
          <w:szCs w:val="28"/>
        </w:rPr>
        <w:t>ичучатово, «усадьба Гали-бая» (кон.19 – нач. 20 вв.) в с. Нижнее Абдулово, Покровская церковь (</w:t>
      </w:r>
      <w:smartTag w:uri="urn:schemas-microsoft-com:office:smarttags" w:element="metricconverter">
        <w:smartTagPr>
          <w:attr w:name="ProductID" w:val="1881 г"/>
        </w:smartTagPr>
        <w:r w:rsidRPr="00CE191D">
          <w:rPr>
            <w:sz w:val="28"/>
            <w:szCs w:val="28"/>
          </w:rPr>
          <w:t>1881 г</w:t>
        </w:r>
      </w:smartTag>
      <w:r w:rsidRPr="00CE191D">
        <w:rPr>
          <w:sz w:val="28"/>
          <w:szCs w:val="28"/>
        </w:rPr>
        <w:t>.) в с.Рокашево,  комплекс зданий земской больницы (1913-14 гг.) в с. Русский Акташ, Дом священнослужителя (кон. 19 в.) в с. Русский Акташ, здание земской школы (</w:t>
      </w:r>
      <w:smartTag w:uri="urn:schemas-microsoft-com:office:smarttags" w:element="metricconverter">
        <w:smartTagPr>
          <w:attr w:name="ProductID" w:val="1908 г"/>
        </w:smartTagPr>
        <w:r w:rsidRPr="00CE191D">
          <w:rPr>
            <w:sz w:val="28"/>
            <w:szCs w:val="28"/>
          </w:rPr>
          <w:t>1908 г</w:t>
        </w:r>
      </w:smartTag>
      <w:r w:rsidRPr="00CE191D">
        <w:rPr>
          <w:sz w:val="28"/>
          <w:szCs w:val="28"/>
        </w:rPr>
        <w:t>.) в с. Русский Акташ, усадьба Х. Ахметова (</w:t>
      </w:r>
      <w:smartTag w:uri="urn:schemas-microsoft-com:office:smarttags" w:element="metricconverter">
        <w:smartTagPr>
          <w:attr w:name="ProductID" w:val="1916 г"/>
        </w:smartTagPr>
        <w:r w:rsidRPr="00CE191D">
          <w:rPr>
            <w:sz w:val="28"/>
            <w:szCs w:val="28"/>
          </w:rPr>
          <w:t>1916 г</w:t>
        </w:r>
      </w:smartTag>
      <w:r w:rsidRPr="00CE191D">
        <w:rPr>
          <w:sz w:val="28"/>
          <w:szCs w:val="28"/>
        </w:rPr>
        <w:t xml:space="preserve">.) в с. Чупаево. </w:t>
      </w:r>
    </w:p>
    <w:p w:rsidR="00484CE9" w:rsidRPr="00CE191D" w:rsidRDefault="00484CE9" w:rsidP="00521750">
      <w:pPr>
        <w:ind w:firstLine="709"/>
        <w:jc w:val="both"/>
        <w:rPr>
          <w:b/>
          <w:sz w:val="28"/>
          <w:szCs w:val="28"/>
        </w:rPr>
      </w:pPr>
    </w:p>
    <w:p w:rsidR="00484CE9" w:rsidRPr="00CE191D" w:rsidRDefault="00484CE9" w:rsidP="00521750">
      <w:pPr>
        <w:pStyle w:val="1f7"/>
        <w:shd w:val="clear" w:color="auto" w:fill="FFFFFF"/>
        <w:ind w:firstLine="709"/>
        <w:jc w:val="both"/>
        <w:rPr>
          <w:sz w:val="28"/>
          <w:szCs w:val="28"/>
          <w:u w:val="single"/>
        </w:rPr>
      </w:pPr>
      <w:proofErr w:type="gramStart"/>
      <w:r w:rsidRPr="00CE191D">
        <w:rPr>
          <w:sz w:val="28"/>
          <w:szCs w:val="28"/>
          <w:u w:val="single"/>
        </w:rPr>
        <w:t>Советский</w:t>
      </w:r>
      <w:proofErr w:type="gramEnd"/>
      <w:r w:rsidRPr="00CE191D">
        <w:rPr>
          <w:sz w:val="28"/>
          <w:szCs w:val="28"/>
          <w:u w:val="single"/>
        </w:rPr>
        <w:t xml:space="preserve"> (1920-1950-е годы)  </w:t>
      </w:r>
    </w:p>
    <w:p w:rsidR="00484CE9" w:rsidRPr="00CE191D" w:rsidRDefault="00484CE9" w:rsidP="00521750">
      <w:pPr>
        <w:ind w:firstLine="709"/>
        <w:jc w:val="both"/>
        <w:rPr>
          <w:sz w:val="28"/>
          <w:szCs w:val="28"/>
        </w:rPr>
      </w:pPr>
      <w:r w:rsidRPr="00CE191D">
        <w:rPr>
          <w:sz w:val="28"/>
          <w:szCs w:val="28"/>
        </w:rPr>
        <w:t>В 1920-</w:t>
      </w:r>
      <w:smartTag w:uri="urn:schemas-microsoft-com:office:smarttags" w:element="metricconverter">
        <w:smartTagPr>
          <w:attr w:name="ProductID" w:val="1930 г"/>
        </w:smartTagPr>
        <w:r w:rsidRPr="00CE191D">
          <w:rPr>
            <w:sz w:val="28"/>
            <w:szCs w:val="28"/>
          </w:rPr>
          <w:t>1930 г</w:t>
        </w:r>
      </w:smartTag>
      <w:r w:rsidRPr="00CE191D">
        <w:rPr>
          <w:sz w:val="28"/>
          <w:szCs w:val="28"/>
        </w:rPr>
        <w:t>. территория современного Альметьевского муниципального района находилась в структуре новообразованного кантонного административн</w:t>
      </w:r>
      <w:r w:rsidRPr="00CE191D">
        <w:rPr>
          <w:sz w:val="28"/>
          <w:szCs w:val="28"/>
        </w:rPr>
        <w:t>о</w:t>
      </w:r>
      <w:r w:rsidRPr="00CE191D">
        <w:rPr>
          <w:sz w:val="28"/>
          <w:szCs w:val="28"/>
        </w:rPr>
        <w:t xml:space="preserve">го деления. В </w:t>
      </w:r>
      <w:smartTag w:uri="urn:schemas-microsoft-com:office:smarttags" w:element="metricconverter">
        <w:smartTagPr>
          <w:attr w:name="ProductID" w:val="1930 г"/>
        </w:smartTagPr>
        <w:r w:rsidRPr="00CE191D">
          <w:rPr>
            <w:sz w:val="28"/>
            <w:szCs w:val="28"/>
          </w:rPr>
          <w:t>1930 г</w:t>
        </w:r>
      </w:smartTag>
      <w:r w:rsidRPr="00CE191D">
        <w:rPr>
          <w:sz w:val="28"/>
          <w:szCs w:val="28"/>
        </w:rPr>
        <w:t>. образован Альметьевский район ТАССР, куда входила часть современной территории Альметьевского муниципального района РТ (в разное время территория современного муниципального района также входила в Акта</w:t>
      </w:r>
      <w:r w:rsidRPr="00CE191D">
        <w:rPr>
          <w:sz w:val="28"/>
          <w:szCs w:val="28"/>
        </w:rPr>
        <w:t>ш</w:t>
      </w:r>
      <w:r w:rsidRPr="00CE191D">
        <w:rPr>
          <w:sz w:val="28"/>
          <w:szCs w:val="28"/>
        </w:rPr>
        <w:t xml:space="preserve">ский (1930-1959 гг.), Ямашевский (1944-1956 гг.) и др. районы ТАССР). </w:t>
      </w:r>
    </w:p>
    <w:p w:rsidR="00484CE9" w:rsidRPr="00CE191D" w:rsidRDefault="00484CE9" w:rsidP="00521750">
      <w:pPr>
        <w:ind w:firstLine="709"/>
        <w:jc w:val="both"/>
        <w:rPr>
          <w:sz w:val="28"/>
          <w:szCs w:val="28"/>
        </w:rPr>
      </w:pPr>
      <w:r w:rsidRPr="00CE191D">
        <w:rPr>
          <w:sz w:val="28"/>
          <w:szCs w:val="28"/>
        </w:rPr>
        <w:t>На основании «Декрета о земле» было ликвидировано помещичье землевл</w:t>
      </w:r>
      <w:r w:rsidRPr="00CE191D">
        <w:rPr>
          <w:sz w:val="28"/>
          <w:szCs w:val="28"/>
        </w:rPr>
        <w:t>а</w:t>
      </w:r>
      <w:r w:rsidRPr="00CE191D">
        <w:rPr>
          <w:sz w:val="28"/>
          <w:szCs w:val="28"/>
        </w:rPr>
        <w:t>дение, одновременно с пахотными землями, лугами, выгонами производилась конфис</w:t>
      </w:r>
      <w:r w:rsidRPr="00CE191D">
        <w:rPr>
          <w:sz w:val="28"/>
          <w:szCs w:val="28"/>
        </w:rPr>
        <w:softHyphen/>
        <w:t>кация помещичьего скота, инвентаря, лесных дач. Ото</w:t>
      </w:r>
      <w:r w:rsidRPr="00CE191D">
        <w:rPr>
          <w:sz w:val="28"/>
          <w:szCs w:val="28"/>
        </w:rPr>
        <w:softHyphen/>
        <w:t>бранные земли и инвентарь перешли в распоряжение местных земельных комитетов и земельных отделов волостных Советов, которые потом распределяли земли и инвентарь между крестьянами на основе уравни</w:t>
      </w:r>
      <w:r w:rsidRPr="00CE191D">
        <w:rPr>
          <w:sz w:val="28"/>
          <w:szCs w:val="28"/>
        </w:rPr>
        <w:softHyphen/>
        <w:t xml:space="preserve">тельной системы. </w:t>
      </w:r>
      <w:proofErr w:type="gramStart"/>
      <w:r w:rsidRPr="00CE191D">
        <w:rPr>
          <w:sz w:val="28"/>
          <w:szCs w:val="28"/>
        </w:rPr>
        <w:t>В основном на опустевших бывших частновладельческих землях с целью наделения землёй безземельного и малоземельного крестьянства образуются целая сеть так называемых переселе</w:t>
      </w:r>
      <w:r w:rsidRPr="00CE191D">
        <w:rPr>
          <w:sz w:val="28"/>
          <w:szCs w:val="28"/>
        </w:rPr>
        <w:t>н</w:t>
      </w:r>
      <w:r w:rsidRPr="00CE191D">
        <w:rPr>
          <w:sz w:val="28"/>
          <w:szCs w:val="28"/>
        </w:rPr>
        <w:t xml:space="preserve">ческих посёлков (Абдуллино, Ак-Су, Ак-Чишма, Байлар, Бакалы, Бахчисарай, Болгар № 1, Болгар № 2, Борисовка, Владимировка, Гульбакча № 1, Гульбакча № 2, Давлят, Дубовка, Егоровка, Завод, Заря, Ирекле, Калиновка, Кама-Елга, Кзыл Кичу, Красная Поляна (Пролетарка), Красносельский, Михайловка, Наратлы, </w:t>
      </w:r>
      <w:r w:rsidRPr="00CE191D">
        <w:rPr>
          <w:sz w:val="28"/>
          <w:szCs w:val="28"/>
        </w:rPr>
        <w:lastRenderedPageBreak/>
        <w:t>Нариман № 1, Нариман № 2, Петровка, Поташная</w:t>
      </w:r>
      <w:proofErr w:type="gramEnd"/>
      <w:r w:rsidRPr="00CE191D">
        <w:rPr>
          <w:sz w:val="28"/>
          <w:szCs w:val="28"/>
        </w:rPr>
        <w:t xml:space="preserve"> </w:t>
      </w:r>
      <w:proofErr w:type="gramStart"/>
      <w:r w:rsidRPr="00CE191D">
        <w:rPr>
          <w:sz w:val="28"/>
          <w:szCs w:val="28"/>
        </w:rPr>
        <w:t>Поляна, Сабанче, Салкын Чишма, Самарканд, Соловьёвка, Сосновка, Туктар, Федоро-Степановка, Чайка,  Чишма,  Юкале).</w:t>
      </w:r>
      <w:proofErr w:type="gramEnd"/>
      <w:r w:rsidRPr="00CE191D">
        <w:rPr>
          <w:sz w:val="28"/>
          <w:szCs w:val="28"/>
        </w:rPr>
        <w:t xml:space="preserve"> Немалую роль в образовании новых селений в это время играла под</w:t>
      </w:r>
      <w:r w:rsidRPr="00CE191D">
        <w:rPr>
          <w:sz w:val="28"/>
          <w:szCs w:val="28"/>
        </w:rPr>
        <w:softHyphen/>
        <w:t>держка советской властью сельскохозяйственной коо</w:t>
      </w:r>
      <w:r w:rsidRPr="00CE191D">
        <w:rPr>
          <w:sz w:val="28"/>
          <w:szCs w:val="28"/>
        </w:rPr>
        <w:softHyphen/>
        <w:t>перации, создавались коммуны, ТОЗы. В 1950-е годы в связи с массовым укрупнением колхозов нач</w:t>
      </w:r>
      <w:r w:rsidRPr="00CE191D">
        <w:rPr>
          <w:sz w:val="28"/>
          <w:szCs w:val="28"/>
        </w:rPr>
        <w:t>и</w:t>
      </w:r>
      <w:r w:rsidRPr="00CE191D">
        <w:rPr>
          <w:sz w:val="28"/>
          <w:szCs w:val="28"/>
        </w:rPr>
        <w:t xml:space="preserve">нается распад и отмирание многих переселенческих посёлков. </w:t>
      </w:r>
    </w:p>
    <w:p w:rsidR="00484CE9" w:rsidRPr="00CE191D" w:rsidRDefault="00484CE9" w:rsidP="00521750">
      <w:pPr>
        <w:ind w:firstLine="709"/>
        <w:jc w:val="both"/>
        <w:rPr>
          <w:sz w:val="28"/>
          <w:szCs w:val="28"/>
        </w:rPr>
      </w:pPr>
      <w:r w:rsidRPr="00CE191D">
        <w:rPr>
          <w:sz w:val="28"/>
          <w:szCs w:val="28"/>
        </w:rPr>
        <w:t>Альметьевский район имел четко выраженную сельскохозяйственную направленность. В районе существовали и промышленные предприятия местного значения. Государственную промышленность Альметьевского района предста</w:t>
      </w:r>
      <w:r w:rsidRPr="00CE191D">
        <w:rPr>
          <w:sz w:val="28"/>
          <w:szCs w:val="28"/>
        </w:rPr>
        <w:t>в</w:t>
      </w:r>
      <w:r w:rsidRPr="00CE191D">
        <w:rPr>
          <w:sz w:val="28"/>
          <w:szCs w:val="28"/>
        </w:rPr>
        <w:t>ляли райпромкомбинат, райпищекомбинат, райтоп, лесхоз, маслозавод; Акта</w:t>
      </w:r>
      <w:r w:rsidRPr="00CE191D">
        <w:rPr>
          <w:sz w:val="28"/>
          <w:szCs w:val="28"/>
        </w:rPr>
        <w:t>ш</w:t>
      </w:r>
      <w:r w:rsidRPr="00CE191D">
        <w:rPr>
          <w:sz w:val="28"/>
          <w:szCs w:val="28"/>
        </w:rPr>
        <w:t>ского – райпромкомбинат, пищекомбинат, райлесзаг, маслопром. Определенную долю продукции давали предприятия кооперативной промышленности Альмет</w:t>
      </w:r>
      <w:r w:rsidRPr="00CE191D">
        <w:rPr>
          <w:sz w:val="28"/>
          <w:szCs w:val="28"/>
        </w:rPr>
        <w:t>ь</w:t>
      </w:r>
      <w:r w:rsidRPr="00CE191D">
        <w:rPr>
          <w:sz w:val="28"/>
          <w:szCs w:val="28"/>
        </w:rPr>
        <w:t xml:space="preserve">евского района. </w:t>
      </w:r>
      <w:proofErr w:type="gramStart"/>
      <w:r w:rsidRPr="00CE191D">
        <w:rPr>
          <w:sz w:val="28"/>
          <w:szCs w:val="28"/>
        </w:rPr>
        <w:t xml:space="preserve">Здесь производилась одежда и обувь, постельное белье, посуда, кирпич, деловая древесина, телеги, сани: колеса, кузнечные изделия, гончарная посуда и т.п. </w:t>
      </w:r>
      <w:proofErr w:type="gramEnd"/>
    </w:p>
    <w:p w:rsidR="006A4439" w:rsidRPr="00CE191D" w:rsidRDefault="006A4439" w:rsidP="00521750">
      <w:pPr>
        <w:pStyle w:val="1f7"/>
        <w:shd w:val="clear" w:color="auto" w:fill="FFFFFF"/>
        <w:ind w:firstLine="709"/>
        <w:jc w:val="both"/>
        <w:rPr>
          <w:sz w:val="28"/>
          <w:szCs w:val="28"/>
          <w:u w:val="single"/>
        </w:rPr>
      </w:pPr>
    </w:p>
    <w:p w:rsidR="00484CE9" w:rsidRPr="00CE191D" w:rsidRDefault="00484CE9" w:rsidP="00521750">
      <w:pPr>
        <w:pStyle w:val="1f7"/>
        <w:shd w:val="clear" w:color="auto" w:fill="FFFFFF"/>
        <w:ind w:firstLine="709"/>
        <w:jc w:val="both"/>
        <w:rPr>
          <w:b/>
          <w:bCs/>
          <w:i/>
          <w:sz w:val="28"/>
          <w:szCs w:val="28"/>
        </w:rPr>
      </w:pPr>
      <w:r w:rsidRPr="00CE191D">
        <w:rPr>
          <w:sz w:val="28"/>
          <w:szCs w:val="28"/>
          <w:u w:val="single"/>
        </w:rPr>
        <w:t xml:space="preserve">Социалистический 1950-е гг. – </w:t>
      </w:r>
      <w:smartTag w:uri="urn:schemas-microsoft-com:office:smarttags" w:element="metricconverter">
        <w:smartTagPr>
          <w:attr w:name="ProductID" w:val="1992 г"/>
        </w:smartTagPr>
        <w:r w:rsidRPr="00CE191D">
          <w:rPr>
            <w:sz w:val="28"/>
            <w:szCs w:val="28"/>
            <w:u w:val="single"/>
          </w:rPr>
          <w:t>1992 г</w:t>
        </w:r>
      </w:smartTag>
      <w:r w:rsidRPr="00CE191D">
        <w:rPr>
          <w:sz w:val="28"/>
          <w:szCs w:val="28"/>
          <w:u w:val="single"/>
        </w:rPr>
        <w:t>.</w:t>
      </w:r>
    </w:p>
    <w:p w:rsidR="00484CE9" w:rsidRPr="00CE191D" w:rsidRDefault="00484CE9" w:rsidP="00521750">
      <w:pPr>
        <w:ind w:firstLine="709"/>
        <w:jc w:val="both"/>
        <w:rPr>
          <w:sz w:val="28"/>
          <w:szCs w:val="28"/>
        </w:rPr>
      </w:pPr>
      <w:r w:rsidRPr="00CE191D">
        <w:rPr>
          <w:sz w:val="28"/>
          <w:szCs w:val="28"/>
        </w:rPr>
        <w:t>Новый этап в жизни региона связан с открытием Ромашкинского месторо</w:t>
      </w:r>
      <w:r w:rsidRPr="00CE191D">
        <w:rPr>
          <w:sz w:val="28"/>
          <w:szCs w:val="28"/>
        </w:rPr>
        <w:t>ж</w:t>
      </w:r>
      <w:r w:rsidRPr="00CE191D">
        <w:rPr>
          <w:sz w:val="28"/>
          <w:szCs w:val="28"/>
        </w:rPr>
        <w:t xml:space="preserve">дения нефти. К западу от села Альметьево возник рабочий поселок Альметьевск, с </w:t>
      </w:r>
      <w:smartTag w:uri="urn:schemas-microsoft-com:office:smarttags" w:element="metricconverter">
        <w:smartTagPr>
          <w:attr w:name="ProductID" w:val="1953 г"/>
        </w:smartTagPr>
        <w:r w:rsidRPr="00CE191D">
          <w:rPr>
            <w:sz w:val="28"/>
            <w:szCs w:val="28"/>
          </w:rPr>
          <w:t>1953 г</w:t>
        </w:r>
      </w:smartTag>
      <w:r w:rsidRPr="00CE191D">
        <w:rPr>
          <w:sz w:val="28"/>
          <w:szCs w:val="28"/>
        </w:rPr>
        <w:t>. получивший статус города (1951, 1957, 1964. 1985 гг.  – Генеральные планы г. Альметьевск). С этим крупнейшим центром нефтяной промышленности в значительной степени связано развитие района. Кроме добычи нефти и газа, развивается производство машин и оборудования для нефтедобывающей пр</w:t>
      </w:r>
      <w:r w:rsidRPr="00CE191D">
        <w:rPr>
          <w:sz w:val="28"/>
          <w:szCs w:val="28"/>
        </w:rPr>
        <w:t>о</w:t>
      </w:r>
      <w:r w:rsidRPr="00CE191D">
        <w:rPr>
          <w:sz w:val="28"/>
          <w:szCs w:val="28"/>
        </w:rPr>
        <w:t xml:space="preserve">мышленности (заводы погружных электронасосов, автотрактороремонтный, трубный, газоперерабатывающий, «Нефтемаш», шиноремонтный), производство стройматериалов (заводы кирпичный, железобетонных изделий, глинопорошка). </w:t>
      </w:r>
      <w:proofErr w:type="gramStart"/>
      <w:r w:rsidRPr="00CE191D">
        <w:rPr>
          <w:sz w:val="28"/>
          <w:szCs w:val="28"/>
        </w:rPr>
        <w:t xml:space="preserve">Альметьевск – начальный пункт магистрального </w:t>
      </w:r>
      <w:hyperlink r:id="rId19" w:history="1">
        <w:r w:rsidRPr="00CE191D">
          <w:rPr>
            <w:sz w:val="28"/>
            <w:szCs w:val="28"/>
          </w:rPr>
          <w:t>нефтепровода «Дружба</w:t>
        </w:r>
      </w:hyperlink>
      <w:r w:rsidRPr="00CE191D">
        <w:rPr>
          <w:sz w:val="28"/>
          <w:szCs w:val="28"/>
        </w:rPr>
        <w:t>», нефт</w:t>
      </w:r>
      <w:r w:rsidRPr="00CE191D">
        <w:rPr>
          <w:sz w:val="28"/>
          <w:szCs w:val="28"/>
        </w:rPr>
        <w:t>е</w:t>
      </w:r>
      <w:r w:rsidRPr="00CE191D">
        <w:rPr>
          <w:sz w:val="28"/>
          <w:szCs w:val="28"/>
        </w:rPr>
        <w:t>проводов в Нижний Новгород, Пермь, Самару и др. В то же время как призна</w:t>
      </w:r>
      <w:r w:rsidRPr="00CE191D">
        <w:rPr>
          <w:sz w:val="28"/>
          <w:szCs w:val="28"/>
        </w:rPr>
        <w:t>н</w:t>
      </w:r>
      <w:r w:rsidRPr="00CE191D">
        <w:rPr>
          <w:sz w:val="28"/>
          <w:szCs w:val="28"/>
        </w:rPr>
        <w:t>ными неперспективными прекратили свое существование многочисленные нас</w:t>
      </w:r>
      <w:r w:rsidRPr="00CE191D">
        <w:rPr>
          <w:sz w:val="28"/>
          <w:szCs w:val="28"/>
        </w:rPr>
        <w:t>е</w:t>
      </w:r>
      <w:r w:rsidRPr="00CE191D">
        <w:rPr>
          <w:sz w:val="28"/>
          <w:szCs w:val="28"/>
        </w:rPr>
        <w:t>ленные пункты.</w:t>
      </w:r>
      <w:proofErr w:type="gramEnd"/>
      <w:r w:rsidRPr="00CE191D">
        <w:rPr>
          <w:sz w:val="28"/>
          <w:szCs w:val="28"/>
        </w:rPr>
        <w:t xml:space="preserve"> В процессе развития территории г. Альметьевск полноценного исследования на предмет выявления здесь памятников археологии не провод</w:t>
      </w:r>
      <w:r w:rsidRPr="00CE191D">
        <w:rPr>
          <w:sz w:val="28"/>
          <w:szCs w:val="28"/>
        </w:rPr>
        <w:t>и</w:t>
      </w:r>
      <w:r w:rsidRPr="00CE191D">
        <w:rPr>
          <w:sz w:val="28"/>
          <w:szCs w:val="28"/>
        </w:rPr>
        <w:t>лось, некоторые из них вошли в черту города, были частично или полностью ун</w:t>
      </w:r>
      <w:r w:rsidRPr="00CE191D">
        <w:rPr>
          <w:sz w:val="28"/>
          <w:szCs w:val="28"/>
        </w:rPr>
        <w:t>и</w:t>
      </w:r>
      <w:r w:rsidRPr="00CE191D">
        <w:rPr>
          <w:sz w:val="28"/>
          <w:szCs w:val="28"/>
        </w:rPr>
        <w:t xml:space="preserve">чтожены застройкой, потеряли свою топографическую привязку. </w:t>
      </w:r>
    </w:p>
    <w:p w:rsidR="00484CE9" w:rsidRPr="00CE191D" w:rsidRDefault="00484CE9" w:rsidP="00521750">
      <w:pPr>
        <w:pStyle w:val="1f7"/>
        <w:shd w:val="clear" w:color="auto" w:fill="FFFFFF"/>
        <w:ind w:firstLine="709"/>
        <w:jc w:val="both"/>
        <w:rPr>
          <w:sz w:val="28"/>
          <w:szCs w:val="28"/>
          <w:u w:val="single"/>
        </w:rPr>
      </w:pPr>
      <w:r w:rsidRPr="00CE191D">
        <w:rPr>
          <w:sz w:val="28"/>
          <w:szCs w:val="28"/>
          <w:u w:val="single"/>
        </w:rPr>
        <w:t>Постсоветский  (1992 –  с. д.)</w:t>
      </w:r>
    </w:p>
    <w:p w:rsidR="00521750" w:rsidRPr="00CE191D" w:rsidRDefault="00484CE9" w:rsidP="00521750">
      <w:pPr>
        <w:ind w:firstLine="709"/>
        <w:jc w:val="both"/>
        <w:rPr>
          <w:sz w:val="28"/>
          <w:szCs w:val="28"/>
        </w:rPr>
      </w:pPr>
      <w:r w:rsidRPr="00CE191D">
        <w:rPr>
          <w:sz w:val="28"/>
          <w:szCs w:val="28"/>
        </w:rPr>
        <w:t xml:space="preserve">21 марта </w:t>
      </w:r>
      <w:smartTag w:uri="urn:schemas-microsoft-com:office:smarttags" w:element="metricconverter">
        <w:smartTagPr>
          <w:attr w:name="ProductID" w:val="1992 г"/>
        </w:smartTagPr>
        <w:r w:rsidRPr="00CE191D">
          <w:rPr>
            <w:sz w:val="28"/>
            <w:szCs w:val="28"/>
          </w:rPr>
          <w:t>1992 г</w:t>
        </w:r>
      </w:smartTag>
      <w:r w:rsidRPr="00CE191D">
        <w:rPr>
          <w:sz w:val="28"/>
          <w:szCs w:val="28"/>
        </w:rPr>
        <w:t>. республиканским референдумом был определен госуда</w:t>
      </w:r>
      <w:r w:rsidRPr="00CE191D">
        <w:rPr>
          <w:sz w:val="28"/>
          <w:szCs w:val="28"/>
        </w:rPr>
        <w:t>р</w:t>
      </w:r>
      <w:r w:rsidRPr="00CE191D">
        <w:rPr>
          <w:sz w:val="28"/>
          <w:szCs w:val="28"/>
        </w:rPr>
        <w:t xml:space="preserve">ственный статус Республики Татарстан как субъекта Российской Федерации. В ноябре </w:t>
      </w:r>
      <w:smartTag w:uri="urn:schemas-microsoft-com:office:smarttags" w:element="metricconverter">
        <w:smartTagPr>
          <w:attr w:name="ProductID" w:val="1992 г"/>
        </w:smartTagPr>
        <w:r w:rsidRPr="00CE191D">
          <w:rPr>
            <w:sz w:val="28"/>
            <w:szCs w:val="28"/>
          </w:rPr>
          <w:t>1992 г</w:t>
        </w:r>
      </w:smartTag>
      <w:r w:rsidRPr="00CE191D">
        <w:rPr>
          <w:sz w:val="28"/>
          <w:szCs w:val="28"/>
        </w:rPr>
        <w:t xml:space="preserve">. принята Конституция Республики Татарстан, в </w:t>
      </w:r>
      <w:smartTag w:uri="urn:schemas-microsoft-com:office:smarttags" w:element="metricconverter">
        <w:smartTagPr>
          <w:attr w:name="ProductID" w:val="1995 г"/>
        </w:smartTagPr>
        <w:r w:rsidRPr="00CE191D">
          <w:rPr>
            <w:sz w:val="28"/>
            <w:szCs w:val="28"/>
          </w:rPr>
          <w:t>1995 г</w:t>
        </w:r>
      </w:smartTag>
      <w:r w:rsidRPr="00CE191D">
        <w:rPr>
          <w:sz w:val="28"/>
          <w:szCs w:val="28"/>
        </w:rPr>
        <w:t>. проведены выборы в Государственный Совет Республики Татарстан. С принятием Град</w:t>
      </w:r>
      <w:r w:rsidRPr="00CE191D">
        <w:rPr>
          <w:sz w:val="28"/>
          <w:szCs w:val="28"/>
        </w:rPr>
        <w:t>о</w:t>
      </w:r>
      <w:r w:rsidRPr="00CE191D">
        <w:rPr>
          <w:sz w:val="28"/>
          <w:szCs w:val="28"/>
        </w:rPr>
        <w:t>строительного кодекса Российской Федерации в декабре 2004 года резко измен</w:t>
      </w:r>
      <w:r w:rsidRPr="00CE191D">
        <w:rPr>
          <w:sz w:val="28"/>
          <w:szCs w:val="28"/>
        </w:rPr>
        <w:t>и</w:t>
      </w:r>
      <w:r w:rsidRPr="00CE191D">
        <w:rPr>
          <w:sz w:val="28"/>
          <w:szCs w:val="28"/>
        </w:rPr>
        <w:t xml:space="preserve">лось правовое поле, стали активно разрабатываться документы территориального планирования и правила землепользования и застройки для населенных пунктов Республики Татарстан в свете требований нового законодательства. </w:t>
      </w:r>
    </w:p>
    <w:p w:rsidR="00521750" w:rsidRPr="00CE191D" w:rsidRDefault="00521750" w:rsidP="00521750">
      <w:pPr>
        <w:ind w:firstLine="709"/>
        <w:jc w:val="both"/>
        <w:rPr>
          <w:sz w:val="28"/>
          <w:szCs w:val="28"/>
        </w:rPr>
        <w:sectPr w:rsidR="00521750" w:rsidRPr="00CE191D" w:rsidSect="003E289F">
          <w:pgSz w:w="11906" w:h="16838"/>
          <w:pgMar w:top="851" w:right="851" w:bottom="851" w:left="1134" w:header="720" w:footer="720" w:gutter="0"/>
          <w:cols w:space="720"/>
          <w:docGrid w:linePitch="326"/>
        </w:sectPr>
      </w:pPr>
    </w:p>
    <w:p w:rsidR="000A1EAD" w:rsidRPr="00CE191D" w:rsidRDefault="000A1EAD" w:rsidP="000A1EAD">
      <w:pPr>
        <w:pStyle w:val="33"/>
        <w:outlineLvl w:val="2"/>
      </w:pPr>
      <w:bookmarkStart w:id="4" w:name="_Toc266877923"/>
      <w:bookmarkStart w:id="5" w:name="_Toc351455766"/>
      <w:r w:rsidRPr="00CE191D">
        <w:lastRenderedPageBreak/>
        <w:t xml:space="preserve">2.5.3. Характеристика объектов историко-культурного  наследия </w:t>
      </w:r>
      <w:r w:rsidR="00C3187B" w:rsidRPr="00CE191D">
        <w:t>Ал</w:t>
      </w:r>
      <w:r w:rsidR="00C3187B" w:rsidRPr="00CE191D">
        <w:t>ь</w:t>
      </w:r>
      <w:r w:rsidR="00C3187B" w:rsidRPr="00CE191D">
        <w:t>метьевского</w:t>
      </w:r>
      <w:r w:rsidRPr="00CE191D">
        <w:t xml:space="preserve"> района Республики Татарстан</w:t>
      </w:r>
      <w:bookmarkEnd w:id="4"/>
      <w:bookmarkEnd w:id="5"/>
    </w:p>
    <w:p w:rsidR="00484CE9" w:rsidRPr="00CE191D" w:rsidRDefault="00484CE9" w:rsidP="000A1EAD">
      <w:pPr>
        <w:jc w:val="both"/>
        <w:rPr>
          <w:caps/>
        </w:rPr>
      </w:pPr>
    </w:p>
    <w:p w:rsidR="000A1EAD" w:rsidRPr="00CE191D" w:rsidRDefault="000A1EAD" w:rsidP="000A1EAD">
      <w:pPr>
        <w:jc w:val="right"/>
        <w:rPr>
          <w:sz w:val="28"/>
          <w:szCs w:val="28"/>
        </w:rPr>
      </w:pPr>
      <w:r w:rsidRPr="00CE191D">
        <w:rPr>
          <w:sz w:val="28"/>
          <w:szCs w:val="28"/>
        </w:rPr>
        <w:t>Таблица 2.5.3.1</w:t>
      </w:r>
    </w:p>
    <w:p w:rsidR="00484CE9" w:rsidRPr="00CE191D" w:rsidRDefault="000A1EAD" w:rsidP="00103384">
      <w:pPr>
        <w:jc w:val="center"/>
        <w:rPr>
          <w:bCs/>
          <w:i/>
          <w:sz w:val="28"/>
        </w:rPr>
      </w:pPr>
      <w:r w:rsidRPr="00CE191D">
        <w:rPr>
          <w:bCs/>
          <w:i/>
          <w:sz w:val="28"/>
        </w:rPr>
        <w:t>Сводная таблица объектов культурного наследия Республики Татарстан, нах</w:t>
      </w:r>
      <w:r w:rsidRPr="00CE191D">
        <w:rPr>
          <w:bCs/>
          <w:i/>
          <w:sz w:val="28"/>
        </w:rPr>
        <w:t>о</w:t>
      </w:r>
      <w:r w:rsidRPr="00CE191D">
        <w:rPr>
          <w:bCs/>
          <w:i/>
          <w:sz w:val="28"/>
        </w:rPr>
        <w:t>дящихся на государственной охране по муниципальным районам (на 01.05.2008г.)</w:t>
      </w:r>
    </w:p>
    <w:tbl>
      <w:tblPr>
        <w:tblW w:w="5000" w:type="pct"/>
        <w:tblLook w:val="0000" w:firstRow="0" w:lastRow="0" w:firstColumn="0" w:lastColumn="0" w:noHBand="0" w:noVBand="0"/>
      </w:tblPr>
      <w:tblGrid>
        <w:gridCol w:w="503"/>
        <w:gridCol w:w="1884"/>
        <w:gridCol w:w="416"/>
        <w:gridCol w:w="517"/>
        <w:gridCol w:w="616"/>
        <w:gridCol w:w="438"/>
        <w:gridCol w:w="836"/>
        <w:gridCol w:w="462"/>
        <w:gridCol w:w="772"/>
        <w:gridCol w:w="872"/>
        <w:gridCol w:w="672"/>
        <w:gridCol w:w="459"/>
        <w:gridCol w:w="396"/>
        <w:gridCol w:w="422"/>
        <w:gridCol w:w="872"/>
      </w:tblGrid>
      <w:tr w:rsidR="000A1EAD" w:rsidRPr="00CE191D" w:rsidTr="00103384">
        <w:trPr>
          <w:trHeight w:val="559"/>
          <w:tblHeader/>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p w:rsidR="000A1EAD" w:rsidRPr="00CE191D" w:rsidRDefault="000A1EAD" w:rsidP="000A1EAD">
            <w:pPr>
              <w:suppressAutoHyphens/>
              <w:jc w:val="center"/>
              <w:rPr>
                <w:b/>
                <w:sz w:val="20"/>
                <w:szCs w:val="20"/>
                <w:lang w:eastAsia="ar-SA"/>
              </w:rPr>
            </w:pPr>
            <w:proofErr w:type="gramStart"/>
            <w:r w:rsidRPr="00CE191D">
              <w:rPr>
                <w:b/>
                <w:sz w:val="20"/>
                <w:szCs w:val="20"/>
                <w:lang w:eastAsia="ar-SA"/>
              </w:rPr>
              <w:t>п</w:t>
            </w:r>
            <w:proofErr w:type="gramEnd"/>
            <w:r w:rsidRPr="00CE191D">
              <w:rPr>
                <w:b/>
                <w:sz w:val="20"/>
                <w:szCs w:val="20"/>
                <w:lang w:eastAsia="ar-SA"/>
              </w:rPr>
              <w:t>/п</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Город,</w:t>
            </w:r>
          </w:p>
          <w:p w:rsidR="000A1EAD" w:rsidRPr="00CE191D" w:rsidRDefault="000A1EAD" w:rsidP="000A1EAD">
            <w:pPr>
              <w:suppressAutoHyphens/>
              <w:jc w:val="center"/>
              <w:rPr>
                <w:b/>
                <w:sz w:val="20"/>
                <w:szCs w:val="20"/>
                <w:lang w:eastAsia="ar-SA"/>
              </w:rPr>
            </w:pPr>
            <w:r w:rsidRPr="00CE191D">
              <w:rPr>
                <w:b/>
                <w:sz w:val="20"/>
                <w:szCs w:val="20"/>
                <w:lang w:eastAsia="ar-SA"/>
              </w:rPr>
              <w:t>Районы</w:t>
            </w:r>
          </w:p>
        </w:tc>
        <w:tc>
          <w:tcPr>
            <w:tcW w:w="764"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Памятники</w:t>
            </w:r>
          </w:p>
          <w:p w:rsidR="000A1EAD" w:rsidRPr="00CE191D" w:rsidRDefault="000A1EAD" w:rsidP="000A1EAD">
            <w:pPr>
              <w:suppressAutoHyphens/>
              <w:jc w:val="center"/>
              <w:rPr>
                <w:b/>
                <w:sz w:val="20"/>
                <w:szCs w:val="20"/>
                <w:lang w:eastAsia="ar-SA"/>
              </w:rPr>
            </w:pPr>
            <w:r w:rsidRPr="00CE191D">
              <w:rPr>
                <w:b/>
                <w:sz w:val="20"/>
                <w:szCs w:val="20"/>
                <w:lang w:eastAsia="ar-SA"/>
              </w:rPr>
              <w:t>археологии</w:t>
            </w:r>
          </w:p>
        </w:tc>
        <w:tc>
          <w:tcPr>
            <w:tcW w:w="856"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Памятники</w:t>
            </w:r>
          </w:p>
          <w:p w:rsidR="000A1EAD" w:rsidRPr="00CE191D" w:rsidRDefault="000A1EAD" w:rsidP="000A1EAD">
            <w:pPr>
              <w:suppressAutoHyphens/>
              <w:jc w:val="center"/>
              <w:rPr>
                <w:b/>
                <w:sz w:val="20"/>
                <w:szCs w:val="20"/>
                <w:lang w:eastAsia="ar-SA"/>
              </w:rPr>
            </w:pPr>
            <w:r w:rsidRPr="00CE191D">
              <w:rPr>
                <w:b/>
                <w:sz w:val="20"/>
                <w:szCs w:val="20"/>
                <w:lang w:eastAsia="ar-SA"/>
              </w:rPr>
              <w:t>истории</w:t>
            </w:r>
          </w:p>
        </w:tc>
        <w:tc>
          <w:tcPr>
            <w:tcW w:w="1142" w:type="pct"/>
            <w:gridSpan w:val="3"/>
            <w:tcBorders>
              <w:top w:val="single" w:sz="4" w:space="0" w:color="000000"/>
              <w:left w:val="single" w:sz="4" w:space="0" w:color="000000"/>
              <w:bottom w:val="single" w:sz="4" w:space="0" w:color="000000"/>
            </w:tcBorders>
            <w:vAlign w:val="center"/>
          </w:tcPr>
          <w:p w:rsidR="000A1EAD" w:rsidRPr="00CE191D" w:rsidRDefault="000A1EAD" w:rsidP="00103384">
            <w:pPr>
              <w:suppressAutoHyphens/>
              <w:snapToGrid w:val="0"/>
              <w:jc w:val="center"/>
              <w:rPr>
                <w:b/>
                <w:sz w:val="20"/>
                <w:szCs w:val="20"/>
                <w:lang w:eastAsia="ar-SA"/>
              </w:rPr>
            </w:pPr>
            <w:r w:rsidRPr="00CE191D">
              <w:rPr>
                <w:b/>
                <w:sz w:val="20"/>
                <w:szCs w:val="20"/>
                <w:lang w:eastAsia="ar-SA"/>
              </w:rPr>
              <w:t>Памятники градостроительства и архитектуры</w:t>
            </w:r>
          </w:p>
        </w:tc>
        <w:tc>
          <w:tcPr>
            <w:tcW w:w="629"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Памятники</w:t>
            </w:r>
          </w:p>
          <w:p w:rsidR="000A1EAD" w:rsidRPr="00CE191D" w:rsidRDefault="000A1EAD" w:rsidP="000A1EAD">
            <w:pPr>
              <w:suppressAutoHyphens/>
              <w:jc w:val="center"/>
              <w:rPr>
                <w:b/>
                <w:sz w:val="20"/>
                <w:szCs w:val="20"/>
                <w:lang w:eastAsia="ar-SA"/>
              </w:rPr>
            </w:pPr>
            <w:r w:rsidRPr="00CE191D">
              <w:rPr>
                <w:b/>
                <w:sz w:val="20"/>
                <w:szCs w:val="20"/>
                <w:lang w:eastAsia="ar-SA"/>
              </w:rPr>
              <w:t>искусства</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 xml:space="preserve">Всего </w:t>
            </w:r>
            <w:proofErr w:type="gramStart"/>
            <w:r w:rsidRPr="00CE191D">
              <w:rPr>
                <w:b/>
                <w:sz w:val="20"/>
                <w:szCs w:val="20"/>
                <w:lang w:eastAsia="ar-SA"/>
              </w:rPr>
              <w:t>по</w:t>
            </w:r>
            <w:proofErr w:type="gramEnd"/>
          </w:p>
          <w:p w:rsidR="000A1EAD" w:rsidRPr="00CE191D" w:rsidRDefault="000A1EAD" w:rsidP="000A1EAD">
            <w:pPr>
              <w:suppressAutoHyphens/>
              <w:jc w:val="center"/>
              <w:rPr>
                <w:b/>
                <w:sz w:val="20"/>
                <w:szCs w:val="20"/>
                <w:lang w:eastAsia="ar-SA"/>
              </w:rPr>
            </w:pPr>
            <w:r w:rsidRPr="00CE191D">
              <w:rPr>
                <w:b/>
                <w:sz w:val="20"/>
                <w:szCs w:val="20"/>
                <w:lang w:eastAsia="ar-SA"/>
              </w:rPr>
              <w:t>району</w:t>
            </w:r>
          </w:p>
        </w:tc>
      </w:tr>
      <w:tr w:rsidR="000A1EAD" w:rsidRPr="00CE191D" w:rsidTr="00103384">
        <w:trPr>
          <w:tblHeader/>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категория</w:t>
            </w:r>
          </w:p>
          <w:p w:rsidR="000A1EAD" w:rsidRPr="00CE191D" w:rsidRDefault="000A1EAD" w:rsidP="000A1EAD">
            <w:pPr>
              <w:suppressAutoHyphens/>
              <w:jc w:val="center"/>
              <w:rPr>
                <w:b/>
                <w:sz w:val="20"/>
                <w:szCs w:val="20"/>
                <w:lang w:eastAsia="ar-SA"/>
              </w:rPr>
            </w:pPr>
            <w:r w:rsidRPr="00CE191D">
              <w:rPr>
                <w:b/>
                <w:sz w:val="20"/>
                <w:szCs w:val="20"/>
                <w:lang w:eastAsia="ar-SA"/>
              </w:rPr>
              <w:t>охраны</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Ф</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roofErr w:type="gramStart"/>
            <w:r w:rsidRPr="00CE191D">
              <w:rPr>
                <w:b/>
                <w:sz w:val="20"/>
                <w:szCs w:val="20"/>
                <w:lang w:eastAsia="ar-SA"/>
              </w:rPr>
              <w:t>Р</w:t>
            </w:r>
            <w:proofErr w:type="gramEnd"/>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val="en-US" w:eastAsia="ar-SA"/>
              </w:rPr>
            </w:pPr>
            <w:r w:rsidRPr="00CE191D">
              <w:rPr>
                <w:sz w:val="20"/>
                <w:szCs w:val="20"/>
                <w:lang w:val="en-US" w:eastAsia="ar-SA"/>
              </w:rPr>
              <w:t>В</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Ф</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roofErr w:type="gramStart"/>
            <w:r w:rsidRPr="00CE191D">
              <w:rPr>
                <w:b/>
                <w:sz w:val="20"/>
                <w:szCs w:val="20"/>
                <w:lang w:eastAsia="ar-SA"/>
              </w:rPr>
              <w:t>Р</w:t>
            </w:r>
            <w:proofErr w:type="gramEnd"/>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М</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Ф</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roofErr w:type="gramStart"/>
            <w:r w:rsidRPr="00CE191D">
              <w:rPr>
                <w:b/>
                <w:sz w:val="20"/>
                <w:szCs w:val="20"/>
                <w:lang w:eastAsia="ar-SA"/>
              </w:rPr>
              <w:t>Р</w:t>
            </w:r>
            <w:proofErr w:type="gramEnd"/>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М</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Ф</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roofErr w:type="gramStart"/>
            <w:r w:rsidRPr="00CE191D">
              <w:rPr>
                <w:b/>
                <w:sz w:val="20"/>
                <w:szCs w:val="20"/>
                <w:lang w:eastAsia="ar-SA"/>
              </w:rPr>
              <w:t>Р</w:t>
            </w:r>
            <w:proofErr w:type="gramEnd"/>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М</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sz w:val="20"/>
                <w:szCs w:val="20"/>
                <w:lang w:eastAsia="ar-SA"/>
              </w:rPr>
            </w:pP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Казань</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105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18</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113</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48/</w:t>
            </w:r>
          </w:p>
          <w:p w:rsidR="000A1EAD" w:rsidRPr="00CE191D" w:rsidRDefault="000A1EAD" w:rsidP="000A1EAD">
            <w:pPr>
              <w:suppressAutoHyphens/>
              <w:jc w:val="center"/>
              <w:rPr>
                <w:b/>
                <w:sz w:val="20"/>
                <w:szCs w:val="20"/>
                <w:lang w:eastAsia="ar-SA"/>
              </w:rPr>
            </w:pPr>
            <w:r w:rsidRPr="00CE191D">
              <w:rPr>
                <w:b/>
                <w:sz w:val="20"/>
                <w:szCs w:val="20"/>
                <w:lang w:eastAsia="ar-SA"/>
              </w:rPr>
              <w:t>105</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184/</w:t>
            </w:r>
          </w:p>
          <w:p w:rsidR="000A1EAD" w:rsidRPr="00CE191D" w:rsidRDefault="000A1EAD" w:rsidP="000A1EAD">
            <w:pPr>
              <w:suppressAutoHyphens/>
              <w:jc w:val="center"/>
              <w:rPr>
                <w:b/>
                <w:sz w:val="20"/>
                <w:szCs w:val="20"/>
                <w:lang w:eastAsia="ar-SA"/>
              </w:rPr>
            </w:pPr>
            <w:r w:rsidRPr="00CE191D">
              <w:rPr>
                <w:b/>
                <w:sz w:val="20"/>
                <w:szCs w:val="20"/>
                <w:lang w:eastAsia="ar-SA"/>
              </w:rPr>
              <w:t>225</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64/80</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ind w:hanging="108"/>
              <w:jc w:val="center"/>
              <w:rPr>
                <w:b/>
                <w:sz w:val="20"/>
                <w:szCs w:val="20"/>
                <w:lang w:eastAsia="ar-SA"/>
              </w:rPr>
            </w:pPr>
            <w:r w:rsidRPr="00CE191D">
              <w:rPr>
                <w:b/>
                <w:sz w:val="20"/>
                <w:szCs w:val="20"/>
                <w:lang w:eastAsia="ar-SA"/>
              </w:rPr>
              <w:t>445/559</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Агрызский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24</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8/9</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16/17</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Азнакаевский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32</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Аксубаевский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172</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w:t>
            </w:r>
          </w:p>
        </w:tc>
      </w:tr>
      <w:tr w:rsidR="000A1EAD" w:rsidRPr="00CE191D" w:rsidTr="00103384">
        <w:trPr>
          <w:trHeight w:val="254"/>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5</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Актанышский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115</w:t>
            </w:r>
          </w:p>
          <w:p w:rsidR="000A1EAD" w:rsidRPr="00CE191D" w:rsidRDefault="000A1EAD" w:rsidP="000A1EAD">
            <w:pPr>
              <w:suppressAutoHyphens/>
              <w:jc w:val="center"/>
              <w:rPr>
                <w:sz w:val="20"/>
                <w:szCs w:val="20"/>
                <w:lang w:eastAsia="ar-SA"/>
              </w:rPr>
            </w:pP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r>
      <w:tr w:rsidR="000A1EAD" w:rsidRPr="00CE191D" w:rsidTr="00103384">
        <w:trPr>
          <w:trHeight w:val="375"/>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6</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Алексеевский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10</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443</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15</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7</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Алькеевский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143</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8</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b/>
                <w:sz w:val="20"/>
                <w:szCs w:val="20"/>
                <w:lang w:eastAsia="ar-SA"/>
              </w:rPr>
            </w:pPr>
            <w:r w:rsidRPr="00CE191D">
              <w:rPr>
                <w:b/>
                <w:sz w:val="20"/>
                <w:szCs w:val="20"/>
                <w:lang w:eastAsia="ar-SA"/>
              </w:rPr>
              <w:t>Альметьевский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9</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Апастовский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8</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128</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10</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Арский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12</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10</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28/32</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11</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Атнинский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16</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7/8</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13/14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12</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Бавлинский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13</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Балтасинский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14</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Бугульминский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16</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10/11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11/12</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15</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Буинский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22</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125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26</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16</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Верхнеуслонский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1/10</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16</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25/34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17</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Высокогорский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9</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18</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Дрожжановский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20</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19</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Елабужский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44</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101/151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79/81</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ind w:hanging="108"/>
              <w:jc w:val="center"/>
              <w:rPr>
                <w:b/>
                <w:sz w:val="20"/>
                <w:szCs w:val="20"/>
                <w:lang w:eastAsia="ar-SA"/>
              </w:rPr>
            </w:pPr>
            <w:r w:rsidRPr="00CE191D">
              <w:rPr>
                <w:b/>
                <w:sz w:val="20"/>
                <w:szCs w:val="20"/>
                <w:lang w:eastAsia="ar-SA"/>
              </w:rPr>
              <w:t>199/251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20</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Заинский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22</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28</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21</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Зеленодольский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13</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51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4/29</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26/36</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46/81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22</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Кайбицкий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23</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Камско-Устьинский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15</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69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19</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24</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Кукморский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7</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5</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25</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Лаишевский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15</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179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11/15</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28/32</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26</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Лениногорский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14</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27</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Мамадышский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13</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4/5</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18/19</w:t>
            </w:r>
          </w:p>
        </w:tc>
      </w:tr>
      <w:tr w:rsidR="000A1EAD" w:rsidRPr="00CE191D" w:rsidTr="00103384">
        <w:trPr>
          <w:trHeight w:val="287"/>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28</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Менделеевский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23м</w:t>
            </w:r>
          </w:p>
          <w:p w:rsidR="000A1EAD" w:rsidRPr="00CE191D" w:rsidRDefault="000A1EAD" w:rsidP="000A1EAD">
            <w:pPr>
              <w:suppressAutoHyphens/>
              <w:jc w:val="center"/>
              <w:rPr>
                <w:sz w:val="20"/>
                <w:szCs w:val="20"/>
                <w:lang w:eastAsia="ar-SA"/>
              </w:rPr>
            </w:pPr>
            <w:r w:rsidRPr="00CE191D">
              <w:rPr>
                <w:sz w:val="20"/>
                <w:szCs w:val="20"/>
                <w:lang w:eastAsia="ar-SA"/>
              </w:rPr>
              <w:t>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5</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13</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6</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8</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59</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29</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Мензелинский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149</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30</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Муслюмовский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60</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31</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Набережные Челны</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14</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19</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32</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Нижнекамский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74</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10/11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11/12</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33</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Новошешминский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101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34</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Нурлатский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167</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35</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Пестречинский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12</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18</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36</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Рыбно-лободский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8</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95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37</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Сабинский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8</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38</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Сармановский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95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39</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Спасский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16</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340</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1/9</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7</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28/36</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40</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Тетюшский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4</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32</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134</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29</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67</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41</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Тукаевский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47</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42</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Тюлячинский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20</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43</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Черемшанский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32</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44</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Чистопольский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2</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3</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165</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15</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19/26</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 xml:space="preserve">119/ </w:t>
            </w:r>
            <w:r w:rsidRPr="00CE191D">
              <w:rPr>
                <w:b/>
                <w:sz w:val="20"/>
                <w:szCs w:val="20"/>
                <w:lang w:eastAsia="ar-SA"/>
              </w:rPr>
              <w:lastRenderedPageBreak/>
              <w:t>120</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lastRenderedPageBreak/>
              <w:t>-</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w:t>
            </w: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r w:rsidRPr="00CE191D">
              <w:rPr>
                <w:b/>
                <w:sz w:val="20"/>
                <w:szCs w:val="20"/>
                <w:lang w:eastAsia="ar-SA"/>
              </w:rPr>
              <w:t>158/166</w:t>
            </w:r>
          </w:p>
        </w:tc>
      </w:tr>
      <w:tr w:rsidR="000A1EAD" w:rsidRPr="00CE191D" w:rsidTr="00103384">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lastRenderedPageBreak/>
              <w:t>45</w:t>
            </w: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sz w:val="20"/>
                <w:szCs w:val="20"/>
                <w:lang w:eastAsia="ar-SA"/>
              </w:rPr>
            </w:pPr>
            <w:r w:rsidRPr="00CE191D">
              <w:rPr>
                <w:sz w:val="20"/>
                <w:szCs w:val="20"/>
                <w:lang w:eastAsia="ar-SA"/>
              </w:rPr>
              <w:t>Ютазинский</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sz w:val="20"/>
                <w:szCs w:val="20"/>
                <w:lang w:eastAsia="ar-SA"/>
              </w:rPr>
            </w:pPr>
            <w:r w:rsidRPr="00CE191D">
              <w:rPr>
                <w:sz w:val="20"/>
                <w:szCs w:val="20"/>
                <w:lang w:eastAsia="ar-SA"/>
              </w:rPr>
              <w:t>12</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sz w:val="20"/>
                <w:szCs w:val="20"/>
                <w:lang w:eastAsia="ar-SA"/>
              </w:rPr>
            </w:pPr>
          </w:p>
        </w:tc>
        <w:tc>
          <w:tcPr>
            <w:tcW w:w="430" w:type="pc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sz w:val="20"/>
                <w:szCs w:val="20"/>
                <w:lang w:eastAsia="ar-SA"/>
              </w:rPr>
            </w:pPr>
          </w:p>
        </w:tc>
      </w:tr>
      <w:tr w:rsidR="000A1EAD" w:rsidRPr="00CE191D" w:rsidTr="00103384">
        <w:trPr>
          <w:cantSplit/>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b/>
                <w:bCs/>
                <w:sz w:val="20"/>
                <w:szCs w:val="20"/>
                <w:lang w:eastAsia="ar-SA"/>
              </w:rPr>
            </w:pPr>
            <w:r w:rsidRPr="00CE191D">
              <w:rPr>
                <w:b/>
                <w:bCs/>
                <w:sz w:val="20"/>
                <w:szCs w:val="20"/>
                <w:lang w:eastAsia="ar-SA"/>
              </w:rPr>
              <w:t>ИТОГО:</w:t>
            </w:r>
          </w:p>
        </w:tc>
        <w:tc>
          <w:tcPr>
            <w:tcW w:w="20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22</w:t>
            </w:r>
          </w:p>
        </w:tc>
        <w:tc>
          <w:tcPr>
            <w:tcW w:w="25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233</w:t>
            </w:r>
          </w:p>
        </w:tc>
        <w:tc>
          <w:tcPr>
            <w:tcW w:w="304"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3491</w:t>
            </w:r>
          </w:p>
        </w:tc>
        <w:tc>
          <w:tcPr>
            <w:tcW w:w="21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26</w:t>
            </w:r>
          </w:p>
        </w:tc>
        <w:tc>
          <w:tcPr>
            <w:tcW w:w="412"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ind w:left="-36"/>
              <w:jc w:val="center"/>
              <w:rPr>
                <w:b/>
                <w:bCs/>
                <w:sz w:val="20"/>
                <w:szCs w:val="20"/>
                <w:lang w:eastAsia="ar-SA"/>
              </w:rPr>
            </w:pPr>
            <w:r w:rsidRPr="00CE191D">
              <w:rPr>
                <w:b/>
                <w:bCs/>
                <w:sz w:val="20"/>
                <w:szCs w:val="20"/>
                <w:lang w:eastAsia="ar-SA"/>
              </w:rPr>
              <w:t>179/181</w:t>
            </w:r>
          </w:p>
        </w:tc>
        <w:tc>
          <w:tcPr>
            <w:tcW w:w="22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23</w:t>
            </w:r>
          </w:p>
        </w:tc>
        <w:tc>
          <w:tcPr>
            <w:tcW w:w="38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55/154</w:t>
            </w:r>
          </w:p>
        </w:tc>
        <w:tc>
          <w:tcPr>
            <w:tcW w:w="4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477/</w:t>
            </w:r>
          </w:p>
          <w:p w:rsidR="000A1EAD" w:rsidRPr="00CE191D" w:rsidRDefault="000A1EAD" w:rsidP="000A1EAD">
            <w:pPr>
              <w:suppressAutoHyphens/>
              <w:jc w:val="center"/>
              <w:rPr>
                <w:b/>
                <w:bCs/>
                <w:sz w:val="20"/>
                <w:szCs w:val="20"/>
                <w:lang w:eastAsia="ar-SA"/>
              </w:rPr>
            </w:pPr>
            <w:r w:rsidRPr="00CE191D">
              <w:rPr>
                <w:b/>
                <w:bCs/>
                <w:sz w:val="20"/>
                <w:szCs w:val="20"/>
                <w:lang w:eastAsia="ar-SA"/>
              </w:rPr>
              <w:t>594</w:t>
            </w:r>
          </w:p>
        </w:tc>
        <w:tc>
          <w:tcPr>
            <w:tcW w:w="331"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341/ 360</w:t>
            </w:r>
          </w:p>
        </w:tc>
        <w:tc>
          <w:tcPr>
            <w:tcW w:w="226"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6</w:t>
            </w:r>
          </w:p>
        </w:tc>
        <w:tc>
          <w:tcPr>
            <w:tcW w:w="195"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6</w:t>
            </w:r>
          </w:p>
        </w:tc>
        <w:tc>
          <w:tcPr>
            <w:tcW w:w="20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7</w:t>
            </w:r>
          </w:p>
        </w:tc>
        <w:tc>
          <w:tcPr>
            <w:tcW w:w="430" w:type="pct"/>
            <w:vMerge w:val="restart"/>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1399/</w:t>
            </w:r>
          </w:p>
          <w:p w:rsidR="000A1EAD" w:rsidRPr="00CE191D" w:rsidRDefault="000A1EAD" w:rsidP="000A1EAD">
            <w:pPr>
              <w:suppressAutoHyphens/>
              <w:jc w:val="center"/>
              <w:rPr>
                <w:b/>
                <w:bCs/>
                <w:sz w:val="20"/>
                <w:szCs w:val="20"/>
                <w:lang w:eastAsia="ar-SA"/>
              </w:rPr>
            </w:pPr>
            <w:r w:rsidRPr="00CE191D">
              <w:rPr>
                <w:b/>
                <w:bCs/>
                <w:sz w:val="20"/>
                <w:szCs w:val="20"/>
                <w:lang w:eastAsia="ar-SA"/>
              </w:rPr>
              <w:t>1635</w:t>
            </w:r>
          </w:p>
        </w:tc>
      </w:tr>
      <w:tr w:rsidR="000A1EAD" w:rsidRPr="00CE191D" w:rsidTr="00103384">
        <w:trPr>
          <w:cantSplit/>
        </w:trPr>
        <w:tc>
          <w:tcPr>
            <w:tcW w:w="248"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p>
        </w:tc>
        <w:tc>
          <w:tcPr>
            <w:tcW w:w="930" w:type="pct"/>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rPr>
                <w:b/>
                <w:bCs/>
                <w:sz w:val="20"/>
                <w:szCs w:val="20"/>
                <w:lang w:eastAsia="ar-SA"/>
              </w:rPr>
            </w:pPr>
            <w:r w:rsidRPr="00CE191D">
              <w:rPr>
                <w:b/>
                <w:bCs/>
                <w:sz w:val="20"/>
                <w:szCs w:val="20"/>
                <w:lang w:eastAsia="ar-SA"/>
              </w:rPr>
              <w:t>ВСЕГО:</w:t>
            </w:r>
          </w:p>
        </w:tc>
        <w:tc>
          <w:tcPr>
            <w:tcW w:w="764"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Cs/>
                <w:sz w:val="20"/>
                <w:szCs w:val="20"/>
                <w:lang w:eastAsia="ar-SA"/>
              </w:rPr>
            </w:pPr>
            <w:r w:rsidRPr="00CE191D">
              <w:rPr>
                <w:b/>
                <w:bCs/>
                <w:sz w:val="20"/>
                <w:szCs w:val="20"/>
                <w:lang w:eastAsia="ar-SA"/>
              </w:rPr>
              <w:t>255+</w:t>
            </w:r>
            <w:r w:rsidRPr="00CE191D">
              <w:rPr>
                <w:bCs/>
                <w:sz w:val="20"/>
                <w:szCs w:val="20"/>
                <w:lang w:eastAsia="ar-SA"/>
              </w:rPr>
              <w:t>3491во</w:t>
            </w:r>
          </w:p>
        </w:tc>
        <w:tc>
          <w:tcPr>
            <w:tcW w:w="856"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228/230</w:t>
            </w:r>
          </w:p>
        </w:tc>
        <w:tc>
          <w:tcPr>
            <w:tcW w:w="1142"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jc w:val="center"/>
              <w:rPr>
                <w:b/>
                <w:bCs/>
                <w:sz w:val="20"/>
                <w:szCs w:val="20"/>
                <w:lang w:eastAsia="ar-SA"/>
              </w:rPr>
            </w:pPr>
            <w:r w:rsidRPr="00CE191D">
              <w:rPr>
                <w:b/>
                <w:bCs/>
                <w:sz w:val="20"/>
                <w:szCs w:val="20"/>
                <w:lang w:eastAsia="ar-SA"/>
              </w:rPr>
              <w:t>873/1108</w:t>
            </w:r>
          </w:p>
        </w:tc>
        <w:tc>
          <w:tcPr>
            <w:tcW w:w="629" w:type="pct"/>
            <w:gridSpan w:val="3"/>
            <w:tcBorders>
              <w:top w:val="single" w:sz="4" w:space="0" w:color="000000"/>
              <w:left w:val="single" w:sz="4" w:space="0" w:color="000000"/>
              <w:bottom w:val="single" w:sz="4" w:space="0" w:color="000000"/>
            </w:tcBorders>
            <w:vAlign w:val="center"/>
          </w:tcPr>
          <w:p w:rsidR="000A1EAD" w:rsidRPr="00CE191D" w:rsidRDefault="000A1EAD" w:rsidP="000A1EAD">
            <w:pPr>
              <w:suppressAutoHyphens/>
              <w:snapToGrid w:val="0"/>
              <w:ind w:firstLine="669"/>
              <w:jc w:val="center"/>
              <w:rPr>
                <w:b/>
                <w:bCs/>
                <w:sz w:val="20"/>
                <w:szCs w:val="20"/>
                <w:lang w:eastAsia="ar-SA"/>
              </w:rPr>
            </w:pPr>
            <w:r w:rsidRPr="00CE191D">
              <w:rPr>
                <w:b/>
                <w:bCs/>
                <w:sz w:val="20"/>
                <w:szCs w:val="20"/>
                <w:lang w:eastAsia="ar-SA"/>
              </w:rPr>
              <w:t>19</w:t>
            </w:r>
          </w:p>
        </w:tc>
        <w:tc>
          <w:tcPr>
            <w:tcW w:w="430" w:type="pct"/>
            <w:vMerge/>
            <w:tcBorders>
              <w:top w:val="single" w:sz="4" w:space="0" w:color="000000"/>
              <w:left w:val="single" w:sz="4" w:space="0" w:color="000000"/>
              <w:bottom w:val="single" w:sz="4" w:space="0" w:color="000000"/>
              <w:right w:val="single" w:sz="4" w:space="0" w:color="000000"/>
            </w:tcBorders>
            <w:vAlign w:val="center"/>
          </w:tcPr>
          <w:p w:rsidR="000A1EAD" w:rsidRPr="00CE191D" w:rsidRDefault="000A1EAD" w:rsidP="000A1EAD">
            <w:pPr>
              <w:suppressAutoHyphens/>
              <w:jc w:val="center"/>
              <w:rPr>
                <w:sz w:val="20"/>
                <w:szCs w:val="20"/>
                <w:lang w:eastAsia="ar-SA"/>
              </w:rPr>
            </w:pPr>
          </w:p>
        </w:tc>
      </w:tr>
    </w:tbl>
    <w:p w:rsidR="00FE1A09" w:rsidRPr="00CE191D" w:rsidRDefault="00FE1A09" w:rsidP="00103384">
      <w:pPr>
        <w:pStyle w:val="af1"/>
        <w:spacing w:after="0"/>
        <w:ind w:left="0" w:firstLine="709"/>
        <w:jc w:val="both"/>
        <w:rPr>
          <w:sz w:val="28"/>
          <w:szCs w:val="28"/>
          <w:lang w:val="en-US"/>
        </w:rPr>
      </w:pPr>
    </w:p>
    <w:p w:rsidR="00FE1A09" w:rsidRPr="00CE191D" w:rsidRDefault="00FE1A09" w:rsidP="00103384">
      <w:pPr>
        <w:pStyle w:val="af1"/>
        <w:spacing w:after="0"/>
        <w:ind w:left="0" w:firstLine="709"/>
        <w:jc w:val="both"/>
        <w:rPr>
          <w:sz w:val="28"/>
          <w:szCs w:val="28"/>
        </w:rPr>
      </w:pPr>
      <w:r w:rsidRPr="00CE191D">
        <w:rPr>
          <w:sz w:val="28"/>
          <w:szCs w:val="28"/>
        </w:rPr>
        <w:t xml:space="preserve">Территориальное размещение объектов культурного наследия можно видеть на карте </w:t>
      </w:r>
      <w:r w:rsidR="00103384" w:rsidRPr="00CE191D">
        <w:rPr>
          <w:sz w:val="28"/>
          <w:szCs w:val="28"/>
        </w:rPr>
        <w:t>7</w:t>
      </w:r>
      <w:r w:rsidRPr="00CE191D">
        <w:rPr>
          <w:sz w:val="28"/>
          <w:szCs w:val="28"/>
        </w:rPr>
        <w:t xml:space="preserve"> «Карта территорий культурного наследия»</w:t>
      </w:r>
    </w:p>
    <w:p w:rsidR="00FE1A09" w:rsidRPr="00CE191D" w:rsidRDefault="00FE1A09" w:rsidP="00103384">
      <w:pPr>
        <w:pStyle w:val="af1"/>
        <w:spacing w:after="0"/>
        <w:ind w:left="0" w:firstLine="709"/>
        <w:jc w:val="both"/>
        <w:rPr>
          <w:sz w:val="28"/>
          <w:szCs w:val="28"/>
        </w:rPr>
      </w:pPr>
    </w:p>
    <w:p w:rsidR="000A1EAD" w:rsidRPr="00CE191D" w:rsidRDefault="000A1EAD" w:rsidP="000A1EAD">
      <w:pPr>
        <w:pStyle w:val="af1"/>
        <w:jc w:val="right"/>
        <w:rPr>
          <w:sz w:val="28"/>
          <w:szCs w:val="28"/>
        </w:rPr>
      </w:pPr>
      <w:r w:rsidRPr="00CE191D">
        <w:rPr>
          <w:sz w:val="28"/>
          <w:szCs w:val="28"/>
        </w:rPr>
        <w:t>Таблица 2.5.3.2</w:t>
      </w:r>
    </w:p>
    <w:p w:rsidR="000A1EAD" w:rsidRPr="00CE191D" w:rsidRDefault="000A1EAD" w:rsidP="000A1EAD">
      <w:pPr>
        <w:jc w:val="center"/>
        <w:rPr>
          <w:bCs/>
          <w:i/>
          <w:sz w:val="28"/>
        </w:rPr>
      </w:pPr>
      <w:r w:rsidRPr="00CE191D">
        <w:rPr>
          <w:bCs/>
          <w:i/>
          <w:sz w:val="28"/>
        </w:rPr>
        <w:t>Список объектов культурного наследия Альметьвского района, состоящих на государственной охране - памятники регионального (республиканского) значения</w:t>
      </w:r>
    </w:p>
    <w:tbl>
      <w:tblPr>
        <w:tblW w:w="10065" w:type="dxa"/>
        <w:jc w:val="center"/>
        <w:tblInd w:w="-102" w:type="dxa"/>
        <w:tblLayout w:type="fixed"/>
        <w:tblCellMar>
          <w:left w:w="40" w:type="dxa"/>
          <w:right w:w="40" w:type="dxa"/>
        </w:tblCellMar>
        <w:tblLook w:val="0000" w:firstRow="0" w:lastRow="0" w:firstColumn="0" w:lastColumn="0" w:noHBand="0" w:noVBand="0"/>
      </w:tblPr>
      <w:tblGrid>
        <w:gridCol w:w="709"/>
        <w:gridCol w:w="2694"/>
        <w:gridCol w:w="1135"/>
        <w:gridCol w:w="731"/>
        <w:gridCol w:w="1254"/>
        <w:gridCol w:w="1557"/>
        <w:gridCol w:w="1985"/>
      </w:tblGrid>
      <w:tr w:rsidR="00484CE9" w:rsidRPr="00CE191D" w:rsidTr="00103384">
        <w:trPr>
          <w:trHeight w:hRule="exact" w:val="1223"/>
          <w:jc w:val="center"/>
        </w:trPr>
        <w:tc>
          <w:tcPr>
            <w:tcW w:w="709"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w:t>
            </w:r>
          </w:p>
          <w:p w:rsidR="00484CE9" w:rsidRPr="00CE191D" w:rsidRDefault="00484CE9" w:rsidP="000A1EAD">
            <w:pPr>
              <w:suppressAutoHyphens/>
              <w:snapToGrid w:val="0"/>
              <w:jc w:val="center"/>
              <w:rPr>
                <w:b/>
                <w:sz w:val="20"/>
                <w:szCs w:val="20"/>
                <w:lang w:eastAsia="ar-SA"/>
              </w:rPr>
            </w:pPr>
            <w:r w:rsidRPr="00CE191D">
              <w:rPr>
                <w:b/>
                <w:sz w:val="20"/>
                <w:szCs w:val="20"/>
                <w:lang w:eastAsia="ar-SA"/>
              </w:rPr>
              <w:t>п\</w:t>
            </w:r>
            <w:proofErr w:type="gramStart"/>
            <w:r w:rsidRPr="00CE191D">
              <w:rPr>
                <w:b/>
                <w:sz w:val="20"/>
                <w:szCs w:val="20"/>
                <w:lang w:eastAsia="ar-SA"/>
              </w:rPr>
              <w:t>п</w:t>
            </w:r>
            <w:proofErr w:type="gramEnd"/>
          </w:p>
        </w:tc>
        <w:tc>
          <w:tcPr>
            <w:tcW w:w="269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proofErr w:type="gramStart"/>
            <w:r w:rsidRPr="00CE191D">
              <w:rPr>
                <w:b/>
                <w:sz w:val="20"/>
                <w:szCs w:val="20"/>
                <w:lang w:eastAsia="ar-SA"/>
              </w:rPr>
              <w:t>Ha</w:t>
            </w:r>
            <w:proofErr w:type="gramEnd"/>
            <w:r w:rsidRPr="00CE191D">
              <w:rPr>
                <w:b/>
                <w:sz w:val="20"/>
                <w:szCs w:val="20"/>
                <w:lang w:eastAsia="ar-SA"/>
              </w:rPr>
              <w:t>имeнoвaниe пaмятникa</w:t>
            </w:r>
          </w:p>
        </w:tc>
        <w:tc>
          <w:tcPr>
            <w:tcW w:w="1135"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Д</w:t>
            </w:r>
            <w:proofErr w:type="gramStart"/>
            <w:r w:rsidRPr="00CE191D">
              <w:rPr>
                <w:b/>
                <w:sz w:val="20"/>
                <w:szCs w:val="20"/>
                <w:lang w:eastAsia="ar-SA"/>
              </w:rPr>
              <w:t>a</w:t>
            </w:r>
            <w:proofErr w:type="gramEnd"/>
            <w:r w:rsidRPr="00CE191D">
              <w:rPr>
                <w:b/>
                <w:sz w:val="20"/>
                <w:szCs w:val="20"/>
                <w:lang w:eastAsia="ar-SA"/>
              </w:rPr>
              <w:t>тиpoвкa</w:t>
            </w:r>
          </w:p>
        </w:tc>
        <w:tc>
          <w:tcPr>
            <w:tcW w:w="731"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Ka</w:t>
            </w:r>
            <w:proofErr w:type="gramStart"/>
            <w:r w:rsidRPr="00CE191D">
              <w:rPr>
                <w:b/>
                <w:sz w:val="20"/>
                <w:szCs w:val="20"/>
                <w:lang w:eastAsia="ar-SA"/>
              </w:rPr>
              <w:t>т</w:t>
            </w:r>
            <w:proofErr w:type="gramEnd"/>
            <w:r w:rsidRPr="00CE191D">
              <w:rPr>
                <w:b/>
                <w:sz w:val="20"/>
                <w:szCs w:val="20"/>
                <w:lang w:eastAsia="ar-SA"/>
              </w:rPr>
              <w:t>e-гopия oxpa-ны</w:t>
            </w:r>
          </w:p>
        </w:tc>
        <w:tc>
          <w:tcPr>
            <w:tcW w:w="125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Д</w:t>
            </w:r>
            <w:proofErr w:type="gramStart"/>
            <w:r w:rsidRPr="00CE191D">
              <w:rPr>
                <w:b/>
                <w:sz w:val="20"/>
                <w:szCs w:val="20"/>
                <w:lang w:eastAsia="ar-SA"/>
              </w:rPr>
              <w:t>o</w:t>
            </w:r>
            <w:proofErr w:type="gramEnd"/>
            <w:r w:rsidRPr="00CE191D">
              <w:rPr>
                <w:b/>
                <w:sz w:val="20"/>
                <w:szCs w:val="20"/>
                <w:lang w:eastAsia="ar-SA"/>
              </w:rPr>
              <w:t>кyмeнт о пpинятии</w:t>
            </w:r>
          </w:p>
          <w:p w:rsidR="00484CE9" w:rsidRPr="00CE191D" w:rsidRDefault="00484CE9" w:rsidP="000A1EAD">
            <w:pPr>
              <w:suppressAutoHyphens/>
              <w:snapToGrid w:val="0"/>
              <w:jc w:val="center"/>
              <w:rPr>
                <w:b/>
                <w:sz w:val="20"/>
                <w:szCs w:val="20"/>
                <w:lang w:eastAsia="ar-SA"/>
              </w:rPr>
            </w:pPr>
            <w:r w:rsidRPr="00CE191D">
              <w:rPr>
                <w:b/>
                <w:sz w:val="20"/>
                <w:szCs w:val="20"/>
                <w:lang w:eastAsia="ar-SA"/>
              </w:rPr>
              <w:t>н</w:t>
            </w:r>
            <w:proofErr w:type="gramStart"/>
            <w:r w:rsidRPr="00CE191D">
              <w:rPr>
                <w:b/>
                <w:sz w:val="20"/>
                <w:szCs w:val="20"/>
                <w:lang w:eastAsia="ar-SA"/>
              </w:rPr>
              <w:t>a</w:t>
            </w:r>
            <w:proofErr w:type="gramEnd"/>
            <w:r w:rsidRPr="00CE191D">
              <w:rPr>
                <w:b/>
                <w:sz w:val="20"/>
                <w:szCs w:val="20"/>
                <w:lang w:eastAsia="ar-SA"/>
              </w:rPr>
              <w:t xml:space="preserve"> oxpaнy</w:t>
            </w:r>
          </w:p>
        </w:tc>
        <w:tc>
          <w:tcPr>
            <w:tcW w:w="155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Ha чьи</w:t>
            </w:r>
            <w:proofErr w:type="gramStart"/>
            <w:r w:rsidRPr="00CE191D">
              <w:rPr>
                <w:b/>
                <w:sz w:val="20"/>
                <w:szCs w:val="20"/>
                <w:lang w:eastAsia="ar-SA"/>
              </w:rPr>
              <w:t>x</w:t>
            </w:r>
            <w:proofErr w:type="gramEnd"/>
            <w:r w:rsidRPr="00CE191D">
              <w:rPr>
                <w:b/>
                <w:sz w:val="20"/>
                <w:szCs w:val="20"/>
                <w:lang w:eastAsia="ar-SA"/>
              </w:rPr>
              <w:t xml:space="preserve"> зeмляx нaxoдитcя</w:t>
            </w:r>
          </w:p>
        </w:tc>
        <w:tc>
          <w:tcPr>
            <w:tcW w:w="1985"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0A1EAD">
            <w:pPr>
              <w:suppressAutoHyphens/>
              <w:snapToGrid w:val="0"/>
              <w:jc w:val="center"/>
              <w:rPr>
                <w:b/>
                <w:sz w:val="20"/>
                <w:szCs w:val="20"/>
                <w:lang w:eastAsia="ar-SA"/>
              </w:rPr>
            </w:pPr>
            <w:r w:rsidRPr="00CE191D">
              <w:rPr>
                <w:b/>
                <w:sz w:val="20"/>
                <w:szCs w:val="20"/>
                <w:lang w:eastAsia="ar-SA"/>
              </w:rPr>
              <w:t>Mec</w:t>
            </w:r>
            <w:proofErr w:type="gramStart"/>
            <w:r w:rsidRPr="00CE191D">
              <w:rPr>
                <w:b/>
                <w:sz w:val="20"/>
                <w:szCs w:val="20"/>
                <w:lang w:eastAsia="ar-SA"/>
              </w:rPr>
              <w:t>т</w:t>
            </w:r>
            <w:proofErr w:type="gramEnd"/>
            <w:r w:rsidRPr="00CE191D">
              <w:rPr>
                <w:b/>
                <w:sz w:val="20"/>
                <w:szCs w:val="20"/>
                <w:lang w:eastAsia="ar-SA"/>
              </w:rPr>
              <w:t>oнaxoждeниe</w:t>
            </w:r>
          </w:p>
        </w:tc>
      </w:tr>
      <w:tr w:rsidR="00484CE9" w:rsidRPr="00CE191D" w:rsidTr="00103384">
        <w:trPr>
          <w:trHeight w:hRule="exact" w:val="357"/>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1</w:t>
            </w: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2</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3</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5</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6</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r w:rsidRPr="00CE191D">
              <w:rPr>
                <w:b/>
                <w:noProof/>
              </w:rPr>
              <w:t>7</w:t>
            </w: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jc w:val="center"/>
              <w:rPr>
                <w:b/>
                <w:noProof/>
              </w:rPr>
            </w:pPr>
          </w:p>
        </w:tc>
      </w:tr>
      <w:tr w:rsidR="00484CE9" w:rsidRPr="00CE191D" w:rsidTr="00103384">
        <w:trPr>
          <w:trHeight w:hRule="exact" w:val="340"/>
          <w:jc w:val="center"/>
        </w:trPr>
        <w:tc>
          <w:tcPr>
            <w:tcW w:w="10065" w:type="dxa"/>
            <w:gridSpan w:val="7"/>
            <w:tcBorders>
              <w:top w:val="single" w:sz="6" w:space="0" w:color="auto"/>
              <w:left w:val="single" w:sz="6" w:space="0" w:color="auto"/>
              <w:bottom w:val="single" w:sz="6" w:space="0" w:color="auto"/>
              <w:right w:val="single" w:sz="6" w:space="0" w:color="auto"/>
            </w:tcBorders>
          </w:tcPr>
          <w:p w:rsidR="00484CE9" w:rsidRPr="00CE191D" w:rsidRDefault="00484CE9" w:rsidP="00B10C13">
            <w:pPr>
              <w:rPr>
                <w:b/>
                <w:noProof/>
              </w:rPr>
            </w:pPr>
            <w:r w:rsidRPr="00CE191D">
              <w:rPr>
                <w:b/>
                <w:noProof/>
              </w:rPr>
              <w:t>ПAMЯTHИKИ ГPAДOCTPOИTEЛЬCTBA И APXИTEKTУPЫ</w:t>
            </w:r>
          </w:p>
        </w:tc>
      </w:tr>
      <w:tr w:rsidR="00484CE9" w:rsidRPr="00CE191D" w:rsidTr="00103384">
        <w:trPr>
          <w:trHeight w:hRule="exact" w:val="643"/>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Meчeть coбopнaя</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1872 (1877)</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P</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337</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г.Aльмeтьeвcк, yл.Coвeтcкaя</w:t>
            </w:r>
          </w:p>
        </w:tc>
      </w:tr>
      <w:tr w:rsidR="00484CE9" w:rsidRPr="00CE191D" w:rsidTr="00103384">
        <w:trPr>
          <w:trHeight w:hRule="exact" w:val="709"/>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Цepкoвь Пoкpoвcкaя</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1882-1892 гг.</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Р</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337</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Kичyй</w:t>
            </w:r>
          </w:p>
        </w:tc>
      </w:tr>
      <w:tr w:rsidR="00484CE9" w:rsidRPr="00CE191D" w:rsidTr="00103384">
        <w:trPr>
          <w:trHeight w:hRule="exact" w:val="556"/>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Цepкoвь Знaмeния Пpecвятoй Бoгopoдицы</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1884-1891</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Р</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337</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Hoвaя Mиxaйлoвкa</w:t>
            </w:r>
          </w:p>
        </w:tc>
      </w:tr>
      <w:tr w:rsidR="00484CE9" w:rsidRPr="00CE191D" w:rsidTr="00103384">
        <w:trPr>
          <w:trHeight w:hRule="exact" w:val="534"/>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Цepкoвь Kaзaнcкo-Бoгopoдицкая</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1825-1830 гг.</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Р</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495</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PycскийAктaш</w:t>
            </w:r>
          </w:p>
        </w:tc>
      </w:tr>
      <w:tr w:rsidR="00484CE9" w:rsidRPr="00CE191D" w:rsidTr="00103384">
        <w:trPr>
          <w:trHeight w:hRule="exact" w:val="556"/>
          <w:jc w:val="center"/>
        </w:trPr>
        <w:tc>
          <w:tcPr>
            <w:tcW w:w="709"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269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Цepкoвь Xpиcтo-Poждecтвeнcкaя</w:t>
            </w:r>
          </w:p>
        </w:tc>
        <w:tc>
          <w:tcPr>
            <w:tcW w:w="113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1879-</w:t>
            </w:r>
            <w:smartTag w:uri="urn:schemas-microsoft-com:office:smarttags" w:element="metricconverter">
              <w:smartTagPr>
                <w:attr w:name="ProductID" w:val="1887 г"/>
              </w:smartTagPr>
              <w:r w:rsidRPr="00CE191D">
                <w:rPr>
                  <w:noProof/>
                </w:rPr>
                <w:t>1887 г</w:t>
              </w:r>
            </w:smartTag>
            <w:r w:rsidRPr="00CE191D">
              <w:rPr>
                <w:noProof/>
              </w:rPr>
              <w:t>.</w:t>
            </w:r>
          </w:p>
        </w:tc>
        <w:tc>
          <w:tcPr>
            <w:tcW w:w="731"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Р</w:t>
            </w:r>
          </w:p>
        </w:tc>
        <w:tc>
          <w:tcPr>
            <w:tcW w:w="1254"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337</w:t>
            </w:r>
          </w:p>
        </w:tc>
        <w:tc>
          <w:tcPr>
            <w:tcW w:w="1557"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p>
        </w:tc>
        <w:tc>
          <w:tcPr>
            <w:tcW w:w="1985" w:type="dxa"/>
            <w:tcBorders>
              <w:top w:val="single" w:sz="6" w:space="0" w:color="auto"/>
              <w:left w:val="single" w:sz="6" w:space="0" w:color="auto"/>
              <w:bottom w:val="single" w:sz="6" w:space="0" w:color="auto"/>
              <w:right w:val="single" w:sz="6" w:space="0" w:color="auto"/>
            </w:tcBorders>
          </w:tcPr>
          <w:p w:rsidR="00484CE9" w:rsidRPr="00CE191D" w:rsidRDefault="00484CE9" w:rsidP="00DB43E9">
            <w:pPr>
              <w:rPr>
                <w:noProof/>
              </w:rPr>
            </w:pPr>
            <w:r w:rsidRPr="00CE191D">
              <w:rPr>
                <w:noProof/>
              </w:rPr>
              <w:t>Ямaши</w:t>
            </w:r>
          </w:p>
        </w:tc>
      </w:tr>
    </w:tbl>
    <w:p w:rsidR="00484CE9" w:rsidRPr="00CE191D" w:rsidRDefault="00484CE9" w:rsidP="00484CE9">
      <w:pPr>
        <w:pStyle w:val="af9"/>
        <w:rPr>
          <w:sz w:val="20"/>
        </w:rPr>
      </w:pPr>
      <w:r w:rsidRPr="00CE191D">
        <w:rPr>
          <w:sz w:val="20"/>
        </w:rPr>
        <w:t>Примечание</w:t>
      </w:r>
      <w:r w:rsidR="006F7A67" w:rsidRPr="00CE191D">
        <w:rPr>
          <w:sz w:val="20"/>
        </w:rPr>
        <w:t xml:space="preserve">: </w:t>
      </w:r>
      <w:r w:rsidRPr="00CE191D">
        <w:rPr>
          <w:sz w:val="20"/>
        </w:rPr>
        <w:t>337 – Постановление Кабинета Министров РТ от 31.07.91</w:t>
      </w:r>
      <w:r w:rsidR="006F7A67" w:rsidRPr="00CE191D">
        <w:rPr>
          <w:sz w:val="20"/>
        </w:rPr>
        <w:t xml:space="preserve">, </w:t>
      </w:r>
      <w:r w:rsidRPr="00CE191D">
        <w:rPr>
          <w:sz w:val="20"/>
        </w:rPr>
        <w:t xml:space="preserve">495 – Постановление Кабинета Министров РТ от 24.07.95 </w:t>
      </w:r>
    </w:p>
    <w:p w:rsidR="00103384" w:rsidRPr="00CE191D" w:rsidRDefault="00103384" w:rsidP="00C73B36">
      <w:pPr>
        <w:jc w:val="right"/>
        <w:rPr>
          <w:sz w:val="28"/>
          <w:szCs w:val="28"/>
        </w:rPr>
      </w:pPr>
    </w:p>
    <w:p w:rsidR="000A1EAD" w:rsidRPr="00CE191D" w:rsidRDefault="000A1EAD" w:rsidP="00C73B36">
      <w:pPr>
        <w:jc w:val="right"/>
        <w:rPr>
          <w:sz w:val="28"/>
          <w:szCs w:val="28"/>
        </w:rPr>
      </w:pPr>
      <w:r w:rsidRPr="00CE191D">
        <w:rPr>
          <w:sz w:val="28"/>
          <w:szCs w:val="28"/>
        </w:rPr>
        <w:t>Таблица 2.5.3.3</w:t>
      </w:r>
    </w:p>
    <w:p w:rsidR="00484CE9" w:rsidRPr="00CE191D" w:rsidRDefault="000A1EAD" w:rsidP="00484CE9">
      <w:pPr>
        <w:jc w:val="center"/>
        <w:rPr>
          <w:i/>
          <w:sz w:val="28"/>
          <w:szCs w:val="28"/>
        </w:rPr>
      </w:pPr>
      <w:r w:rsidRPr="00CE191D">
        <w:rPr>
          <w:bCs/>
          <w:i/>
          <w:sz w:val="28"/>
        </w:rPr>
        <w:t xml:space="preserve">Список объектов культурного наследия Альметьевского района, состоящих на государственной охране - </w:t>
      </w:r>
      <w:proofErr w:type="gramStart"/>
      <w:r w:rsidRPr="00CE191D">
        <w:rPr>
          <w:bCs/>
          <w:i/>
          <w:sz w:val="28"/>
        </w:rPr>
        <w:t>памятники местного</w:t>
      </w:r>
      <w:proofErr w:type="gramEnd"/>
      <w:r w:rsidRPr="00CE191D">
        <w:rPr>
          <w:bCs/>
          <w:i/>
          <w:sz w:val="28"/>
        </w:rPr>
        <w:t xml:space="preserve"> (муниципального) значения </w:t>
      </w:r>
    </w:p>
    <w:tbl>
      <w:tblPr>
        <w:tblW w:w="9837" w:type="dxa"/>
        <w:jc w:val="center"/>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4"/>
        <w:gridCol w:w="3544"/>
        <w:gridCol w:w="2782"/>
        <w:gridCol w:w="2907"/>
      </w:tblGrid>
      <w:tr w:rsidR="000A1EAD" w:rsidRPr="00CE191D" w:rsidTr="00103384">
        <w:trPr>
          <w:trHeight w:hRule="exact" w:val="916"/>
          <w:tblHeader/>
          <w:jc w:val="center"/>
        </w:trPr>
        <w:tc>
          <w:tcPr>
            <w:tcW w:w="604" w:type="dxa"/>
            <w:vAlign w:val="center"/>
          </w:tcPr>
          <w:p w:rsidR="000A1EAD" w:rsidRPr="00CE191D" w:rsidRDefault="006F7A67" w:rsidP="00103384">
            <w:pPr>
              <w:suppressAutoHyphens/>
              <w:snapToGrid w:val="0"/>
              <w:jc w:val="center"/>
              <w:rPr>
                <w:b/>
                <w:lang w:eastAsia="ar-SA"/>
              </w:rPr>
            </w:pPr>
            <w:r w:rsidRPr="00CE191D">
              <w:rPr>
                <w:b/>
                <w:lang w:eastAsia="ar-SA"/>
              </w:rPr>
              <w:t>№</w:t>
            </w:r>
            <w:proofErr w:type="gramStart"/>
            <w:r w:rsidR="000A1EAD" w:rsidRPr="00CE191D">
              <w:rPr>
                <w:b/>
                <w:lang w:eastAsia="ar-SA"/>
              </w:rPr>
              <w:t>п</w:t>
            </w:r>
            <w:proofErr w:type="gramEnd"/>
            <w:r w:rsidR="000A1EAD" w:rsidRPr="00CE191D">
              <w:rPr>
                <w:b/>
                <w:lang w:eastAsia="ar-SA"/>
              </w:rPr>
              <w:t>/п</w:t>
            </w:r>
          </w:p>
        </w:tc>
        <w:tc>
          <w:tcPr>
            <w:tcW w:w="3544" w:type="dxa"/>
            <w:vAlign w:val="center"/>
          </w:tcPr>
          <w:p w:rsidR="000A1EAD" w:rsidRPr="00CE191D" w:rsidRDefault="000A1EAD" w:rsidP="00103384">
            <w:pPr>
              <w:suppressAutoHyphens/>
              <w:snapToGrid w:val="0"/>
              <w:jc w:val="center"/>
              <w:rPr>
                <w:b/>
                <w:lang w:eastAsia="ar-SA"/>
              </w:rPr>
            </w:pPr>
            <w:proofErr w:type="gramStart"/>
            <w:r w:rsidRPr="00CE191D">
              <w:rPr>
                <w:b/>
                <w:lang w:eastAsia="ar-SA"/>
              </w:rPr>
              <w:t>Ha</w:t>
            </w:r>
            <w:proofErr w:type="gramEnd"/>
            <w:r w:rsidRPr="00CE191D">
              <w:rPr>
                <w:b/>
                <w:lang w:eastAsia="ar-SA"/>
              </w:rPr>
              <w:t>имeнoвaниe пaмятникa</w:t>
            </w:r>
          </w:p>
        </w:tc>
        <w:tc>
          <w:tcPr>
            <w:tcW w:w="2782" w:type="dxa"/>
            <w:vAlign w:val="center"/>
          </w:tcPr>
          <w:p w:rsidR="000A1EAD" w:rsidRPr="00CE191D" w:rsidRDefault="000A1EAD" w:rsidP="00103384">
            <w:pPr>
              <w:suppressAutoHyphens/>
              <w:snapToGrid w:val="0"/>
              <w:jc w:val="center"/>
              <w:rPr>
                <w:b/>
                <w:lang w:eastAsia="ar-SA"/>
              </w:rPr>
            </w:pPr>
            <w:r w:rsidRPr="00CE191D">
              <w:rPr>
                <w:b/>
                <w:lang w:eastAsia="ar-SA"/>
              </w:rPr>
              <w:t>Д</w:t>
            </w:r>
            <w:proofErr w:type="gramStart"/>
            <w:r w:rsidRPr="00CE191D">
              <w:rPr>
                <w:b/>
                <w:lang w:eastAsia="ar-SA"/>
              </w:rPr>
              <w:t>a</w:t>
            </w:r>
            <w:proofErr w:type="gramEnd"/>
            <w:r w:rsidRPr="00CE191D">
              <w:rPr>
                <w:b/>
                <w:lang w:eastAsia="ar-SA"/>
              </w:rPr>
              <w:t>тиpoвкa</w:t>
            </w:r>
          </w:p>
        </w:tc>
        <w:tc>
          <w:tcPr>
            <w:tcW w:w="2907" w:type="dxa"/>
            <w:vAlign w:val="center"/>
          </w:tcPr>
          <w:p w:rsidR="000A1EAD" w:rsidRPr="00CE191D" w:rsidRDefault="000A1EAD" w:rsidP="00103384">
            <w:pPr>
              <w:suppressAutoHyphens/>
              <w:snapToGrid w:val="0"/>
              <w:jc w:val="center"/>
              <w:rPr>
                <w:b/>
                <w:lang w:eastAsia="ar-SA"/>
              </w:rPr>
            </w:pPr>
            <w:r w:rsidRPr="00CE191D">
              <w:rPr>
                <w:b/>
                <w:lang w:eastAsia="ar-SA"/>
              </w:rPr>
              <w:t>Mec</w:t>
            </w:r>
            <w:proofErr w:type="gramStart"/>
            <w:r w:rsidRPr="00CE191D">
              <w:rPr>
                <w:b/>
                <w:lang w:eastAsia="ar-SA"/>
              </w:rPr>
              <w:t>т</w:t>
            </w:r>
            <w:proofErr w:type="gramEnd"/>
            <w:r w:rsidRPr="00CE191D">
              <w:rPr>
                <w:b/>
                <w:lang w:eastAsia="ar-SA"/>
              </w:rPr>
              <w:t>oнaxoждeниe</w:t>
            </w:r>
          </w:p>
          <w:p w:rsidR="000A1EAD" w:rsidRPr="00CE191D" w:rsidRDefault="000A1EAD" w:rsidP="00103384">
            <w:pPr>
              <w:suppressAutoHyphens/>
              <w:snapToGrid w:val="0"/>
              <w:jc w:val="center"/>
              <w:rPr>
                <w:b/>
                <w:lang w:eastAsia="ar-SA"/>
              </w:rPr>
            </w:pPr>
            <w:r w:rsidRPr="00CE191D">
              <w:rPr>
                <w:b/>
                <w:lang w:eastAsia="ar-SA"/>
              </w:rPr>
              <w:t>(населенный пункт)</w:t>
            </w:r>
          </w:p>
        </w:tc>
      </w:tr>
      <w:tr w:rsidR="000A1EAD" w:rsidRPr="00CE191D" w:rsidTr="00103384">
        <w:trPr>
          <w:trHeight w:hRule="exact" w:val="331"/>
          <w:jc w:val="center"/>
        </w:trPr>
        <w:tc>
          <w:tcPr>
            <w:tcW w:w="604" w:type="dxa"/>
          </w:tcPr>
          <w:p w:rsidR="000A1EAD" w:rsidRPr="00CE191D" w:rsidRDefault="000A1EAD" w:rsidP="00DB43E9">
            <w:pPr>
              <w:ind w:firstLine="567"/>
              <w:jc w:val="right"/>
            </w:pPr>
          </w:p>
        </w:tc>
        <w:tc>
          <w:tcPr>
            <w:tcW w:w="3544" w:type="dxa"/>
          </w:tcPr>
          <w:p w:rsidR="000A1EAD" w:rsidRPr="00CE191D" w:rsidRDefault="000A1EAD" w:rsidP="00DB43E9">
            <w:pPr>
              <w:ind w:firstLine="567"/>
              <w:jc w:val="center"/>
            </w:pPr>
            <w:r w:rsidRPr="00CE191D">
              <w:t>2</w:t>
            </w:r>
          </w:p>
        </w:tc>
        <w:tc>
          <w:tcPr>
            <w:tcW w:w="2782" w:type="dxa"/>
          </w:tcPr>
          <w:p w:rsidR="000A1EAD" w:rsidRPr="00CE191D" w:rsidRDefault="000A1EAD" w:rsidP="00DB43E9">
            <w:pPr>
              <w:ind w:firstLine="567"/>
              <w:jc w:val="center"/>
            </w:pPr>
            <w:r w:rsidRPr="00CE191D">
              <w:t>3</w:t>
            </w:r>
          </w:p>
        </w:tc>
        <w:tc>
          <w:tcPr>
            <w:tcW w:w="2907" w:type="dxa"/>
          </w:tcPr>
          <w:p w:rsidR="000A1EAD" w:rsidRPr="00CE191D" w:rsidRDefault="000A1EAD" w:rsidP="00DB43E9">
            <w:pPr>
              <w:jc w:val="center"/>
            </w:pPr>
            <w:r w:rsidRPr="00CE191D">
              <w:t>4</w:t>
            </w:r>
          </w:p>
        </w:tc>
      </w:tr>
      <w:tr w:rsidR="000A1EAD" w:rsidRPr="00CE191D" w:rsidTr="00103384">
        <w:trPr>
          <w:trHeight w:hRule="exact" w:val="600"/>
          <w:jc w:val="center"/>
        </w:trPr>
        <w:tc>
          <w:tcPr>
            <w:tcW w:w="604" w:type="dxa"/>
          </w:tcPr>
          <w:p w:rsidR="000A1EAD" w:rsidRPr="00CE191D" w:rsidRDefault="000A1EAD" w:rsidP="00DB43E9">
            <w:r w:rsidRPr="00CE191D">
              <w:t>1</w:t>
            </w:r>
          </w:p>
        </w:tc>
        <w:tc>
          <w:tcPr>
            <w:tcW w:w="3544" w:type="dxa"/>
          </w:tcPr>
          <w:p w:rsidR="000A1EAD" w:rsidRPr="00CE191D" w:rsidRDefault="000A1EAD" w:rsidP="00DB43E9">
            <w:pPr>
              <w:spacing w:line="288" w:lineRule="auto"/>
              <w:jc w:val="both"/>
            </w:pPr>
            <w:r w:rsidRPr="00CE191D">
              <w:t xml:space="preserve">Комплекс церкви </w:t>
            </w:r>
          </w:p>
          <w:p w:rsidR="000A1EAD" w:rsidRPr="00CE191D" w:rsidRDefault="000A1EAD" w:rsidP="00DB43E9">
            <w:pPr>
              <w:spacing w:line="288" w:lineRule="auto"/>
              <w:jc w:val="both"/>
            </w:pPr>
            <w:r w:rsidRPr="00CE191D">
              <w:t>и церковно-приходской  школы</w:t>
            </w:r>
          </w:p>
          <w:p w:rsidR="000A1EAD" w:rsidRPr="00CE191D" w:rsidRDefault="000A1EAD" w:rsidP="00DB43E9"/>
        </w:tc>
        <w:tc>
          <w:tcPr>
            <w:tcW w:w="2782" w:type="dxa"/>
          </w:tcPr>
          <w:p w:rsidR="000A1EAD" w:rsidRPr="00CE191D" w:rsidRDefault="000A1EAD" w:rsidP="00DB43E9">
            <w:r w:rsidRPr="00CE191D">
              <w:t>нач. 20 в.</w:t>
            </w:r>
          </w:p>
        </w:tc>
        <w:tc>
          <w:tcPr>
            <w:tcW w:w="2907" w:type="dxa"/>
          </w:tcPr>
          <w:p w:rsidR="000A1EAD" w:rsidRPr="00CE191D" w:rsidRDefault="000A1EAD" w:rsidP="00DB43E9">
            <w:r w:rsidRPr="00CE191D">
              <w:t>Бута</w:t>
            </w:r>
          </w:p>
        </w:tc>
      </w:tr>
      <w:tr w:rsidR="000A1EAD" w:rsidRPr="00CE191D" w:rsidTr="00103384">
        <w:trPr>
          <w:trHeight w:hRule="exact" w:val="600"/>
          <w:jc w:val="center"/>
        </w:trPr>
        <w:tc>
          <w:tcPr>
            <w:tcW w:w="604" w:type="dxa"/>
          </w:tcPr>
          <w:p w:rsidR="000A1EAD" w:rsidRPr="00CE191D" w:rsidRDefault="000A1EAD" w:rsidP="00DB43E9">
            <w:r w:rsidRPr="00CE191D">
              <w:t>2</w:t>
            </w:r>
          </w:p>
        </w:tc>
        <w:tc>
          <w:tcPr>
            <w:tcW w:w="3544" w:type="dxa"/>
          </w:tcPr>
          <w:p w:rsidR="000A1EAD" w:rsidRPr="00CE191D" w:rsidRDefault="000A1EAD" w:rsidP="00DB43E9">
            <w:r w:rsidRPr="00CE191D">
              <w:t>Церковь</w:t>
            </w:r>
          </w:p>
        </w:tc>
        <w:tc>
          <w:tcPr>
            <w:tcW w:w="2782" w:type="dxa"/>
          </w:tcPr>
          <w:p w:rsidR="000A1EAD" w:rsidRPr="00CE191D" w:rsidRDefault="000A1EAD" w:rsidP="00DB43E9">
            <w:r w:rsidRPr="00CE191D">
              <w:t>нач. 20 в.</w:t>
            </w:r>
          </w:p>
        </w:tc>
        <w:tc>
          <w:tcPr>
            <w:tcW w:w="2907" w:type="dxa"/>
          </w:tcPr>
          <w:p w:rsidR="000A1EAD" w:rsidRPr="00CE191D" w:rsidRDefault="000A1EAD" w:rsidP="00DB43E9">
            <w:pPr>
              <w:spacing w:line="288" w:lineRule="auto"/>
              <w:jc w:val="both"/>
            </w:pPr>
            <w:r w:rsidRPr="00CE191D">
              <w:t xml:space="preserve">Васильевка </w:t>
            </w:r>
          </w:p>
          <w:p w:rsidR="000A1EAD" w:rsidRPr="00CE191D" w:rsidRDefault="000A1EAD" w:rsidP="00DB43E9"/>
        </w:tc>
      </w:tr>
      <w:tr w:rsidR="000A1EAD" w:rsidRPr="00CE191D" w:rsidTr="00103384">
        <w:trPr>
          <w:trHeight w:hRule="exact" w:val="600"/>
          <w:jc w:val="center"/>
        </w:trPr>
        <w:tc>
          <w:tcPr>
            <w:tcW w:w="604" w:type="dxa"/>
          </w:tcPr>
          <w:p w:rsidR="000A1EAD" w:rsidRPr="00CE191D" w:rsidRDefault="000A1EAD" w:rsidP="00DB43E9">
            <w:r w:rsidRPr="00CE191D">
              <w:t>3</w:t>
            </w:r>
          </w:p>
        </w:tc>
        <w:tc>
          <w:tcPr>
            <w:tcW w:w="3544" w:type="dxa"/>
          </w:tcPr>
          <w:p w:rsidR="000A1EAD" w:rsidRPr="00CE191D" w:rsidRDefault="000A1EAD" w:rsidP="00DB43E9">
            <w:r w:rsidRPr="00CE191D">
              <w:t>Никольская церковь</w:t>
            </w:r>
          </w:p>
        </w:tc>
        <w:tc>
          <w:tcPr>
            <w:tcW w:w="2782" w:type="dxa"/>
          </w:tcPr>
          <w:p w:rsidR="000A1EAD" w:rsidRPr="00CE191D" w:rsidRDefault="000A1EAD" w:rsidP="00DB43E9">
            <w:smartTag w:uri="urn:schemas-microsoft-com:office:smarttags" w:element="metricconverter">
              <w:smartTagPr>
                <w:attr w:name="ProductID" w:val="1880 г"/>
              </w:smartTagPr>
              <w:r w:rsidRPr="00CE191D">
                <w:t>1880 г</w:t>
              </w:r>
            </w:smartTag>
            <w:r w:rsidRPr="00CE191D">
              <w:t>.</w:t>
            </w:r>
          </w:p>
        </w:tc>
        <w:tc>
          <w:tcPr>
            <w:tcW w:w="2907" w:type="dxa"/>
          </w:tcPr>
          <w:p w:rsidR="000A1EAD" w:rsidRPr="00CE191D" w:rsidRDefault="0096125A" w:rsidP="00DB43E9">
            <w:hyperlink r:id="rId20" w:tooltip="Верхний Акташ (страница отсутствует)" w:history="1">
              <w:r w:rsidR="000A1EAD" w:rsidRPr="00CE191D">
                <w:t>Верхний Акташ</w:t>
              </w:r>
            </w:hyperlink>
          </w:p>
        </w:tc>
      </w:tr>
      <w:tr w:rsidR="000A1EAD" w:rsidRPr="00CE191D" w:rsidTr="00103384">
        <w:trPr>
          <w:trHeight w:hRule="exact" w:val="600"/>
          <w:jc w:val="center"/>
        </w:trPr>
        <w:tc>
          <w:tcPr>
            <w:tcW w:w="604" w:type="dxa"/>
          </w:tcPr>
          <w:p w:rsidR="000A1EAD" w:rsidRPr="00CE191D" w:rsidRDefault="000A1EAD" w:rsidP="00DB43E9">
            <w:r w:rsidRPr="00CE191D">
              <w:lastRenderedPageBreak/>
              <w:t>4</w:t>
            </w:r>
          </w:p>
        </w:tc>
        <w:tc>
          <w:tcPr>
            <w:tcW w:w="3544" w:type="dxa"/>
          </w:tcPr>
          <w:p w:rsidR="000A1EAD" w:rsidRPr="00CE191D" w:rsidRDefault="000A1EAD" w:rsidP="00DB43E9">
            <w:pPr>
              <w:spacing w:line="288" w:lineRule="auto"/>
              <w:jc w:val="both"/>
            </w:pPr>
            <w:r w:rsidRPr="00CE191D">
              <w:t xml:space="preserve">Каменный мост </w:t>
            </w:r>
          </w:p>
          <w:p w:rsidR="000A1EAD" w:rsidRPr="00CE191D" w:rsidRDefault="000A1EAD" w:rsidP="00DB43E9"/>
        </w:tc>
        <w:tc>
          <w:tcPr>
            <w:tcW w:w="2782" w:type="dxa"/>
          </w:tcPr>
          <w:p w:rsidR="000A1EAD" w:rsidRPr="00CE191D" w:rsidRDefault="000A1EAD" w:rsidP="00DB43E9">
            <w:r w:rsidRPr="00CE191D">
              <w:t>18 в.</w:t>
            </w:r>
          </w:p>
        </w:tc>
        <w:tc>
          <w:tcPr>
            <w:tcW w:w="2907" w:type="dxa"/>
          </w:tcPr>
          <w:p w:rsidR="000A1EAD" w:rsidRPr="00CE191D" w:rsidRDefault="000A1EAD" w:rsidP="00DB43E9">
            <w:r w:rsidRPr="00CE191D">
              <w:t>Добромыж</w:t>
            </w:r>
          </w:p>
        </w:tc>
      </w:tr>
      <w:tr w:rsidR="000A1EAD" w:rsidRPr="00CE191D" w:rsidTr="00103384">
        <w:trPr>
          <w:trHeight w:hRule="exact" w:val="600"/>
          <w:jc w:val="center"/>
        </w:trPr>
        <w:tc>
          <w:tcPr>
            <w:tcW w:w="604" w:type="dxa"/>
          </w:tcPr>
          <w:p w:rsidR="000A1EAD" w:rsidRPr="00CE191D" w:rsidRDefault="000A1EAD" w:rsidP="00DB43E9">
            <w:r w:rsidRPr="00CE191D">
              <w:t>5</w:t>
            </w:r>
          </w:p>
        </w:tc>
        <w:tc>
          <w:tcPr>
            <w:tcW w:w="3544" w:type="dxa"/>
          </w:tcPr>
          <w:p w:rsidR="000A1EAD" w:rsidRPr="00CE191D" w:rsidRDefault="000A1EAD" w:rsidP="00DB43E9">
            <w:r w:rsidRPr="00CE191D">
              <w:t>Комплекс водяной мельницы</w:t>
            </w:r>
          </w:p>
        </w:tc>
        <w:tc>
          <w:tcPr>
            <w:tcW w:w="2782" w:type="dxa"/>
          </w:tcPr>
          <w:p w:rsidR="000A1EAD" w:rsidRPr="00CE191D" w:rsidRDefault="000A1EAD" w:rsidP="00DB43E9">
            <w:r w:rsidRPr="00CE191D">
              <w:t>кон.19 в.</w:t>
            </w:r>
          </w:p>
        </w:tc>
        <w:tc>
          <w:tcPr>
            <w:tcW w:w="2907" w:type="dxa"/>
          </w:tcPr>
          <w:p w:rsidR="000A1EAD" w:rsidRPr="00CE191D" w:rsidRDefault="000A1EAD" w:rsidP="00DB43E9">
            <w:r w:rsidRPr="00CE191D">
              <w:t>Добромыж</w:t>
            </w:r>
          </w:p>
        </w:tc>
      </w:tr>
      <w:tr w:rsidR="000A1EAD" w:rsidRPr="00CE191D" w:rsidTr="00103384">
        <w:trPr>
          <w:trHeight w:hRule="exact" w:val="619"/>
          <w:jc w:val="center"/>
        </w:trPr>
        <w:tc>
          <w:tcPr>
            <w:tcW w:w="604" w:type="dxa"/>
          </w:tcPr>
          <w:p w:rsidR="000A1EAD" w:rsidRPr="00CE191D" w:rsidRDefault="000A1EAD" w:rsidP="00DB43E9">
            <w:r w:rsidRPr="00CE191D">
              <w:t>6</w:t>
            </w:r>
          </w:p>
        </w:tc>
        <w:tc>
          <w:tcPr>
            <w:tcW w:w="3544" w:type="dxa"/>
          </w:tcPr>
          <w:p w:rsidR="000A1EAD" w:rsidRPr="00CE191D" w:rsidRDefault="000A1EAD" w:rsidP="00DB43E9">
            <w:r w:rsidRPr="00CE191D">
              <w:t>Мечеть</w:t>
            </w:r>
          </w:p>
        </w:tc>
        <w:tc>
          <w:tcPr>
            <w:tcW w:w="2782" w:type="dxa"/>
          </w:tcPr>
          <w:p w:rsidR="000A1EAD" w:rsidRPr="00CE191D" w:rsidRDefault="000A1EAD" w:rsidP="00DB43E9">
            <w:r w:rsidRPr="00CE191D">
              <w:t>1903-1905 гг.</w:t>
            </w:r>
          </w:p>
        </w:tc>
        <w:tc>
          <w:tcPr>
            <w:tcW w:w="2907" w:type="dxa"/>
          </w:tcPr>
          <w:p w:rsidR="000A1EAD" w:rsidRPr="00CE191D" w:rsidRDefault="000A1EAD" w:rsidP="00DB43E9">
            <w:r w:rsidRPr="00CE191D">
              <w:t>Старый Багряж – Елхово</w:t>
            </w:r>
          </w:p>
        </w:tc>
      </w:tr>
      <w:tr w:rsidR="000A1EAD" w:rsidRPr="00CE191D" w:rsidTr="00103384">
        <w:trPr>
          <w:trHeight w:hRule="exact" w:val="600"/>
          <w:jc w:val="center"/>
        </w:trPr>
        <w:tc>
          <w:tcPr>
            <w:tcW w:w="604" w:type="dxa"/>
          </w:tcPr>
          <w:p w:rsidR="000A1EAD" w:rsidRPr="00CE191D" w:rsidRDefault="000A1EAD" w:rsidP="00DB43E9">
            <w:r w:rsidRPr="00CE191D">
              <w:t>7</w:t>
            </w:r>
          </w:p>
        </w:tc>
        <w:tc>
          <w:tcPr>
            <w:tcW w:w="3544" w:type="dxa"/>
          </w:tcPr>
          <w:p w:rsidR="000A1EAD" w:rsidRPr="00CE191D" w:rsidRDefault="000A1EAD" w:rsidP="00DB43E9">
            <w:pPr>
              <w:spacing w:line="288" w:lineRule="auto"/>
              <w:jc w:val="both"/>
            </w:pPr>
            <w:r w:rsidRPr="00CE191D">
              <w:t xml:space="preserve">Каменный мост </w:t>
            </w:r>
          </w:p>
          <w:p w:rsidR="000A1EAD" w:rsidRPr="00CE191D" w:rsidRDefault="000A1EAD" w:rsidP="00DB43E9"/>
        </w:tc>
        <w:tc>
          <w:tcPr>
            <w:tcW w:w="2782" w:type="dxa"/>
          </w:tcPr>
          <w:p w:rsidR="000A1EAD" w:rsidRPr="00CE191D" w:rsidRDefault="000A1EAD" w:rsidP="00DB43E9">
            <w:r w:rsidRPr="00CE191D">
              <w:t xml:space="preserve">18 в. </w:t>
            </w:r>
          </w:p>
        </w:tc>
        <w:tc>
          <w:tcPr>
            <w:tcW w:w="2907" w:type="dxa"/>
          </w:tcPr>
          <w:p w:rsidR="000A1EAD" w:rsidRPr="00CE191D" w:rsidRDefault="000A1EAD" w:rsidP="00DB43E9">
            <w:pPr>
              <w:spacing w:line="288" w:lineRule="auto"/>
              <w:jc w:val="both"/>
            </w:pPr>
            <w:r w:rsidRPr="00CE191D">
              <w:t>Кичуй</w:t>
            </w:r>
          </w:p>
        </w:tc>
      </w:tr>
      <w:tr w:rsidR="000A1EAD" w:rsidRPr="00CE191D" w:rsidTr="00103384">
        <w:trPr>
          <w:trHeight w:hRule="exact" w:val="600"/>
          <w:jc w:val="center"/>
        </w:trPr>
        <w:tc>
          <w:tcPr>
            <w:tcW w:w="604" w:type="dxa"/>
          </w:tcPr>
          <w:p w:rsidR="000A1EAD" w:rsidRPr="00CE191D" w:rsidRDefault="000A1EAD" w:rsidP="00DB43E9">
            <w:r w:rsidRPr="00CE191D">
              <w:t>8</w:t>
            </w:r>
          </w:p>
        </w:tc>
        <w:tc>
          <w:tcPr>
            <w:tcW w:w="3544" w:type="dxa"/>
          </w:tcPr>
          <w:p w:rsidR="000A1EAD" w:rsidRPr="00CE191D" w:rsidRDefault="000A1EAD" w:rsidP="00DB43E9">
            <w:pPr>
              <w:spacing w:line="288" w:lineRule="auto"/>
              <w:jc w:val="both"/>
            </w:pPr>
            <w:r w:rsidRPr="00CE191D">
              <w:t xml:space="preserve">Постройка </w:t>
            </w:r>
            <w:proofErr w:type="gramStart"/>
            <w:r w:rsidRPr="00CE191D">
              <w:t>хозяйственного</w:t>
            </w:r>
            <w:proofErr w:type="gramEnd"/>
            <w:r w:rsidRPr="00CE191D">
              <w:t xml:space="preserve"> назанчения</w:t>
            </w:r>
          </w:p>
          <w:p w:rsidR="000A1EAD" w:rsidRPr="00CE191D" w:rsidRDefault="000A1EAD" w:rsidP="00DB43E9"/>
        </w:tc>
        <w:tc>
          <w:tcPr>
            <w:tcW w:w="2782" w:type="dxa"/>
          </w:tcPr>
          <w:p w:rsidR="000A1EAD" w:rsidRPr="00CE191D" w:rsidRDefault="000A1EAD" w:rsidP="00DB43E9">
            <w:r w:rsidRPr="00CE191D">
              <w:t>19 в.?</w:t>
            </w:r>
          </w:p>
        </w:tc>
        <w:tc>
          <w:tcPr>
            <w:tcW w:w="2907" w:type="dxa"/>
          </w:tcPr>
          <w:p w:rsidR="000A1EAD" w:rsidRPr="00CE191D" w:rsidRDefault="000A1EAD" w:rsidP="00DB43E9">
            <w:pPr>
              <w:spacing w:line="288" w:lineRule="auto"/>
              <w:jc w:val="both"/>
            </w:pPr>
            <w:r w:rsidRPr="00CE191D">
              <w:t>Кама-Исмагилова</w:t>
            </w:r>
          </w:p>
        </w:tc>
      </w:tr>
      <w:tr w:rsidR="000A1EAD" w:rsidRPr="00CE191D" w:rsidTr="00103384">
        <w:trPr>
          <w:trHeight w:hRule="exact" w:val="600"/>
          <w:jc w:val="center"/>
        </w:trPr>
        <w:tc>
          <w:tcPr>
            <w:tcW w:w="604" w:type="dxa"/>
          </w:tcPr>
          <w:p w:rsidR="000A1EAD" w:rsidRPr="00CE191D" w:rsidRDefault="000A1EAD" w:rsidP="00DB43E9">
            <w:r w:rsidRPr="00CE191D">
              <w:t>9</w:t>
            </w:r>
          </w:p>
        </w:tc>
        <w:tc>
          <w:tcPr>
            <w:tcW w:w="3544" w:type="dxa"/>
          </w:tcPr>
          <w:p w:rsidR="000A1EAD" w:rsidRPr="00CE191D" w:rsidRDefault="000A1EAD" w:rsidP="00DB43E9">
            <w:r w:rsidRPr="00CE191D">
              <w:t>Усадьба</w:t>
            </w:r>
          </w:p>
        </w:tc>
        <w:tc>
          <w:tcPr>
            <w:tcW w:w="2782" w:type="dxa"/>
          </w:tcPr>
          <w:p w:rsidR="000A1EAD" w:rsidRPr="00CE191D" w:rsidRDefault="000A1EAD" w:rsidP="00DB43E9">
            <w:r w:rsidRPr="00CE191D">
              <w:t>кон..19 – нач. 20 вв.</w:t>
            </w:r>
          </w:p>
        </w:tc>
        <w:tc>
          <w:tcPr>
            <w:tcW w:w="2907" w:type="dxa"/>
          </w:tcPr>
          <w:p w:rsidR="000A1EAD" w:rsidRPr="00CE191D" w:rsidRDefault="000A1EAD" w:rsidP="00DB43E9">
            <w:r w:rsidRPr="00CE191D">
              <w:t>Кичучатово</w:t>
            </w:r>
          </w:p>
        </w:tc>
      </w:tr>
      <w:tr w:rsidR="000A1EAD" w:rsidRPr="00CE191D" w:rsidTr="00103384">
        <w:trPr>
          <w:trHeight w:hRule="exact" w:val="403"/>
          <w:jc w:val="center"/>
        </w:trPr>
        <w:tc>
          <w:tcPr>
            <w:tcW w:w="604" w:type="dxa"/>
          </w:tcPr>
          <w:p w:rsidR="000A1EAD" w:rsidRPr="00CE191D" w:rsidRDefault="000A1EAD" w:rsidP="00DB43E9">
            <w:r w:rsidRPr="00CE191D">
              <w:t>10</w:t>
            </w:r>
          </w:p>
        </w:tc>
        <w:tc>
          <w:tcPr>
            <w:tcW w:w="3544" w:type="dxa"/>
          </w:tcPr>
          <w:p w:rsidR="000A1EAD" w:rsidRPr="00CE191D" w:rsidRDefault="000A1EAD" w:rsidP="00DB43E9">
            <w:r w:rsidRPr="00CE191D">
              <w:t>Усадьба Гали-бая</w:t>
            </w:r>
          </w:p>
        </w:tc>
        <w:tc>
          <w:tcPr>
            <w:tcW w:w="2782" w:type="dxa"/>
          </w:tcPr>
          <w:p w:rsidR="000A1EAD" w:rsidRPr="00CE191D" w:rsidRDefault="000A1EAD" w:rsidP="00DB43E9">
            <w:r w:rsidRPr="00CE191D">
              <w:t>кон..19 – нач. 20 вв.</w:t>
            </w:r>
          </w:p>
        </w:tc>
        <w:tc>
          <w:tcPr>
            <w:tcW w:w="2907" w:type="dxa"/>
          </w:tcPr>
          <w:p w:rsidR="000A1EAD" w:rsidRPr="00CE191D" w:rsidRDefault="000A1EAD" w:rsidP="00DB43E9">
            <w:r w:rsidRPr="00CE191D">
              <w:t>Нижнее Абдулово</w:t>
            </w:r>
          </w:p>
        </w:tc>
      </w:tr>
      <w:tr w:rsidR="000A1EAD" w:rsidRPr="00CE191D" w:rsidTr="00103384">
        <w:trPr>
          <w:trHeight w:hRule="exact" w:val="600"/>
          <w:jc w:val="center"/>
        </w:trPr>
        <w:tc>
          <w:tcPr>
            <w:tcW w:w="604" w:type="dxa"/>
          </w:tcPr>
          <w:p w:rsidR="000A1EAD" w:rsidRPr="00CE191D" w:rsidRDefault="000A1EAD" w:rsidP="00DB43E9">
            <w:r w:rsidRPr="00CE191D">
              <w:t>11</w:t>
            </w:r>
          </w:p>
        </w:tc>
        <w:tc>
          <w:tcPr>
            <w:tcW w:w="3544" w:type="dxa"/>
          </w:tcPr>
          <w:p w:rsidR="000A1EAD" w:rsidRPr="00CE191D" w:rsidRDefault="000A1EAD" w:rsidP="00DB43E9">
            <w:r w:rsidRPr="00CE191D">
              <w:t xml:space="preserve">Усадьба </w:t>
            </w:r>
          </w:p>
        </w:tc>
        <w:tc>
          <w:tcPr>
            <w:tcW w:w="2782" w:type="dxa"/>
          </w:tcPr>
          <w:p w:rsidR="000A1EAD" w:rsidRPr="00CE191D" w:rsidRDefault="000A1EAD" w:rsidP="00DB43E9">
            <w:r w:rsidRPr="00CE191D">
              <w:t>17-18 вв.</w:t>
            </w:r>
          </w:p>
        </w:tc>
        <w:tc>
          <w:tcPr>
            <w:tcW w:w="2907" w:type="dxa"/>
          </w:tcPr>
          <w:p w:rsidR="000A1EAD" w:rsidRPr="00CE191D" w:rsidRDefault="0096125A" w:rsidP="00DB43E9">
            <w:hyperlink r:id="rId21" w:tooltip="Новоникольское (Татарстан) (страница отсутствует)" w:history="1">
              <w:r w:rsidR="000A1EAD" w:rsidRPr="00CE191D">
                <w:t>Новоникольское</w:t>
              </w:r>
            </w:hyperlink>
          </w:p>
        </w:tc>
      </w:tr>
      <w:tr w:rsidR="000A1EAD" w:rsidRPr="00CE191D" w:rsidTr="00103384">
        <w:trPr>
          <w:trHeight w:hRule="exact" w:val="600"/>
          <w:jc w:val="center"/>
        </w:trPr>
        <w:tc>
          <w:tcPr>
            <w:tcW w:w="604" w:type="dxa"/>
          </w:tcPr>
          <w:p w:rsidR="000A1EAD" w:rsidRPr="00CE191D" w:rsidRDefault="000A1EAD" w:rsidP="00DB43E9">
            <w:r w:rsidRPr="00CE191D">
              <w:t>12</w:t>
            </w:r>
          </w:p>
        </w:tc>
        <w:tc>
          <w:tcPr>
            <w:tcW w:w="3544" w:type="dxa"/>
          </w:tcPr>
          <w:p w:rsidR="000A1EAD" w:rsidRPr="00CE191D" w:rsidRDefault="000A1EAD" w:rsidP="00DB43E9">
            <w:r w:rsidRPr="00CE191D">
              <w:t>Церковь Троицкая</w:t>
            </w:r>
          </w:p>
        </w:tc>
        <w:tc>
          <w:tcPr>
            <w:tcW w:w="2782" w:type="dxa"/>
          </w:tcPr>
          <w:p w:rsidR="000A1EAD" w:rsidRPr="00CE191D" w:rsidRDefault="000A1EAD" w:rsidP="00DB43E9">
            <w:smartTag w:uri="urn:schemas-microsoft-com:office:smarttags" w:element="metricconverter">
              <w:smartTagPr>
                <w:attr w:name="ProductID" w:val="1791 г"/>
              </w:smartTagPr>
              <w:r w:rsidRPr="00CE191D">
                <w:t>1791 г</w:t>
              </w:r>
            </w:smartTag>
            <w:r w:rsidRPr="00CE191D">
              <w:t>., перестр. в 1914-1915 гг.</w:t>
            </w:r>
          </w:p>
        </w:tc>
        <w:tc>
          <w:tcPr>
            <w:tcW w:w="2907" w:type="dxa"/>
          </w:tcPr>
          <w:p w:rsidR="000A1EAD" w:rsidRPr="00CE191D" w:rsidRDefault="000A1EAD" w:rsidP="00DB43E9">
            <w:r w:rsidRPr="00CE191D">
              <w:t>Новотроицкое</w:t>
            </w:r>
          </w:p>
        </w:tc>
      </w:tr>
      <w:tr w:rsidR="000A1EAD" w:rsidRPr="00CE191D" w:rsidTr="00103384">
        <w:trPr>
          <w:trHeight w:hRule="exact" w:val="600"/>
          <w:jc w:val="center"/>
        </w:trPr>
        <w:tc>
          <w:tcPr>
            <w:tcW w:w="604" w:type="dxa"/>
          </w:tcPr>
          <w:p w:rsidR="000A1EAD" w:rsidRPr="00CE191D" w:rsidRDefault="000A1EAD" w:rsidP="00DB43E9">
            <w:r w:rsidRPr="00CE191D">
              <w:t>13</w:t>
            </w:r>
          </w:p>
        </w:tc>
        <w:tc>
          <w:tcPr>
            <w:tcW w:w="3544" w:type="dxa"/>
          </w:tcPr>
          <w:p w:rsidR="000A1EAD" w:rsidRPr="00CE191D" w:rsidRDefault="000A1EAD" w:rsidP="00DB43E9">
            <w:r w:rsidRPr="00CE191D">
              <w:t>Покровская церковь</w:t>
            </w:r>
          </w:p>
        </w:tc>
        <w:tc>
          <w:tcPr>
            <w:tcW w:w="2782" w:type="dxa"/>
          </w:tcPr>
          <w:p w:rsidR="000A1EAD" w:rsidRPr="00CE191D" w:rsidRDefault="000A1EAD" w:rsidP="00DB43E9">
            <w:smartTag w:uri="urn:schemas-microsoft-com:office:smarttags" w:element="metricconverter">
              <w:smartTagPr>
                <w:attr w:name="ProductID" w:val="1881 г"/>
              </w:smartTagPr>
              <w:r w:rsidRPr="00CE191D">
                <w:t>1881 г</w:t>
              </w:r>
            </w:smartTag>
            <w:r w:rsidRPr="00CE191D">
              <w:t>.</w:t>
            </w:r>
          </w:p>
        </w:tc>
        <w:tc>
          <w:tcPr>
            <w:tcW w:w="2907" w:type="dxa"/>
          </w:tcPr>
          <w:p w:rsidR="000A1EAD" w:rsidRPr="00CE191D" w:rsidRDefault="000A1EAD" w:rsidP="00DB43E9">
            <w:pPr>
              <w:spacing w:line="288" w:lineRule="auto"/>
              <w:jc w:val="both"/>
            </w:pPr>
            <w:r w:rsidRPr="00CE191D">
              <w:t xml:space="preserve">Рокашево </w:t>
            </w:r>
          </w:p>
          <w:p w:rsidR="000A1EAD" w:rsidRPr="00CE191D" w:rsidRDefault="000A1EAD" w:rsidP="00DB43E9"/>
        </w:tc>
      </w:tr>
      <w:tr w:rsidR="000A1EAD" w:rsidRPr="00CE191D" w:rsidTr="00103384">
        <w:trPr>
          <w:trHeight w:hRule="exact" w:val="551"/>
          <w:jc w:val="center"/>
        </w:trPr>
        <w:tc>
          <w:tcPr>
            <w:tcW w:w="604" w:type="dxa"/>
          </w:tcPr>
          <w:p w:rsidR="000A1EAD" w:rsidRPr="00CE191D" w:rsidRDefault="000A1EAD" w:rsidP="00DB43E9">
            <w:r w:rsidRPr="00CE191D">
              <w:t>14</w:t>
            </w:r>
          </w:p>
        </w:tc>
        <w:tc>
          <w:tcPr>
            <w:tcW w:w="3544" w:type="dxa"/>
          </w:tcPr>
          <w:p w:rsidR="000A1EAD" w:rsidRPr="00CE191D" w:rsidRDefault="000A1EAD" w:rsidP="00DB43E9">
            <w:r w:rsidRPr="00CE191D">
              <w:t xml:space="preserve">Комплекс зданий </w:t>
            </w:r>
          </w:p>
          <w:p w:rsidR="000A1EAD" w:rsidRPr="00CE191D" w:rsidRDefault="000A1EAD" w:rsidP="00DB43E9">
            <w:r w:rsidRPr="00CE191D">
              <w:t>земской больницы</w:t>
            </w:r>
          </w:p>
        </w:tc>
        <w:tc>
          <w:tcPr>
            <w:tcW w:w="2782" w:type="dxa"/>
          </w:tcPr>
          <w:p w:rsidR="000A1EAD" w:rsidRPr="00CE191D" w:rsidRDefault="000A1EAD" w:rsidP="00DB43E9">
            <w:r w:rsidRPr="00CE191D">
              <w:t>1913-14 гг.</w:t>
            </w:r>
          </w:p>
        </w:tc>
        <w:tc>
          <w:tcPr>
            <w:tcW w:w="2907" w:type="dxa"/>
          </w:tcPr>
          <w:p w:rsidR="000A1EAD" w:rsidRPr="00CE191D" w:rsidRDefault="000A1EAD" w:rsidP="00DB43E9">
            <w:r w:rsidRPr="00CE191D">
              <w:t>Русский Акташ</w:t>
            </w:r>
          </w:p>
        </w:tc>
      </w:tr>
      <w:tr w:rsidR="000A1EAD" w:rsidRPr="00CE191D" w:rsidTr="00103384">
        <w:trPr>
          <w:trHeight w:hRule="exact" w:val="600"/>
          <w:jc w:val="center"/>
        </w:trPr>
        <w:tc>
          <w:tcPr>
            <w:tcW w:w="604" w:type="dxa"/>
          </w:tcPr>
          <w:p w:rsidR="000A1EAD" w:rsidRPr="00CE191D" w:rsidRDefault="000A1EAD" w:rsidP="00DB43E9">
            <w:r w:rsidRPr="00CE191D">
              <w:t>15</w:t>
            </w:r>
          </w:p>
        </w:tc>
        <w:tc>
          <w:tcPr>
            <w:tcW w:w="3544" w:type="dxa"/>
          </w:tcPr>
          <w:p w:rsidR="000A1EAD" w:rsidRPr="00CE191D" w:rsidRDefault="000A1EAD" w:rsidP="00DB43E9">
            <w:r w:rsidRPr="00CE191D">
              <w:t>Дом священнослужителя</w:t>
            </w:r>
          </w:p>
        </w:tc>
        <w:tc>
          <w:tcPr>
            <w:tcW w:w="2782" w:type="dxa"/>
          </w:tcPr>
          <w:p w:rsidR="000A1EAD" w:rsidRPr="00CE191D" w:rsidRDefault="000A1EAD" w:rsidP="00DB43E9">
            <w:r w:rsidRPr="00CE191D">
              <w:t>кон. 19 в.</w:t>
            </w:r>
          </w:p>
        </w:tc>
        <w:tc>
          <w:tcPr>
            <w:tcW w:w="2907" w:type="dxa"/>
          </w:tcPr>
          <w:p w:rsidR="000A1EAD" w:rsidRPr="00CE191D" w:rsidRDefault="000A1EAD" w:rsidP="00DB43E9">
            <w:r w:rsidRPr="00CE191D">
              <w:t>Русский Акташ</w:t>
            </w:r>
          </w:p>
        </w:tc>
      </w:tr>
      <w:tr w:rsidR="000A1EAD" w:rsidRPr="00CE191D" w:rsidTr="00103384">
        <w:trPr>
          <w:trHeight w:hRule="exact" w:val="409"/>
          <w:jc w:val="center"/>
        </w:trPr>
        <w:tc>
          <w:tcPr>
            <w:tcW w:w="604" w:type="dxa"/>
          </w:tcPr>
          <w:p w:rsidR="000A1EAD" w:rsidRPr="00CE191D" w:rsidRDefault="000A1EAD" w:rsidP="00DB43E9">
            <w:r w:rsidRPr="00CE191D">
              <w:t>16</w:t>
            </w:r>
          </w:p>
        </w:tc>
        <w:tc>
          <w:tcPr>
            <w:tcW w:w="3544" w:type="dxa"/>
          </w:tcPr>
          <w:p w:rsidR="000A1EAD" w:rsidRPr="00CE191D" w:rsidRDefault="000A1EAD" w:rsidP="00DB43E9">
            <w:pPr>
              <w:spacing w:line="288" w:lineRule="auto"/>
              <w:jc w:val="both"/>
            </w:pPr>
            <w:r w:rsidRPr="00CE191D">
              <w:t xml:space="preserve">Здание земской школы  </w:t>
            </w:r>
          </w:p>
          <w:p w:rsidR="000A1EAD" w:rsidRPr="00CE191D" w:rsidRDefault="000A1EAD" w:rsidP="00DB43E9"/>
        </w:tc>
        <w:tc>
          <w:tcPr>
            <w:tcW w:w="2782" w:type="dxa"/>
          </w:tcPr>
          <w:p w:rsidR="000A1EAD" w:rsidRPr="00CE191D" w:rsidRDefault="000A1EAD" w:rsidP="00DB43E9">
            <w:smartTag w:uri="urn:schemas-microsoft-com:office:smarttags" w:element="metricconverter">
              <w:smartTagPr>
                <w:attr w:name="ProductID" w:val="1908 г"/>
              </w:smartTagPr>
              <w:r w:rsidRPr="00CE191D">
                <w:t>1908 г</w:t>
              </w:r>
            </w:smartTag>
            <w:r w:rsidRPr="00CE191D">
              <w:t>.</w:t>
            </w:r>
          </w:p>
        </w:tc>
        <w:tc>
          <w:tcPr>
            <w:tcW w:w="2907" w:type="dxa"/>
          </w:tcPr>
          <w:p w:rsidR="000A1EAD" w:rsidRPr="00CE191D" w:rsidRDefault="000A1EAD" w:rsidP="00DB43E9">
            <w:r w:rsidRPr="00CE191D">
              <w:t>Русский Акташ</w:t>
            </w:r>
          </w:p>
        </w:tc>
      </w:tr>
      <w:tr w:rsidR="000A1EAD" w:rsidRPr="00CE191D" w:rsidTr="00103384">
        <w:trPr>
          <w:trHeight w:hRule="exact" w:val="409"/>
          <w:jc w:val="center"/>
        </w:trPr>
        <w:tc>
          <w:tcPr>
            <w:tcW w:w="604" w:type="dxa"/>
          </w:tcPr>
          <w:p w:rsidR="000A1EAD" w:rsidRPr="00CE191D" w:rsidRDefault="000A1EAD" w:rsidP="00DB43E9">
            <w:r w:rsidRPr="00CE191D">
              <w:t>17</w:t>
            </w:r>
          </w:p>
        </w:tc>
        <w:tc>
          <w:tcPr>
            <w:tcW w:w="3544" w:type="dxa"/>
          </w:tcPr>
          <w:p w:rsidR="000A1EAD" w:rsidRPr="00CE191D" w:rsidRDefault="000A1EAD" w:rsidP="00DB43E9">
            <w:r w:rsidRPr="00CE191D">
              <w:t>Козмодемьянская церковь</w:t>
            </w:r>
          </w:p>
        </w:tc>
        <w:tc>
          <w:tcPr>
            <w:tcW w:w="2782" w:type="dxa"/>
          </w:tcPr>
          <w:p w:rsidR="000A1EAD" w:rsidRPr="00CE191D" w:rsidRDefault="000A1EAD" w:rsidP="00DB43E9">
            <w:r w:rsidRPr="00CE191D">
              <w:t>1736</w:t>
            </w:r>
          </w:p>
        </w:tc>
        <w:tc>
          <w:tcPr>
            <w:tcW w:w="2907" w:type="dxa"/>
          </w:tcPr>
          <w:p w:rsidR="000A1EAD" w:rsidRPr="00CE191D" w:rsidRDefault="000A1EAD" w:rsidP="00DB43E9">
            <w:r w:rsidRPr="00CE191D">
              <w:t>Старая Елань</w:t>
            </w:r>
          </w:p>
        </w:tc>
      </w:tr>
      <w:tr w:rsidR="000A1EAD" w:rsidRPr="00CE191D" w:rsidTr="00103384">
        <w:trPr>
          <w:trHeight w:hRule="exact" w:val="418"/>
          <w:jc w:val="center"/>
        </w:trPr>
        <w:tc>
          <w:tcPr>
            <w:tcW w:w="604" w:type="dxa"/>
          </w:tcPr>
          <w:p w:rsidR="000A1EAD" w:rsidRPr="00CE191D" w:rsidRDefault="000A1EAD" w:rsidP="00DB43E9">
            <w:r w:rsidRPr="00CE191D">
              <w:t>18</w:t>
            </w:r>
          </w:p>
        </w:tc>
        <w:tc>
          <w:tcPr>
            <w:tcW w:w="3544" w:type="dxa"/>
          </w:tcPr>
          <w:p w:rsidR="000A1EAD" w:rsidRPr="00CE191D" w:rsidRDefault="000A1EAD" w:rsidP="00DB43E9">
            <w:pPr>
              <w:spacing w:line="288" w:lineRule="auto"/>
              <w:jc w:val="both"/>
            </w:pPr>
            <w:r w:rsidRPr="00CE191D">
              <w:t>Усадьба Х. Ахметова</w:t>
            </w:r>
          </w:p>
          <w:p w:rsidR="000A1EAD" w:rsidRPr="00CE191D" w:rsidRDefault="000A1EAD" w:rsidP="00DB43E9"/>
        </w:tc>
        <w:tc>
          <w:tcPr>
            <w:tcW w:w="2782" w:type="dxa"/>
          </w:tcPr>
          <w:p w:rsidR="000A1EAD" w:rsidRPr="00CE191D" w:rsidRDefault="000A1EAD" w:rsidP="00DB43E9">
            <w:smartTag w:uri="urn:schemas-microsoft-com:office:smarttags" w:element="metricconverter">
              <w:smartTagPr>
                <w:attr w:name="ProductID" w:val="1916 г"/>
              </w:smartTagPr>
              <w:r w:rsidRPr="00CE191D">
                <w:t>1916 г</w:t>
              </w:r>
            </w:smartTag>
            <w:r w:rsidRPr="00CE191D">
              <w:t xml:space="preserve">. </w:t>
            </w:r>
          </w:p>
        </w:tc>
        <w:tc>
          <w:tcPr>
            <w:tcW w:w="2907" w:type="dxa"/>
          </w:tcPr>
          <w:p w:rsidR="000A1EAD" w:rsidRPr="00CE191D" w:rsidRDefault="000A1EAD" w:rsidP="00DB43E9">
            <w:r w:rsidRPr="00CE191D">
              <w:t>Чупаево</w:t>
            </w:r>
          </w:p>
        </w:tc>
      </w:tr>
      <w:tr w:rsidR="000A1EAD" w:rsidRPr="00CE191D" w:rsidTr="00103384">
        <w:trPr>
          <w:trHeight w:hRule="exact" w:val="600"/>
          <w:jc w:val="center"/>
        </w:trPr>
        <w:tc>
          <w:tcPr>
            <w:tcW w:w="604" w:type="dxa"/>
          </w:tcPr>
          <w:p w:rsidR="000A1EAD" w:rsidRPr="00CE191D" w:rsidRDefault="000A1EAD" w:rsidP="00DB43E9">
            <w:r w:rsidRPr="00CE191D">
              <w:t>19</w:t>
            </w:r>
          </w:p>
        </w:tc>
        <w:tc>
          <w:tcPr>
            <w:tcW w:w="3544" w:type="dxa"/>
          </w:tcPr>
          <w:p w:rsidR="000A1EAD" w:rsidRPr="00CE191D" w:rsidRDefault="000A1EAD" w:rsidP="00DB43E9">
            <w:pPr>
              <w:spacing w:line="288" w:lineRule="auto"/>
              <w:jc w:val="both"/>
            </w:pPr>
            <w:r w:rsidRPr="00CE191D">
              <w:t xml:space="preserve">Каменный мост </w:t>
            </w:r>
          </w:p>
          <w:p w:rsidR="000A1EAD" w:rsidRPr="00CE191D" w:rsidRDefault="000A1EAD" w:rsidP="00DB43E9"/>
        </w:tc>
        <w:tc>
          <w:tcPr>
            <w:tcW w:w="2782" w:type="dxa"/>
          </w:tcPr>
          <w:p w:rsidR="000A1EAD" w:rsidRPr="00CE191D" w:rsidRDefault="000A1EAD" w:rsidP="00DB43E9">
            <w:r w:rsidRPr="00CE191D">
              <w:t>18 в.</w:t>
            </w:r>
          </w:p>
        </w:tc>
        <w:tc>
          <w:tcPr>
            <w:tcW w:w="2907" w:type="dxa"/>
          </w:tcPr>
          <w:p w:rsidR="000A1EAD" w:rsidRPr="00CE191D" w:rsidRDefault="000A1EAD" w:rsidP="00DB43E9">
            <w:r w:rsidRPr="00CE191D">
              <w:t>Юсупкино</w:t>
            </w:r>
          </w:p>
        </w:tc>
      </w:tr>
      <w:tr w:rsidR="000A1EAD" w:rsidRPr="00CE191D" w:rsidTr="00103384">
        <w:trPr>
          <w:trHeight w:hRule="exact" w:val="691"/>
          <w:jc w:val="center"/>
        </w:trPr>
        <w:tc>
          <w:tcPr>
            <w:tcW w:w="604" w:type="dxa"/>
          </w:tcPr>
          <w:p w:rsidR="000A1EAD" w:rsidRPr="00CE191D" w:rsidRDefault="000A1EAD" w:rsidP="00DB43E9">
            <w:r w:rsidRPr="00CE191D">
              <w:t>20</w:t>
            </w:r>
          </w:p>
        </w:tc>
        <w:tc>
          <w:tcPr>
            <w:tcW w:w="3544" w:type="dxa"/>
          </w:tcPr>
          <w:p w:rsidR="000A1EAD" w:rsidRPr="00CE191D" w:rsidRDefault="000A1EAD" w:rsidP="00DB43E9">
            <w:r w:rsidRPr="00CE191D">
              <w:t>Троицкая церковь</w:t>
            </w:r>
          </w:p>
        </w:tc>
        <w:tc>
          <w:tcPr>
            <w:tcW w:w="2782" w:type="dxa"/>
          </w:tcPr>
          <w:p w:rsidR="000A1EAD" w:rsidRPr="00CE191D" w:rsidRDefault="000A1EAD" w:rsidP="00DB43E9">
            <w:smartTag w:uri="urn:schemas-microsoft-com:office:smarttags" w:element="metricconverter">
              <w:smartTagPr>
                <w:attr w:name="ProductID" w:val="1757 г"/>
              </w:smartTagPr>
              <w:r w:rsidRPr="00CE191D">
                <w:t>1757 г</w:t>
              </w:r>
            </w:smartTag>
            <w:r w:rsidRPr="00CE191D">
              <w:t>., перестр. 1886-1889 гг.</w:t>
            </w:r>
          </w:p>
        </w:tc>
        <w:tc>
          <w:tcPr>
            <w:tcW w:w="2907" w:type="dxa"/>
          </w:tcPr>
          <w:p w:rsidR="000A1EAD" w:rsidRPr="00CE191D" w:rsidRDefault="000A1EAD" w:rsidP="00DB43E9">
            <w:pPr>
              <w:spacing w:line="288" w:lineRule="auto"/>
              <w:jc w:val="both"/>
            </w:pPr>
            <w:r w:rsidRPr="00CE191D">
              <w:t>Юсупкино</w:t>
            </w:r>
          </w:p>
          <w:p w:rsidR="000A1EAD" w:rsidRPr="00CE191D" w:rsidRDefault="000A1EAD" w:rsidP="00DB43E9"/>
        </w:tc>
      </w:tr>
    </w:tbl>
    <w:p w:rsidR="00103384" w:rsidRPr="00CE191D" w:rsidRDefault="00103384" w:rsidP="006F7A67">
      <w:pPr>
        <w:jc w:val="right"/>
        <w:rPr>
          <w:sz w:val="28"/>
          <w:szCs w:val="28"/>
        </w:rPr>
      </w:pPr>
    </w:p>
    <w:p w:rsidR="000A1EAD" w:rsidRPr="00CE191D" w:rsidRDefault="000A1EAD" w:rsidP="006F7A67">
      <w:pPr>
        <w:jc w:val="right"/>
        <w:rPr>
          <w:sz w:val="28"/>
          <w:szCs w:val="28"/>
        </w:rPr>
      </w:pPr>
      <w:r w:rsidRPr="00CE191D">
        <w:rPr>
          <w:sz w:val="28"/>
          <w:szCs w:val="28"/>
        </w:rPr>
        <w:t>Таблица 2.5.3.</w:t>
      </w:r>
      <w:r w:rsidR="006F7A67" w:rsidRPr="00CE191D">
        <w:rPr>
          <w:sz w:val="28"/>
          <w:szCs w:val="28"/>
        </w:rPr>
        <w:t>4</w:t>
      </w:r>
    </w:p>
    <w:p w:rsidR="00484CE9" w:rsidRPr="00CE191D" w:rsidRDefault="000A1EAD" w:rsidP="00B10C13">
      <w:pPr>
        <w:jc w:val="center"/>
        <w:rPr>
          <w:i/>
        </w:rPr>
      </w:pPr>
      <w:r w:rsidRPr="00CE191D">
        <w:rPr>
          <w:bCs/>
          <w:i/>
          <w:sz w:val="28"/>
        </w:rPr>
        <w:t xml:space="preserve">Список объектов </w:t>
      </w:r>
      <w:r w:rsidR="006F7A67" w:rsidRPr="00CE191D">
        <w:rPr>
          <w:bCs/>
          <w:i/>
          <w:sz w:val="28"/>
        </w:rPr>
        <w:t>археологического</w:t>
      </w:r>
      <w:r w:rsidRPr="00CE191D">
        <w:rPr>
          <w:bCs/>
          <w:i/>
          <w:sz w:val="28"/>
        </w:rPr>
        <w:t xml:space="preserve"> наследия Альметьевского </w:t>
      </w:r>
      <w:r w:rsidR="006F7A67" w:rsidRPr="00CE191D">
        <w:rPr>
          <w:bCs/>
          <w:i/>
          <w:sz w:val="28"/>
        </w:rPr>
        <w:t xml:space="preserve">муниципального </w:t>
      </w:r>
      <w:r w:rsidRPr="00CE191D">
        <w:rPr>
          <w:bCs/>
          <w:i/>
          <w:sz w:val="28"/>
        </w:rPr>
        <w:t>района, состоящих на государственной охране</w:t>
      </w:r>
    </w:p>
    <w:tbl>
      <w:tblPr>
        <w:tblW w:w="9881" w:type="dxa"/>
        <w:jc w:val="center"/>
        <w:tblLayout w:type="fixed"/>
        <w:tblCellMar>
          <w:left w:w="40" w:type="dxa"/>
          <w:right w:w="40" w:type="dxa"/>
        </w:tblCellMar>
        <w:tblLook w:val="0000" w:firstRow="0" w:lastRow="0" w:firstColumn="0" w:lastColumn="0" w:noHBand="0" w:noVBand="0"/>
      </w:tblPr>
      <w:tblGrid>
        <w:gridCol w:w="426"/>
        <w:gridCol w:w="2024"/>
        <w:gridCol w:w="1275"/>
        <w:gridCol w:w="850"/>
        <w:gridCol w:w="1519"/>
        <w:gridCol w:w="3787"/>
      </w:tblGrid>
      <w:tr w:rsidR="00484CE9" w:rsidRPr="00CE191D" w:rsidTr="00103384">
        <w:trPr>
          <w:trHeight w:hRule="exact" w:val="1585"/>
          <w:tblHeader/>
          <w:jc w:val="center"/>
        </w:trPr>
        <w:tc>
          <w:tcPr>
            <w:tcW w:w="426" w:type="dxa"/>
            <w:tcBorders>
              <w:top w:val="single" w:sz="4" w:space="0" w:color="auto"/>
              <w:left w:val="single" w:sz="4" w:space="0" w:color="auto"/>
              <w:bottom w:val="single" w:sz="4" w:space="0" w:color="auto"/>
              <w:right w:val="single" w:sz="6" w:space="0" w:color="auto"/>
            </w:tcBorders>
            <w:vAlign w:val="center"/>
          </w:tcPr>
          <w:p w:rsidR="00484CE9" w:rsidRPr="00CE191D" w:rsidRDefault="006F7A67" w:rsidP="00103384">
            <w:pPr>
              <w:jc w:val="center"/>
              <w:rPr>
                <w:b/>
                <w:lang w:eastAsia="ar-SA"/>
              </w:rPr>
            </w:pPr>
            <w:r w:rsidRPr="00CE191D">
              <w:rPr>
                <w:b/>
                <w:lang w:eastAsia="ar-SA"/>
              </w:rPr>
              <w:t>№</w:t>
            </w:r>
          </w:p>
          <w:p w:rsidR="00484CE9" w:rsidRPr="00CE191D" w:rsidRDefault="00484CE9" w:rsidP="00103384">
            <w:pPr>
              <w:jc w:val="center"/>
              <w:rPr>
                <w:b/>
                <w:lang w:eastAsia="ar-SA"/>
              </w:rPr>
            </w:pPr>
            <w:r w:rsidRPr="00CE191D">
              <w:rPr>
                <w:b/>
                <w:lang w:eastAsia="ar-SA"/>
              </w:rPr>
              <w:t>п\</w:t>
            </w:r>
            <w:proofErr w:type="gramStart"/>
            <w:r w:rsidRPr="00CE191D">
              <w:rPr>
                <w:b/>
                <w:lang w:eastAsia="ar-SA"/>
              </w:rPr>
              <w:t>п</w:t>
            </w:r>
            <w:proofErr w:type="gramEnd"/>
          </w:p>
        </w:tc>
        <w:tc>
          <w:tcPr>
            <w:tcW w:w="2024"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103384">
            <w:pPr>
              <w:jc w:val="center"/>
              <w:rPr>
                <w:b/>
                <w:lang w:eastAsia="ar-SA"/>
              </w:rPr>
            </w:pPr>
            <w:proofErr w:type="gramStart"/>
            <w:r w:rsidRPr="00CE191D">
              <w:rPr>
                <w:b/>
                <w:lang w:eastAsia="ar-SA"/>
              </w:rPr>
              <w:t>Ha</w:t>
            </w:r>
            <w:proofErr w:type="gramEnd"/>
            <w:r w:rsidRPr="00CE191D">
              <w:rPr>
                <w:b/>
                <w:lang w:eastAsia="ar-SA"/>
              </w:rPr>
              <w:t>имeнoвaниe пaмятникa</w:t>
            </w:r>
          </w:p>
        </w:tc>
        <w:tc>
          <w:tcPr>
            <w:tcW w:w="1275"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103384">
            <w:pPr>
              <w:jc w:val="center"/>
              <w:rPr>
                <w:b/>
                <w:lang w:eastAsia="ar-SA"/>
              </w:rPr>
            </w:pPr>
            <w:r w:rsidRPr="00CE191D">
              <w:rPr>
                <w:b/>
                <w:lang w:eastAsia="ar-SA"/>
              </w:rPr>
              <w:t>Культу</w:t>
            </w:r>
            <w:r w:rsidRPr="00CE191D">
              <w:rPr>
                <w:b/>
                <w:lang w:eastAsia="ar-SA"/>
              </w:rPr>
              <w:t>р</w:t>
            </w:r>
            <w:r w:rsidRPr="00CE191D">
              <w:rPr>
                <w:b/>
                <w:lang w:eastAsia="ar-SA"/>
              </w:rPr>
              <w:t>ная пр</w:t>
            </w:r>
            <w:r w:rsidRPr="00CE191D">
              <w:rPr>
                <w:b/>
                <w:lang w:eastAsia="ar-SA"/>
              </w:rPr>
              <w:t>и</w:t>
            </w:r>
            <w:r w:rsidRPr="00CE191D">
              <w:rPr>
                <w:b/>
                <w:lang w:eastAsia="ar-SA"/>
              </w:rPr>
              <w:t>надле</w:t>
            </w:r>
            <w:r w:rsidRPr="00CE191D">
              <w:rPr>
                <w:b/>
                <w:lang w:eastAsia="ar-SA"/>
              </w:rPr>
              <w:t>ж</w:t>
            </w:r>
            <w:r w:rsidRPr="00CE191D">
              <w:rPr>
                <w:b/>
                <w:lang w:eastAsia="ar-SA"/>
              </w:rPr>
              <w:t>ность или датировка</w:t>
            </w:r>
          </w:p>
        </w:tc>
        <w:tc>
          <w:tcPr>
            <w:tcW w:w="850"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103384">
            <w:pPr>
              <w:jc w:val="center"/>
              <w:rPr>
                <w:b/>
                <w:lang w:eastAsia="ar-SA"/>
              </w:rPr>
            </w:pPr>
            <w:r w:rsidRPr="00CE191D">
              <w:rPr>
                <w:b/>
                <w:lang w:eastAsia="ar-SA"/>
              </w:rPr>
              <w:t>Ka</w:t>
            </w:r>
            <w:proofErr w:type="gramStart"/>
            <w:r w:rsidRPr="00CE191D">
              <w:rPr>
                <w:b/>
                <w:lang w:eastAsia="ar-SA"/>
              </w:rPr>
              <w:t>т</w:t>
            </w:r>
            <w:proofErr w:type="gramEnd"/>
            <w:r w:rsidRPr="00CE191D">
              <w:rPr>
                <w:b/>
                <w:lang w:eastAsia="ar-SA"/>
              </w:rPr>
              <w:t>eгo-pия</w:t>
            </w:r>
          </w:p>
          <w:p w:rsidR="00484CE9" w:rsidRPr="00CE191D" w:rsidRDefault="00484CE9" w:rsidP="00103384">
            <w:pPr>
              <w:jc w:val="center"/>
              <w:rPr>
                <w:b/>
                <w:lang w:eastAsia="ar-SA"/>
              </w:rPr>
            </w:pPr>
            <w:r w:rsidRPr="00CE191D">
              <w:rPr>
                <w:b/>
                <w:lang w:eastAsia="ar-SA"/>
              </w:rPr>
              <w:t>Oxpa-</w:t>
            </w:r>
          </w:p>
          <w:p w:rsidR="00484CE9" w:rsidRPr="00CE191D" w:rsidRDefault="00484CE9" w:rsidP="00103384">
            <w:pPr>
              <w:jc w:val="center"/>
              <w:rPr>
                <w:b/>
                <w:lang w:eastAsia="ar-SA"/>
              </w:rPr>
            </w:pPr>
            <w:r w:rsidRPr="00CE191D">
              <w:rPr>
                <w:b/>
                <w:lang w:eastAsia="ar-SA"/>
              </w:rPr>
              <w:t>ны</w:t>
            </w:r>
          </w:p>
        </w:tc>
        <w:tc>
          <w:tcPr>
            <w:tcW w:w="1519"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103384">
            <w:pPr>
              <w:jc w:val="center"/>
              <w:rPr>
                <w:b/>
                <w:lang w:eastAsia="ar-SA"/>
              </w:rPr>
            </w:pPr>
            <w:r w:rsidRPr="00CE191D">
              <w:rPr>
                <w:b/>
                <w:lang w:eastAsia="ar-SA"/>
              </w:rPr>
              <w:t>Д</w:t>
            </w:r>
            <w:proofErr w:type="gramStart"/>
            <w:r w:rsidRPr="00CE191D">
              <w:rPr>
                <w:b/>
                <w:lang w:eastAsia="ar-SA"/>
              </w:rPr>
              <w:t>o</w:t>
            </w:r>
            <w:proofErr w:type="gramEnd"/>
            <w:r w:rsidRPr="00CE191D">
              <w:rPr>
                <w:b/>
                <w:lang w:eastAsia="ar-SA"/>
              </w:rPr>
              <w:t>кyмeнт о  пpинятии нa oxpaнy</w:t>
            </w:r>
          </w:p>
        </w:tc>
        <w:tc>
          <w:tcPr>
            <w:tcW w:w="3787" w:type="dxa"/>
            <w:tcBorders>
              <w:top w:val="single" w:sz="4" w:space="0" w:color="auto"/>
              <w:left w:val="single" w:sz="6" w:space="0" w:color="auto"/>
              <w:bottom w:val="single" w:sz="4" w:space="0" w:color="auto"/>
              <w:right w:val="single" w:sz="4" w:space="0" w:color="auto"/>
            </w:tcBorders>
            <w:vAlign w:val="center"/>
          </w:tcPr>
          <w:p w:rsidR="00484CE9" w:rsidRPr="00CE191D" w:rsidRDefault="00484CE9" w:rsidP="00103384">
            <w:pPr>
              <w:jc w:val="center"/>
              <w:rPr>
                <w:b/>
                <w:lang w:eastAsia="ar-SA"/>
              </w:rPr>
            </w:pPr>
            <w:r w:rsidRPr="00CE191D">
              <w:rPr>
                <w:b/>
                <w:lang w:eastAsia="ar-SA"/>
              </w:rPr>
              <w:t>Mec</w:t>
            </w:r>
            <w:proofErr w:type="gramStart"/>
            <w:r w:rsidRPr="00CE191D">
              <w:rPr>
                <w:b/>
                <w:lang w:eastAsia="ar-SA"/>
              </w:rPr>
              <w:t>т</w:t>
            </w:r>
            <w:proofErr w:type="gramEnd"/>
            <w:r w:rsidRPr="00CE191D">
              <w:rPr>
                <w:b/>
                <w:lang w:eastAsia="ar-SA"/>
              </w:rPr>
              <w:t>oнaxoждeниe</w:t>
            </w:r>
          </w:p>
        </w:tc>
      </w:tr>
      <w:tr w:rsidR="00484CE9" w:rsidRPr="00CE191D" w:rsidTr="00103384">
        <w:trPr>
          <w:trHeight w:hRule="exact" w:val="1178"/>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1</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Зайчишминская стоянка</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Ср., Черк., Суск-Луг., Маклаш.</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rPr>
                <w:noProof/>
              </w:rPr>
              <w:t>3</w:t>
            </w:r>
            <w:r w:rsidRPr="00CE191D">
              <w:t>ай</w:t>
            </w:r>
            <w:r w:rsidRPr="00CE191D">
              <w:rPr>
                <w:noProof/>
              </w:rPr>
              <w:t>-</w:t>
            </w:r>
            <w:r w:rsidRPr="00CE191D">
              <w:t xml:space="preserve">Чишма, село, правый берег р. Степной Зай. В </w:t>
            </w:r>
            <w:smartTag w:uri="urn:schemas-microsoft-com:office:smarttags" w:element="metricconverter">
              <w:smartTagPr>
                <w:attr w:name="ProductID" w:val="1,8 км"/>
              </w:smartTagPr>
              <w:r w:rsidRPr="00CE191D">
                <w:t>1,8 км</w:t>
              </w:r>
            </w:smartTag>
            <w:r w:rsidRPr="00CE191D">
              <w:t xml:space="preserve"> северо-западнее села, на пологом мысу правого берега р. Степной Зай.</w:t>
            </w:r>
          </w:p>
        </w:tc>
      </w:tr>
      <w:tr w:rsidR="00484CE9" w:rsidRPr="00CE191D" w:rsidTr="00103384">
        <w:trPr>
          <w:trHeight w:hRule="exact" w:val="1124"/>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lastRenderedPageBreak/>
              <w:t>2</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Зайчишминское селище II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rPr>
                <w:noProof/>
              </w:rPr>
              <w:t>3</w:t>
            </w:r>
            <w:r w:rsidRPr="00CE191D">
              <w:t>ай</w:t>
            </w:r>
            <w:r w:rsidRPr="00CE191D">
              <w:rPr>
                <w:noProof/>
              </w:rPr>
              <w:t>-</w:t>
            </w:r>
            <w:r w:rsidRPr="00CE191D">
              <w:t>Чишма, село, правый берег р. Степной Зай. На распаханной пол</w:t>
            </w:r>
            <w:r w:rsidRPr="00CE191D">
              <w:t>о</w:t>
            </w:r>
            <w:r w:rsidRPr="00CE191D">
              <w:t>гой террасе правого берега р. Сте</w:t>
            </w:r>
            <w:r w:rsidRPr="00CE191D">
              <w:t>п</w:t>
            </w:r>
            <w:r w:rsidRPr="00CE191D">
              <w:t xml:space="preserve">ной Зай, в </w:t>
            </w:r>
            <w:smartTag w:uri="urn:schemas-microsoft-com:office:smarttags" w:element="metricconverter">
              <w:smartTagPr>
                <w:attr w:name="ProductID" w:val="1,4 км"/>
              </w:smartTagPr>
              <w:r w:rsidRPr="00CE191D">
                <w:t>1,4 км</w:t>
              </w:r>
            </w:smartTag>
            <w:r w:rsidRPr="00CE191D">
              <w:t xml:space="preserve"> к югу от села.</w:t>
            </w:r>
          </w:p>
        </w:tc>
      </w:tr>
      <w:tr w:rsidR="00484CE9" w:rsidRPr="00CE191D" w:rsidTr="00103384">
        <w:trPr>
          <w:trHeight w:hRule="exact" w:val="983"/>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3</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Ямашское селище</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Ямаш, село, правый берег реки Степной Зай. В </w:t>
            </w:r>
            <w:smartTag w:uri="urn:schemas-microsoft-com:office:smarttags" w:element="metricconverter">
              <w:smartTagPr>
                <w:attr w:name="ProductID" w:val="1,5 км"/>
              </w:smartTagPr>
              <w:r w:rsidRPr="00CE191D">
                <w:t>1,5 км</w:t>
              </w:r>
            </w:smartTag>
            <w:r w:rsidRPr="00CE191D">
              <w:t xml:space="preserve"> к югу от села на краю надлуговой террасы</w:t>
            </w:r>
            <w:proofErr w:type="gramStart"/>
            <w:r w:rsidRPr="00CE191D">
              <w:t xml:space="preserve"> .</w:t>
            </w:r>
            <w:proofErr w:type="gramEnd"/>
          </w:p>
        </w:tc>
      </w:tr>
      <w:tr w:rsidR="00484CE9" w:rsidRPr="00CE191D" w:rsidTr="00103384">
        <w:trPr>
          <w:trHeight w:hRule="exact" w:val="1285"/>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4</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Петровкинская стоянка </w:t>
            </w:r>
            <w:r w:rsidRPr="00CE191D">
              <w:rPr>
                <w:lang w:val="en-US"/>
              </w:rPr>
              <w:t>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Петровка, поселок, правый берег р. Зай. В </w:t>
            </w:r>
            <w:smartTag w:uri="urn:schemas-microsoft-com:office:smarttags" w:element="metricconverter">
              <w:smartTagPr>
                <w:attr w:name="ProductID" w:val="0,8 км"/>
              </w:smartTagPr>
              <w:r w:rsidRPr="00CE191D">
                <w:t>0,8 км</w:t>
              </w:r>
            </w:smartTag>
            <w:r w:rsidRPr="00CE191D">
              <w:t xml:space="preserve"> севернее поселка, на пологой надпойменной террасе правого берега р. Степной Зай.</w:t>
            </w:r>
          </w:p>
        </w:tc>
      </w:tr>
      <w:tr w:rsidR="00484CE9" w:rsidRPr="00CE191D" w:rsidTr="00103384">
        <w:trPr>
          <w:trHeight w:hRule="exact" w:val="1130"/>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5</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Альметьевский могильник</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Альметьевск, город. На территории мусульманского кладбища по ул. Советской в восточной части гор</w:t>
            </w:r>
            <w:r w:rsidRPr="00CE191D">
              <w:t>о</w:t>
            </w:r>
            <w:r w:rsidRPr="00CE191D">
              <w:t>да.</w:t>
            </w:r>
          </w:p>
        </w:tc>
      </w:tr>
      <w:tr w:rsidR="00484CE9" w:rsidRPr="00CE191D" w:rsidTr="00103384">
        <w:trPr>
          <w:trHeight w:hRule="exact" w:val="1699"/>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6</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Урсалинская ст</w:t>
            </w:r>
            <w:r w:rsidRPr="00CE191D">
              <w:t>о</w:t>
            </w:r>
            <w:r w:rsidRPr="00CE191D">
              <w:t>янка</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Урсала, деревня, левый берег р. Урсалинка, правого притока р. Степной Зай. В </w:t>
            </w:r>
            <w:smartTag w:uri="urn:schemas-microsoft-com:office:smarttags" w:element="metricconverter">
              <w:smartTagPr>
                <w:attr w:name="ProductID" w:val="2,1 км"/>
              </w:smartTagPr>
              <w:r w:rsidRPr="00CE191D">
                <w:t>2,1 км</w:t>
              </w:r>
            </w:smartTag>
            <w:r w:rsidRPr="00CE191D">
              <w:t xml:space="preserve"> к северо-востоку от деревни, на пологом мысу надпойменной террасы пр</w:t>
            </w:r>
            <w:r w:rsidRPr="00CE191D">
              <w:t>а</w:t>
            </w:r>
            <w:r w:rsidRPr="00CE191D">
              <w:t>вого берега р. Урсалинка.</w:t>
            </w:r>
          </w:p>
        </w:tc>
      </w:tr>
      <w:tr w:rsidR="00484CE9" w:rsidRPr="00CE191D" w:rsidTr="00103384">
        <w:trPr>
          <w:trHeight w:hRule="exact" w:val="1400"/>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7</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Тайсугановская стоянка 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 I тыс. н.э.</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Тайсуганово, село, правый берег р. Степной Зай. На пологом мысу надпойменной террасы правого б</w:t>
            </w:r>
            <w:r w:rsidRPr="00CE191D">
              <w:t>е</w:t>
            </w:r>
            <w:r w:rsidRPr="00CE191D">
              <w:t xml:space="preserve">рега р. Степной Зай, в </w:t>
            </w:r>
            <w:smartTag w:uri="urn:schemas-microsoft-com:office:smarttags" w:element="metricconverter">
              <w:smartTagPr>
                <w:attr w:name="ProductID" w:val="3,5 км"/>
              </w:smartTagPr>
              <w:r w:rsidRPr="00CE191D">
                <w:t>3,5 км</w:t>
              </w:r>
            </w:smartTag>
            <w:r w:rsidRPr="00CE191D">
              <w:t xml:space="preserve"> к югу от села.</w:t>
            </w:r>
          </w:p>
        </w:tc>
      </w:tr>
      <w:tr w:rsidR="00484CE9" w:rsidRPr="00CE191D" w:rsidTr="00103384">
        <w:trPr>
          <w:trHeight w:hRule="exact" w:val="1422"/>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8</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Абдрахмановск</w:t>
            </w:r>
            <w:r w:rsidRPr="00CE191D">
              <w:t>о</w:t>
            </w:r>
            <w:r w:rsidRPr="00CE191D">
              <w:t>ая стоянка 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Абдрахманово,  село,  левый  берег р. Степной Зай. В </w:t>
            </w:r>
            <w:smartTag w:uri="urn:schemas-microsoft-com:office:smarttags" w:element="metricconverter">
              <w:smartTagPr>
                <w:attr w:name="ProductID" w:val="1,2 км"/>
              </w:smartTagPr>
              <w:r w:rsidRPr="00CE191D">
                <w:t>1,2 км</w:t>
              </w:r>
            </w:smartTag>
            <w:r w:rsidRPr="00CE191D">
              <w:t xml:space="preserve"> к юго-юго-востоку от села, на надпойменной террасе у левого берега р. Степной Зай</w:t>
            </w:r>
          </w:p>
        </w:tc>
      </w:tr>
      <w:tr w:rsidR="00484CE9" w:rsidRPr="00CE191D" w:rsidTr="00103384">
        <w:trPr>
          <w:trHeight w:hRule="exact" w:val="863"/>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9</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Новотроицкие курганы</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I тыс. н.э.(?)</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Новотроицкое, село. В </w:t>
            </w:r>
            <w:smartTag w:uri="urn:schemas-microsoft-com:office:smarttags" w:element="metricconverter">
              <w:smartTagPr>
                <w:attr w:name="ProductID" w:val="1 км"/>
              </w:smartTagPr>
              <w:r w:rsidRPr="00CE191D">
                <w:t>1 км</w:t>
              </w:r>
            </w:smartTag>
            <w:r w:rsidRPr="00CE191D">
              <w:t xml:space="preserve"> к сев</w:t>
            </w:r>
            <w:r w:rsidRPr="00CE191D">
              <w:t>е</w:t>
            </w:r>
            <w:r w:rsidRPr="00CE191D">
              <w:t xml:space="preserve">ро-востоку от моста, в </w:t>
            </w:r>
            <w:smartTag w:uri="urn:schemas-microsoft-com:office:smarttags" w:element="metricconverter">
              <w:smartTagPr>
                <w:attr w:name="ProductID" w:val="1 км"/>
              </w:smartTagPr>
              <w:r w:rsidRPr="00CE191D">
                <w:t>1 км</w:t>
              </w:r>
            </w:smartTag>
            <w:r w:rsidRPr="00CE191D">
              <w:t xml:space="preserve"> от села, на правом берегу р. Шешма.</w:t>
            </w:r>
          </w:p>
        </w:tc>
      </w:tr>
      <w:tr w:rsidR="00484CE9" w:rsidRPr="00CE191D" w:rsidTr="00103384">
        <w:trPr>
          <w:trHeight w:hRule="exact" w:val="1164"/>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10</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Кзылкечское с</w:t>
            </w:r>
            <w:r w:rsidRPr="00CE191D">
              <w:t>е</w:t>
            </w:r>
            <w:r w:rsidRPr="00CE191D">
              <w:t>лище (I)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 xml:space="preserve">Кзыл Кеч, село. В </w:t>
            </w:r>
            <w:smartTag w:uri="urn:schemas-microsoft-com:office:smarttags" w:element="metricconverter">
              <w:smartTagPr>
                <w:attr w:name="ProductID" w:val="1,2 км"/>
              </w:smartTagPr>
              <w:r w:rsidRPr="00CE191D">
                <w:t>1,2 км</w:t>
              </w:r>
            </w:smartTag>
            <w:r w:rsidRPr="00CE191D">
              <w:t xml:space="preserve"> западнее села, на левом берегу р. Шешма, на западном краю мыса надлуговой террасы.</w:t>
            </w:r>
          </w:p>
        </w:tc>
      </w:tr>
      <w:tr w:rsidR="00484CE9" w:rsidRPr="00CE191D" w:rsidTr="00103384">
        <w:trPr>
          <w:trHeight w:hRule="exact" w:val="1183"/>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t>11</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Нижнеабдуло</w:t>
            </w:r>
            <w:r w:rsidRPr="00CE191D">
              <w:t>в</w:t>
            </w:r>
            <w:r w:rsidRPr="00CE191D">
              <w:t>ская стоянка</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Нижнее  Абдулово, село, левый б</w:t>
            </w:r>
            <w:r w:rsidRPr="00CE191D">
              <w:t>е</w:t>
            </w:r>
            <w:r w:rsidRPr="00CE191D">
              <w:t xml:space="preserve">рег р. Шешма. В </w:t>
            </w:r>
            <w:smartTag w:uri="urn:schemas-microsoft-com:office:smarttags" w:element="metricconverter">
              <w:smartTagPr>
                <w:attr w:name="ProductID" w:val="2 км"/>
              </w:smartTagPr>
              <w:r w:rsidRPr="00CE191D">
                <w:t>2 км</w:t>
              </w:r>
            </w:smartTag>
            <w:r w:rsidRPr="00CE191D">
              <w:t xml:space="preserve"> к юго-юго-востоку от села, на пологом склоне террасы у старичного озера.</w:t>
            </w:r>
          </w:p>
        </w:tc>
      </w:tr>
      <w:tr w:rsidR="00484CE9" w:rsidRPr="00CE191D" w:rsidTr="00103384">
        <w:trPr>
          <w:trHeight w:hRule="exact" w:val="1266"/>
          <w:jc w:val="center"/>
        </w:trPr>
        <w:tc>
          <w:tcPr>
            <w:tcW w:w="426" w:type="dxa"/>
            <w:tcBorders>
              <w:top w:val="single" w:sz="6" w:space="0" w:color="auto"/>
              <w:left w:val="single" w:sz="6" w:space="0" w:color="auto"/>
              <w:bottom w:val="single" w:sz="6" w:space="0" w:color="auto"/>
              <w:right w:val="single" w:sz="6" w:space="0" w:color="auto"/>
            </w:tcBorders>
            <w:vAlign w:val="center"/>
          </w:tcPr>
          <w:p w:rsidR="00484CE9" w:rsidRPr="00CE191D" w:rsidRDefault="000A1EAD" w:rsidP="00103384">
            <w:pPr>
              <w:jc w:val="center"/>
            </w:pPr>
            <w:r w:rsidRPr="00CE191D">
              <w:lastRenderedPageBreak/>
              <w:t>12</w:t>
            </w:r>
            <w:r w:rsidR="006F7A67" w:rsidRPr="00CE191D">
              <w:t>.</w:t>
            </w:r>
          </w:p>
        </w:tc>
        <w:tc>
          <w:tcPr>
            <w:tcW w:w="2024"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Нижнеабдуло</w:t>
            </w:r>
            <w:r w:rsidRPr="00CE191D">
              <w:t>в</w:t>
            </w:r>
            <w:r w:rsidRPr="00CE191D">
              <w:t>ское селище (I)</w:t>
            </w:r>
          </w:p>
        </w:tc>
        <w:tc>
          <w:tcPr>
            <w:tcW w:w="1275" w:type="dxa"/>
            <w:tcBorders>
              <w:top w:val="single" w:sz="6" w:space="0" w:color="auto"/>
              <w:left w:val="single" w:sz="6" w:space="0" w:color="auto"/>
              <w:bottom w:val="single" w:sz="6" w:space="0" w:color="auto"/>
              <w:right w:val="single" w:sz="4" w:space="0" w:color="auto"/>
            </w:tcBorders>
            <w:vAlign w:val="center"/>
          </w:tcPr>
          <w:p w:rsidR="00484CE9" w:rsidRPr="00CE191D" w:rsidRDefault="00484CE9" w:rsidP="00103384">
            <w:pPr>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484CE9" w:rsidRPr="00CE191D" w:rsidRDefault="00484CE9" w:rsidP="00103384">
            <w:pPr>
              <w:jc w:val="center"/>
              <w:rPr>
                <w:b/>
                <w:i/>
              </w:rPr>
            </w:pPr>
            <w:proofErr w:type="gramStart"/>
            <w:r w:rsidRPr="00CE191D">
              <w:rPr>
                <w:b/>
                <w:i/>
              </w:rPr>
              <w:t>Р</w:t>
            </w:r>
            <w:proofErr w:type="gramEnd"/>
          </w:p>
        </w:tc>
        <w:tc>
          <w:tcPr>
            <w:tcW w:w="1519" w:type="dxa"/>
            <w:tcBorders>
              <w:top w:val="single" w:sz="6" w:space="0" w:color="auto"/>
              <w:left w:val="single" w:sz="4" w:space="0" w:color="auto"/>
              <w:bottom w:val="single" w:sz="6" w:space="0" w:color="auto"/>
              <w:right w:val="single" w:sz="6" w:space="0" w:color="auto"/>
            </w:tcBorders>
            <w:vAlign w:val="center"/>
          </w:tcPr>
          <w:p w:rsidR="00484CE9" w:rsidRPr="00CE191D" w:rsidRDefault="00484CE9" w:rsidP="00103384">
            <w:pPr>
              <w:jc w:val="center"/>
            </w:pPr>
            <w:r w:rsidRPr="00CE191D">
              <w:t>456</w:t>
            </w:r>
          </w:p>
        </w:tc>
        <w:tc>
          <w:tcPr>
            <w:tcW w:w="3787" w:type="dxa"/>
            <w:tcBorders>
              <w:top w:val="single" w:sz="6" w:space="0" w:color="auto"/>
              <w:left w:val="single" w:sz="6" w:space="0" w:color="auto"/>
              <w:bottom w:val="single" w:sz="6" w:space="0" w:color="auto"/>
              <w:right w:val="single" w:sz="6" w:space="0" w:color="auto"/>
            </w:tcBorders>
            <w:vAlign w:val="center"/>
          </w:tcPr>
          <w:p w:rsidR="00484CE9" w:rsidRPr="00CE191D" w:rsidRDefault="00484CE9" w:rsidP="00103384">
            <w:pPr>
              <w:jc w:val="center"/>
            </w:pPr>
            <w:r w:rsidRPr="00CE191D">
              <w:t>Нижнее  Абдулово, село, левый б</w:t>
            </w:r>
            <w:r w:rsidRPr="00CE191D">
              <w:t>е</w:t>
            </w:r>
            <w:r w:rsidRPr="00CE191D">
              <w:t xml:space="preserve">рег р. Шешма. В </w:t>
            </w:r>
            <w:smartTag w:uri="urn:schemas-microsoft-com:office:smarttags" w:element="metricconverter">
              <w:smartTagPr>
                <w:attr w:name="ProductID" w:val="0,5 км"/>
              </w:smartTagPr>
              <w:r w:rsidRPr="00CE191D">
                <w:t>0,5 км</w:t>
              </w:r>
            </w:smartTag>
            <w:r w:rsidRPr="00CE191D">
              <w:t xml:space="preserve"> к юго-юго-востоку от села на краю надлуговой террасы.</w:t>
            </w:r>
          </w:p>
        </w:tc>
      </w:tr>
    </w:tbl>
    <w:p w:rsidR="00484CE9" w:rsidRPr="00CE191D" w:rsidRDefault="00484CE9" w:rsidP="00B10C13">
      <w:pPr>
        <w:rPr>
          <w:sz w:val="20"/>
          <w:szCs w:val="20"/>
        </w:rPr>
      </w:pPr>
      <w:r w:rsidRPr="00CE191D">
        <w:rPr>
          <w:sz w:val="20"/>
          <w:szCs w:val="20"/>
        </w:rPr>
        <w:t>Примечание</w:t>
      </w:r>
      <w:r w:rsidR="006F7A67" w:rsidRPr="00CE191D">
        <w:rPr>
          <w:sz w:val="20"/>
          <w:szCs w:val="20"/>
        </w:rPr>
        <w:t xml:space="preserve">: </w:t>
      </w:r>
      <w:r w:rsidRPr="00CE191D">
        <w:rPr>
          <w:sz w:val="20"/>
          <w:szCs w:val="20"/>
        </w:rPr>
        <w:t>456 – Постановление Кабинета Министров РТ от 30.07.2002</w:t>
      </w:r>
    </w:p>
    <w:p w:rsidR="00103384" w:rsidRPr="00CE191D" w:rsidRDefault="00103384" w:rsidP="006F7A67">
      <w:pPr>
        <w:jc w:val="right"/>
        <w:rPr>
          <w:sz w:val="28"/>
          <w:szCs w:val="28"/>
        </w:rPr>
      </w:pPr>
    </w:p>
    <w:p w:rsidR="006F7A67" w:rsidRPr="00CE191D" w:rsidRDefault="006F7A67" w:rsidP="006F7A67">
      <w:pPr>
        <w:jc w:val="right"/>
        <w:rPr>
          <w:sz w:val="28"/>
          <w:szCs w:val="28"/>
        </w:rPr>
      </w:pPr>
      <w:r w:rsidRPr="00CE191D">
        <w:rPr>
          <w:sz w:val="28"/>
          <w:szCs w:val="28"/>
        </w:rPr>
        <w:t>Таблица 2.5.3.4</w:t>
      </w:r>
    </w:p>
    <w:p w:rsidR="006F7A67" w:rsidRPr="00CE191D" w:rsidRDefault="006F7A67" w:rsidP="006F7A67">
      <w:pPr>
        <w:suppressAutoHyphens/>
        <w:ind w:right="-23" w:firstLine="567"/>
        <w:jc w:val="center"/>
        <w:rPr>
          <w:bCs/>
          <w:i/>
          <w:sz w:val="28"/>
        </w:rPr>
      </w:pPr>
      <w:r w:rsidRPr="00CE191D">
        <w:rPr>
          <w:bCs/>
          <w:i/>
          <w:sz w:val="28"/>
        </w:rPr>
        <w:t xml:space="preserve">Список выявленных объектов археологического наследия </w:t>
      </w:r>
    </w:p>
    <w:p w:rsidR="006F7A67" w:rsidRPr="00CE191D" w:rsidRDefault="006F7A67" w:rsidP="006F7A67">
      <w:pPr>
        <w:suppressAutoHyphens/>
        <w:ind w:right="-23" w:firstLine="567"/>
        <w:jc w:val="center"/>
        <w:rPr>
          <w:i/>
        </w:rPr>
      </w:pPr>
      <w:r w:rsidRPr="00CE191D">
        <w:rPr>
          <w:bCs/>
          <w:i/>
          <w:sz w:val="28"/>
        </w:rPr>
        <w:t>Альметьевского муниципального района</w:t>
      </w:r>
    </w:p>
    <w:tbl>
      <w:tblPr>
        <w:tblW w:w="9883" w:type="dxa"/>
        <w:jc w:val="center"/>
        <w:tblLayout w:type="fixed"/>
        <w:tblCellMar>
          <w:left w:w="40" w:type="dxa"/>
          <w:right w:w="40" w:type="dxa"/>
        </w:tblCellMar>
        <w:tblLook w:val="0000" w:firstRow="0" w:lastRow="0" w:firstColumn="0" w:lastColumn="0" w:noHBand="0" w:noVBand="0"/>
      </w:tblPr>
      <w:tblGrid>
        <w:gridCol w:w="466"/>
        <w:gridCol w:w="2126"/>
        <w:gridCol w:w="1276"/>
        <w:gridCol w:w="850"/>
        <w:gridCol w:w="1377"/>
        <w:gridCol w:w="3788"/>
      </w:tblGrid>
      <w:tr w:rsidR="00484CE9" w:rsidRPr="00CE191D" w:rsidTr="00CE44AB">
        <w:trPr>
          <w:trHeight w:hRule="exact" w:val="1719"/>
          <w:tblHeader/>
          <w:jc w:val="center"/>
        </w:trPr>
        <w:tc>
          <w:tcPr>
            <w:tcW w:w="466" w:type="dxa"/>
            <w:tcBorders>
              <w:top w:val="single" w:sz="4" w:space="0" w:color="auto"/>
              <w:left w:val="single" w:sz="4" w:space="0" w:color="auto"/>
              <w:bottom w:val="single" w:sz="4" w:space="0" w:color="auto"/>
              <w:right w:val="single" w:sz="6" w:space="0" w:color="auto"/>
            </w:tcBorders>
            <w:vAlign w:val="center"/>
          </w:tcPr>
          <w:p w:rsidR="00484CE9" w:rsidRPr="00CE191D" w:rsidRDefault="006F7A67" w:rsidP="00CE44AB">
            <w:pPr>
              <w:suppressAutoHyphens/>
              <w:snapToGrid w:val="0"/>
              <w:jc w:val="center"/>
              <w:rPr>
                <w:b/>
                <w:lang w:eastAsia="ar-SA"/>
              </w:rPr>
            </w:pPr>
            <w:r w:rsidRPr="00CE191D">
              <w:rPr>
                <w:b/>
                <w:lang w:eastAsia="ar-SA"/>
              </w:rPr>
              <w:t>№</w:t>
            </w:r>
          </w:p>
          <w:p w:rsidR="00484CE9" w:rsidRPr="00CE191D" w:rsidRDefault="00484CE9" w:rsidP="00CE44AB">
            <w:pPr>
              <w:suppressAutoHyphens/>
              <w:snapToGrid w:val="0"/>
              <w:jc w:val="center"/>
              <w:rPr>
                <w:b/>
                <w:lang w:eastAsia="ar-SA"/>
              </w:rPr>
            </w:pPr>
            <w:r w:rsidRPr="00CE191D">
              <w:rPr>
                <w:b/>
                <w:lang w:eastAsia="ar-SA"/>
              </w:rPr>
              <w:t>п\</w:t>
            </w:r>
            <w:proofErr w:type="gramStart"/>
            <w:r w:rsidRPr="00CE191D">
              <w:rPr>
                <w:b/>
                <w:lang w:eastAsia="ar-SA"/>
              </w:rPr>
              <w:t>п</w:t>
            </w:r>
            <w:proofErr w:type="gramEnd"/>
          </w:p>
        </w:tc>
        <w:tc>
          <w:tcPr>
            <w:tcW w:w="2126"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CE44AB">
            <w:pPr>
              <w:suppressAutoHyphens/>
              <w:snapToGrid w:val="0"/>
              <w:jc w:val="center"/>
              <w:rPr>
                <w:b/>
                <w:lang w:eastAsia="ar-SA"/>
              </w:rPr>
            </w:pPr>
            <w:proofErr w:type="gramStart"/>
            <w:r w:rsidRPr="00CE191D">
              <w:rPr>
                <w:b/>
                <w:lang w:eastAsia="ar-SA"/>
              </w:rPr>
              <w:t>Ha</w:t>
            </w:r>
            <w:proofErr w:type="gramEnd"/>
            <w:r w:rsidRPr="00CE191D">
              <w:rPr>
                <w:b/>
                <w:lang w:eastAsia="ar-SA"/>
              </w:rPr>
              <w:t>имeнoвaниe пaмятникa</w:t>
            </w:r>
          </w:p>
        </w:tc>
        <w:tc>
          <w:tcPr>
            <w:tcW w:w="1276" w:type="dxa"/>
            <w:tcBorders>
              <w:top w:val="single" w:sz="4" w:space="0" w:color="auto"/>
              <w:left w:val="single" w:sz="6" w:space="0" w:color="auto"/>
              <w:bottom w:val="single" w:sz="4" w:space="0" w:color="auto"/>
              <w:right w:val="single" w:sz="6" w:space="0" w:color="auto"/>
            </w:tcBorders>
            <w:vAlign w:val="center"/>
          </w:tcPr>
          <w:p w:rsidR="00484CE9" w:rsidRPr="00CE191D" w:rsidRDefault="00103384" w:rsidP="00CE44AB">
            <w:pPr>
              <w:suppressAutoHyphens/>
              <w:snapToGrid w:val="0"/>
              <w:jc w:val="center"/>
              <w:rPr>
                <w:b/>
                <w:lang w:eastAsia="ar-SA"/>
              </w:rPr>
            </w:pPr>
            <w:proofErr w:type="gramStart"/>
            <w:r w:rsidRPr="00CE191D">
              <w:rPr>
                <w:b/>
                <w:lang w:eastAsia="ar-SA"/>
              </w:rPr>
              <w:t>Культур-ная</w:t>
            </w:r>
            <w:proofErr w:type="gramEnd"/>
            <w:r w:rsidRPr="00CE191D">
              <w:rPr>
                <w:b/>
                <w:lang w:eastAsia="ar-SA"/>
              </w:rPr>
              <w:t xml:space="preserve"> принад-лежность или датировка</w:t>
            </w:r>
          </w:p>
        </w:tc>
        <w:tc>
          <w:tcPr>
            <w:tcW w:w="850"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CE44AB">
            <w:pPr>
              <w:suppressAutoHyphens/>
              <w:snapToGrid w:val="0"/>
              <w:jc w:val="center"/>
              <w:rPr>
                <w:b/>
                <w:lang w:eastAsia="ar-SA"/>
              </w:rPr>
            </w:pPr>
            <w:r w:rsidRPr="00CE191D">
              <w:rPr>
                <w:b/>
                <w:lang w:eastAsia="ar-SA"/>
              </w:rPr>
              <w:t>Ka</w:t>
            </w:r>
            <w:proofErr w:type="gramStart"/>
            <w:r w:rsidRPr="00CE191D">
              <w:rPr>
                <w:b/>
                <w:lang w:eastAsia="ar-SA"/>
              </w:rPr>
              <w:t>т</w:t>
            </w:r>
            <w:proofErr w:type="gramEnd"/>
            <w:r w:rsidRPr="00CE191D">
              <w:rPr>
                <w:b/>
                <w:lang w:eastAsia="ar-SA"/>
              </w:rPr>
              <w:t>eгo-pия</w:t>
            </w:r>
          </w:p>
          <w:p w:rsidR="00484CE9" w:rsidRPr="00CE191D" w:rsidRDefault="00484CE9" w:rsidP="00CE44AB">
            <w:pPr>
              <w:suppressAutoHyphens/>
              <w:snapToGrid w:val="0"/>
              <w:jc w:val="center"/>
              <w:rPr>
                <w:b/>
                <w:lang w:eastAsia="ar-SA"/>
              </w:rPr>
            </w:pPr>
            <w:r w:rsidRPr="00CE191D">
              <w:rPr>
                <w:b/>
                <w:lang w:eastAsia="ar-SA"/>
              </w:rPr>
              <w:t>Oxpa-</w:t>
            </w:r>
          </w:p>
          <w:p w:rsidR="00484CE9" w:rsidRPr="00CE191D" w:rsidRDefault="00484CE9" w:rsidP="00CE44AB">
            <w:pPr>
              <w:suppressAutoHyphens/>
              <w:snapToGrid w:val="0"/>
              <w:jc w:val="center"/>
              <w:rPr>
                <w:b/>
                <w:lang w:eastAsia="ar-SA"/>
              </w:rPr>
            </w:pPr>
            <w:r w:rsidRPr="00CE191D">
              <w:rPr>
                <w:b/>
                <w:lang w:eastAsia="ar-SA"/>
              </w:rPr>
              <w:t>ны</w:t>
            </w:r>
          </w:p>
        </w:tc>
        <w:tc>
          <w:tcPr>
            <w:tcW w:w="1377" w:type="dxa"/>
            <w:tcBorders>
              <w:top w:val="single" w:sz="4" w:space="0" w:color="auto"/>
              <w:left w:val="single" w:sz="6" w:space="0" w:color="auto"/>
              <w:bottom w:val="single" w:sz="4" w:space="0" w:color="auto"/>
              <w:right w:val="single" w:sz="6" w:space="0" w:color="auto"/>
            </w:tcBorders>
            <w:vAlign w:val="center"/>
          </w:tcPr>
          <w:p w:rsidR="00484CE9" w:rsidRPr="00CE191D" w:rsidRDefault="00484CE9" w:rsidP="00CE44AB">
            <w:pPr>
              <w:suppressAutoHyphens/>
              <w:snapToGrid w:val="0"/>
              <w:jc w:val="center"/>
              <w:rPr>
                <w:b/>
                <w:lang w:eastAsia="ar-SA"/>
              </w:rPr>
            </w:pPr>
            <w:r w:rsidRPr="00CE191D">
              <w:rPr>
                <w:b/>
                <w:lang w:eastAsia="ar-SA"/>
              </w:rPr>
              <w:t>Д</w:t>
            </w:r>
            <w:proofErr w:type="gramStart"/>
            <w:r w:rsidRPr="00CE191D">
              <w:rPr>
                <w:b/>
                <w:lang w:eastAsia="ar-SA"/>
              </w:rPr>
              <w:t>o</w:t>
            </w:r>
            <w:proofErr w:type="gramEnd"/>
            <w:r w:rsidRPr="00CE191D">
              <w:rPr>
                <w:b/>
                <w:lang w:eastAsia="ar-SA"/>
              </w:rPr>
              <w:t>кyмeнт о  пpинятии нa oxpaнy</w:t>
            </w:r>
          </w:p>
        </w:tc>
        <w:tc>
          <w:tcPr>
            <w:tcW w:w="3788" w:type="dxa"/>
            <w:tcBorders>
              <w:top w:val="single" w:sz="4" w:space="0" w:color="auto"/>
              <w:left w:val="single" w:sz="6" w:space="0" w:color="auto"/>
              <w:bottom w:val="single" w:sz="4" w:space="0" w:color="auto"/>
              <w:right w:val="single" w:sz="4" w:space="0" w:color="auto"/>
            </w:tcBorders>
            <w:vAlign w:val="center"/>
          </w:tcPr>
          <w:p w:rsidR="00484CE9" w:rsidRPr="00CE191D" w:rsidRDefault="00484CE9" w:rsidP="00CE44AB">
            <w:pPr>
              <w:suppressAutoHyphens/>
              <w:snapToGrid w:val="0"/>
              <w:jc w:val="center"/>
              <w:rPr>
                <w:b/>
                <w:lang w:eastAsia="ar-SA"/>
              </w:rPr>
            </w:pPr>
            <w:r w:rsidRPr="00CE191D">
              <w:rPr>
                <w:b/>
                <w:lang w:eastAsia="ar-SA"/>
              </w:rPr>
              <w:t>Mec</w:t>
            </w:r>
            <w:proofErr w:type="gramStart"/>
            <w:r w:rsidRPr="00CE191D">
              <w:rPr>
                <w:b/>
                <w:lang w:eastAsia="ar-SA"/>
              </w:rPr>
              <w:t>т</w:t>
            </w:r>
            <w:proofErr w:type="gramEnd"/>
            <w:r w:rsidRPr="00CE191D">
              <w:rPr>
                <w:b/>
                <w:lang w:eastAsia="ar-SA"/>
              </w:rPr>
              <w:t>oнaxoждeниe</w:t>
            </w:r>
          </w:p>
        </w:tc>
      </w:tr>
      <w:tr w:rsidR="006F7A67" w:rsidRPr="00CE191D" w:rsidTr="00CE44AB">
        <w:trPr>
          <w:trHeight w:hRule="exact" w:val="115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Новоникольская стоянка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Новоникольск, село. В </w:t>
            </w:r>
            <w:smartTag w:uri="urn:schemas-microsoft-com:office:smarttags" w:element="metricconverter">
              <w:smartTagPr>
                <w:attr w:name="ProductID" w:val="1,7 км"/>
              </w:smartTagPr>
              <w:r w:rsidRPr="00CE191D">
                <w:t>1,7 км</w:t>
              </w:r>
            </w:smartTag>
            <w:r w:rsidRPr="00CE191D">
              <w:t xml:space="preserve"> сев</w:t>
            </w:r>
            <w:r w:rsidRPr="00CE191D">
              <w:t>е</w:t>
            </w:r>
            <w:r w:rsidRPr="00CE191D">
              <w:t>ро-западнее села, на пологом мысу надпойменной террасы правого б</w:t>
            </w:r>
            <w:r w:rsidRPr="00CE191D">
              <w:t>е</w:t>
            </w:r>
            <w:r w:rsidRPr="00CE191D">
              <w:t>рега р. Лесной Зай.</w:t>
            </w:r>
          </w:p>
        </w:tc>
      </w:tr>
      <w:tr w:rsidR="006F7A67" w:rsidRPr="00CE191D" w:rsidTr="00CE44AB">
        <w:trPr>
          <w:trHeight w:hRule="exact" w:val="1398"/>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Новомавринское селище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Новое Маврино, деревня. В </w:t>
            </w:r>
            <w:smartTag w:uri="urn:schemas-microsoft-com:office:smarttags" w:element="metricconverter">
              <w:smartTagPr>
                <w:attr w:name="ProductID" w:val="1,5 км"/>
              </w:smartTagPr>
              <w:r w:rsidRPr="00CE191D">
                <w:t>1,5 км</w:t>
              </w:r>
            </w:smartTag>
            <w:r w:rsidRPr="00CE191D">
              <w:t xml:space="preserve"> северо-востоку от деревни, на краю надлуговой террасы (на границе с Зинским муниципальным районом РТ)</w:t>
            </w:r>
          </w:p>
        </w:tc>
      </w:tr>
      <w:tr w:rsidR="006F7A67" w:rsidRPr="00CE191D" w:rsidTr="00CE44AB">
        <w:trPr>
          <w:trHeight w:hRule="exact" w:val="92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Зайчишминское селище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3ай-Чишма, село, правый берег р. Степной Зай. В </w:t>
            </w:r>
            <w:smartTag w:uri="urn:schemas-microsoft-com:office:smarttags" w:element="metricconverter">
              <w:smartTagPr>
                <w:attr w:name="ProductID" w:val="4,5 км"/>
              </w:smartTagPr>
              <w:r w:rsidRPr="00CE191D">
                <w:t>4,5 км</w:t>
              </w:r>
            </w:smartTag>
            <w:r w:rsidRPr="00CE191D">
              <w:t xml:space="preserve"> к западу от села, на краю надлуговой террасы.</w:t>
            </w:r>
          </w:p>
        </w:tc>
      </w:tr>
      <w:tr w:rsidR="006F7A67" w:rsidRPr="00CE191D" w:rsidTr="00CE44AB">
        <w:trPr>
          <w:trHeight w:hRule="exact" w:val="92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Зайчишминское селище III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3ай-Чишма, село, правый берег р. Степной Зай. В </w:t>
            </w:r>
            <w:smartTag w:uri="urn:schemas-microsoft-com:office:smarttags" w:element="metricconverter">
              <w:smartTagPr>
                <w:attr w:name="ProductID" w:val="2,4 км"/>
              </w:smartTagPr>
              <w:r w:rsidRPr="00CE191D">
                <w:t>2,4 км</w:t>
              </w:r>
            </w:smartTag>
            <w:r w:rsidRPr="00CE191D">
              <w:t xml:space="preserve"> к югу от с</w:t>
            </w:r>
            <w:r w:rsidRPr="00CE191D">
              <w:t>е</w:t>
            </w:r>
            <w:r w:rsidRPr="00CE191D">
              <w:t>ла.</w:t>
            </w:r>
          </w:p>
        </w:tc>
      </w:tr>
      <w:tr w:rsidR="006F7A67" w:rsidRPr="00CE191D" w:rsidTr="00CE44AB">
        <w:trPr>
          <w:trHeight w:hRule="exact" w:val="91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Ямашское</w:t>
            </w:r>
          </w:p>
          <w:p w:rsidR="006F7A67" w:rsidRPr="00CE191D" w:rsidRDefault="006F7A67" w:rsidP="00CE44AB">
            <w:pPr>
              <w:widowControl w:val="0"/>
              <w:jc w:val="center"/>
            </w:pPr>
            <w:r w:rsidRPr="00CE191D">
              <w:t>местонахождение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Ямаш, село. В </w:t>
            </w:r>
            <w:smartTag w:uri="urn:schemas-microsoft-com:office:smarttags" w:element="metricconverter">
              <w:smartTagPr>
                <w:attr w:name="ProductID" w:val="0,6 км"/>
              </w:smartTagPr>
              <w:r w:rsidRPr="00CE191D">
                <w:t>0,6 км</w:t>
              </w:r>
            </w:smartTag>
            <w:r w:rsidRPr="00CE191D">
              <w:t xml:space="preserve"> к юго-юго-востоку от Ямашского селища на краю надлуговой. террасы.</w:t>
            </w:r>
          </w:p>
        </w:tc>
      </w:tr>
      <w:tr w:rsidR="006F7A67" w:rsidRPr="00CE191D" w:rsidTr="00CE44AB">
        <w:trPr>
          <w:trHeight w:hRule="exact" w:val="55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Ямашское</w:t>
            </w:r>
          </w:p>
          <w:p w:rsidR="006F7A67" w:rsidRPr="00CE191D" w:rsidRDefault="006F7A67" w:rsidP="00CE44AB">
            <w:pPr>
              <w:widowControl w:val="0"/>
              <w:jc w:val="center"/>
            </w:pPr>
            <w:r w:rsidRPr="00CE191D">
              <w:t>местонахождение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Ямаш, село. В </w:t>
            </w:r>
            <w:smartTag w:uri="urn:schemas-microsoft-com:office:smarttags" w:element="metricconverter">
              <w:smartTagPr>
                <w:attr w:name="ProductID" w:val="1,2 км"/>
              </w:smartTagPr>
              <w:r w:rsidRPr="00CE191D">
                <w:t>1,2 км</w:t>
              </w:r>
            </w:smartTag>
            <w:r w:rsidRPr="00CE191D">
              <w:t xml:space="preserve"> к югу от села на краю надлуговой террасы</w:t>
            </w:r>
          </w:p>
        </w:tc>
      </w:tr>
      <w:tr w:rsidR="006F7A67" w:rsidRPr="00CE191D" w:rsidTr="00CE44AB">
        <w:trPr>
          <w:trHeight w:hRule="exact" w:val="840"/>
          <w:jc w:val="center"/>
        </w:trPr>
        <w:tc>
          <w:tcPr>
            <w:tcW w:w="466" w:type="dxa"/>
            <w:tcBorders>
              <w:top w:val="single" w:sz="6" w:space="0" w:color="auto"/>
              <w:left w:val="single" w:sz="6" w:space="0" w:color="auto"/>
              <w:bottom w:val="single" w:sz="4" w:space="0" w:color="auto"/>
              <w:right w:val="single" w:sz="6" w:space="0" w:color="auto"/>
            </w:tcBorders>
            <w:vAlign w:val="center"/>
          </w:tcPr>
          <w:p w:rsidR="006F7A67" w:rsidRPr="00CE191D" w:rsidRDefault="006F7A67" w:rsidP="00CE44AB">
            <w:pPr>
              <w:widowControl w:val="0"/>
              <w:jc w:val="center"/>
            </w:pPr>
            <w:r w:rsidRPr="00CE191D">
              <w:t>7.</w:t>
            </w:r>
          </w:p>
        </w:tc>
        <w:tc>
          <w:tcPr>
            <w:tcW w:w="2126" w:type="dxa"/>
            <w:tcBorders>
              <w:top w:val="single" w:sz="6" w:space="0" w:color="auto"/>
              <w:left w:val="single" w:sz="6" w:space="0" w:color="auto"/>
              <w:bottom w:val="single" w:sz="4"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Петровкинское с</w:t>
            </w:r>
            <w:r w:rsidRPr="00CE191D">
              <w:t>е</w:t>
            </w:r>
            <w:r w:rsidRPr="00CE191D">
              <w:t>лище</w:t>
            </w:r>
          </w:p>
        </w:tc>
        <w:tc>
          <w:tcPr>
            <w:tcW w:w="1276" w:type="dxa"/>
            <w:tcBorders>
              <w:top w:val="single" w:sz="6" w:space="0" w:color="auto"/>
              <w:left w:val="single" w:sz="6" w:space="0" w:color="auto"/>
              <w:bottom w:val="single" w:sz="4" w:space="0" w:color="auto"/>
              <w:right w:val="single" w:sz="4" w:space="0" w:color="auto"/>
            </w:tcBorders>
            <w:vAlign w:val="center"/>
          </w:tcPr>
          <w:p w:rsidR="006F7A67" w:rsidRPr="00CE191D" w:rsidRDefault="006F7A67" w:rsidP="00CE44AB">
            <w:pPr>
              <w:widowControl w:val="0"/>
              <w:jc w:val="center"/>
            </w:pPr>
            <w:r w:rsidRPr="00CE191D">
              <w:t xml:space="preserve">Им., </w:t>
            </w:r>
            <w:proofErr w:type="gramStart"/>
            <w:r w:rsidRPr="00CE191D">
              <w:t>б</w:t>
            </w:r>
            <w:proofErr w:type="gramEnd"/>
            <w:r w:rsidRPr="00CE191D">
              <w:t>.</w:t>
            </w:r>
          </w:p>
        </w:tc>
        <w:tc>
          <w:tcPr>
            <w:tcW w:w="850" w:type="dxa"/>
            <w:tcBorders>
              <w:top w:val="single" w:sz="6"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4"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4" w:space="0" w:color="auto"/>
              <w:right w:val="single" w:sz="6" w:space="0" w:color="auto"/>
            </w:tcBorders>
            <w:vAlign w:val="center"/>
          </w:tcPr>
          <w:p w:rsidR="006F7A67" w:rsidRPr="00CE191D" w:rsidRDefault="006F7A67" w:rsidP="00CE44AB">
            <w:pPr>
              <w:widowControl w:val="0"/>
              <w:jc w:val="center"/>
            </w:pPr>
            <w:r w:rsidRPr="00CE191D">
              <w:t xml:space="preserve">Петровка, поселок, правый берег р. Зай. В </w:t>
            </w:r>
            <w:smartTag w:uri="urn:schemas-microsoft-com:office:smarttags" w:element="metricconverter">
              <w:smartTagPr>
                <w:attr w:name="ProductID" w:val="2.5 км"/>
              </w:smartTagPr>
              <w:r w:rsidRPr="00CE191D">
                <w:t>2.5 км</w:t>
              </w:r>
            </w:smartTag>
            <w:r w:rsidRPr="00CE191D">
              <w:t xml:space="preserve"> к северо-западу от п</w:t>
            </w:r>
            <w:r w:rsidRPr="00CE191D">
              <w:t>о</w:t>
            </w:r>
            <w:r w:rsidRPr="00CE191D">
              <w:t>селка.</w:t>
            </w:r>
          </w:p>
        </w:tc>
      </w:tr>
      <w:tr w:rsidR="006F7A67" w:rsidRPr="00CE191D" w:rsidTr="00CE44AB">
        <w:trPr>
          <w:trHeight w:hRule="exact" w:val="1190"/>
          <w:jc w:val="center"/>
        </w:trPr>
        <w:tc>
          <w:tcPr>
            <w:tcW w:w="466" w:type="dxa"/>
            <w:tcBorders>
              <w:top w:val="single" w:sz="4"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r w:rsidRPr="00CE191D">
              <w:t>8.</w:t>
            </w:r>
          </w:p>
        </w:tc>
        <w:tc>
          <w:tcPr>
            <w:tcW w:w="2126" w:type="dxa"/>
            <w:tcBorders>
              <w:top w:val="single" w:sz="4"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r w:rsidRPr="00CE191D">
              <w:t>Петровкинский</w:t>
            </w:r>
          </w:p>
          <w:p w:rsidR="006F7A67" w:rsidRPr="00CE191D" w:rsidRDefault="006F7A67" w:rsidP="00CE44AB">
            <w:pPr>
              <w:widowControl w:val="0"/>
              <w:jc w:val="center"/>
            </w:pPr>
            <w:r w:rsidRPr="00CE191D">
              <w:t>курганный могил</w:t>
            </w:r>
            <w:r w:rsidRPr="00CE191D">
              <w:t>ь</w:t>
            </w:r>
            <w:r w:rsidRPr="00CE191D">
              <w:t>ник</w:t>
            </w:r>
          </w:p>
        </w:tc>
        <w:tc>
          <w:tcPr>
            <w:tcW w:w="1276" w:type="dxa"/>
            <w:tcBorders>
              <w:top w:val="single" w:sz="4"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4"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4" w:space="0" w:color="auto"/>
              <w:left w:val="single" w:sz="4" w:space="0" w:color="auto"/>
              <w:bottom w:val="single" w:sz="4" w:space="0" w:color="auto"/>
              <w:right w:val="single" w:sz="4" w:space="0" w:color="auto"/>
            </w:tcBorders>
            <w:vAlign w:val="center"/>
          </w:tcPr>
          <w:p w:rsidR="006F7A67" w:rsidRPr="00CE191D" w:rsidRDefault="006F7A67" w:rsidP="00CE44AB">
            <w:pPr>
              <w:widowControl w:val="0"/>
              <w:jc w:val="center"/>
            </w:pPr>
          </w:p>
        </w:tc>
        <w:tc>
          <w:tcPr>
            <w:tcW w:w="3788" w:type="dxa"/>
            <w:tcBorders>
              <w:top w:val="single" w:sz="4" w:space="0" w:color="auto"/>
              <w:left w:val="single" w:sz="4" w:space="0" w:color="auto"/>
              <w:bottom w:val="single" w:sz="4" w:space="0" w:color="auto"/>
              <w:right w:val="single" w:sz="4" w:space="0" w:color="auto"/>
            </w:tcBorders>
            <w:vAlign w:val="center"/>
          </w:tcPr>
          <w:p w:rsidR="00AB3B27" w:rsidRPr="00CE191D" w:rsidRDefault="006F7A67" w:rsidP="00CE44AB">
            <w:pPr>
              <w:widowControl w:val="0"/>
              <w:jc w:val="center"/>
            </w:pPr>
            <w:r w:rsidRPr="00CE191D">
              <w:t xml:space="preserve">Петровка, поселок, правый берег р. Зай. В </w:t>
            </w:r>
            <w:smartTag w:uri="urn:schemas-microsoft-com:office:smarttags" w:element="metricconverter">
              <w:smartTagPr>
                <w:attr w:name="ProductID" w:val="700 м"/>
              </w:smartTagPr>
              <w:r w:rsidRPr="00CE191D">
                <w:t>700 м</w:t>
              </w:r>
            </w:smartTag>
            <w:r w:rsidRPr="00CE191D">
              <w:t xml:space="preserve"> от Петровкинской I стоянки и в </w:t>
            </w:r>
            <w:smartTag w:uri="urn:schemas-microsoft-com:office:smarttags" w:element="metricconverter">
              <w:smartTagPr>
                <w:attr w:name="ProductID" w:val="250 м"/>
              </w:smartTagPr>
              <w:r w:rsidRPr="00CE191D">
                <w:t>250 м</w:t>
              </w:r>
            </w:smartTag>
            <w:r w:rsidRPr="00CE191D">
              <w:t xml:space="preserve"> к востоку от Пе</w:t>
            </w:r>
            <w:r w:rsidRPr="00CE191D">
              <w:t>т</w:t>
            </w:r>
            <w:r w:rsidRPr="00CE191D">
              <w:t>ровкинской II стоянки.</w:t>
            </w:r>
          </w:p>
        </w:tc>
      </w:tr>
      <w:tr w:rsidR="006F7A67" w:rsidRPr="00CE191D" w:rsidTr="00CE44AB">
        <w:trPr>
          <w:trHeight w:hRule="exact" w:val="1555"/>
          <w:jc w:val="center"/>
        </w:trPr>
        <w:tc>
          <w:tcPr>
            <w:tcW w:w="466" w:type="dxa"/>
            <w:tcBorders>
              <w:top w:val="single" w:sz="4"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9.</w:t>
            </w:r>
          </w:p>
        </w:tc>
        <w:tc>
          <w:tcPr>
            <w:tcW w:w="2126" w:type="dxa"/>
            <w:tcBorders>
              <w:top w:val="single" w:sz="4"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Петровкинское с</w:t>
            </w:r>
            <w:r w:rsidRPr="00CE191D">
              <w:t>е</w:t>
            </w:r>
            <w:r w:rsidRPr="00CE191D">
              <w:t>лище («Шихан»)</w:t>
            </w:r>
          </w:p>
        </w:tc>
        <w:tc>
          <w:tcPr>
            <w:tcW w:w="1276" w:type="dxa"/>
            <w:tcBorders>
              <w:top w:val="single" w:sz="4"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 им, турб.</w:t>
            </w:r>
          </w:p>
        </w:tc>
        <w:tc>
          <w:tcPr>
            <w:tcW w:w="850" w:type="dxa"/>
            <w:tcBorders>
              <w:top w:val="single" w:sz="4"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4"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4"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Петровка, поселок, правый берег р. Зай. В </w:t>
            </w:r>
            <w:smartTag w:uri="urn:schemas-microsoft-com:office:smarttags" w:element="metricconverter">
              <w:smartTagPr>
                <w:attr w:name="ProductID" w:val="2 км"/>
              </w:smartTagPr>
              <w:r w:rsidRPr="00CE191D">
                <w:t>2 км</w:t>
              </w:r>
            </w:smartTag>
            <w:r w:rsidRPr="00CE191D">
              <w:t xml:space="preserve"> северо-западнее посе</w:t>
            </w:r>
            <w:r w:rsidRPr="00CE191D">
              <w:t>л</w:t>
            </w:r>
            <w:r w:rsidRPr="00CE191D">
              <w:t>ка, на северо-восточной окраине выступающего двинутого в пойму левого берега р. Степной Зай мыса.</w:t>
            </w:r>
          </w:p>
        </w:tc>
      </w:tr>
      <w:tr w:rsidR="006F7A67" w:rsidRPr="00CE191D" w:rsidTr="00CE44AB">
        <w:trPr>
          <w:trHeight w:hRule="exact" w:val="140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Петровкинская стоянка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Петровка, поселок, правый берег р. Зай. На юго-западной окраине п</w:t>
            </w:r>
            <w:r w:rsidRPr="00CE191D">
              <w:t>о</w:t>
            </w:r>
            <w:r w:rsidRPr="00CE191D">
              <w:t>селка, на пологой надпойменой террасе правого берега р. Степной Зай.</w:t>
            </w:r>
          </w:p>
        </w:tc>
      </w:tr>
      <w:tr w:rsidR="006F7A67" w:rsidRPr="00CE191D" w:rsidTr="00CE44AB">
        <w:trPr>
          <w:trHeight w:hRule="exact" w:val="87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Верхнеакташская стоянка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Верхний Акташ, село, правый берег р. Степной Зай. В </w:t>
            </w:r>
            <w:smartTag w:uri="urn:schemas-microsoft-com:office:smarttags" w:element="metricconverter">
              <w:smartTagPr>
                <w:attr w:name="ProductID" w:val="1 км"/>
              </w:smartTagPr>
              <w:r w:rsidRPr="00CE191D">
                <w:t>1 км</w:t>
              </w:r>
            </w:smartTag>
            <w:r w:rsidRPr="00CE191D">
              <w:t xml:space="preserve"> восточнее села.</w:t>
            </w:r>
          </w:p>
        </w:tc>
      </w:tr>
      <w:tr w:rsidR="006F7A67" w:rsidRPr="00CE191D" w:rsidTr="00CE44AB">
        <w:trPr>
          <w:trHeight w:hRule="exact" w:val="984"/>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Верхнеакташская стоянка 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Верхний Акташ, село, правый берег р. Степной Зай. В </w:t>
            </w:r>
            <w:smartTag w:uri="urn:schemas-microsoft-com:office:smarttags" w:element="metricconverter">
              <w:smartTagPr>
                <w:attr w:name="ProductID" w:val="2 км"/>
              </w:smartTagPr>
              <w:r w:rsidRPr="00CE191D">
                <w:t>2 км</w:t>
              </w:r>
            </w:smartTag>
            <w:r w:rsidRPr="00CE191D">
              <w:t xml:space="preserve"> юго-восточнее края села.</w:t>
            </w:r>
          </w:p>
        </w:tc>
      </w:tr>
      <w:tr w:rsidR="006F7A67" w:rsidRPr="00CE191D" w:rsidTr="00CE44AB">
        <w:trPr>
          <w:trHeight w:hRule="exact" w:val="126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Альметьевское</w:t>
            </w:r>
          </w:p>
          <w:p w:rsidR="006F7A67" w:rsidRPr="00CE191D" w:rsidRDefault="006F7A67" w:rsidP="00CE44AB">
            <w:pPr>
              <w:widowControl w:val="0"/>
              <w:jc w:val="center"/>
            </w:pPr>
            <w:r w:rsidRPr="00CE191D">
              <w:t>местонахождение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Альметьевск, город. На пологой надпойменной террасе левого бер</w:t>
            </w:r>
            <w:r w:rsidRPr="00CE191D">
              <w:t>е</w:t>
            </w:r>
            <w:r w:rsidRPr="00CE191D">
              <w:t xml:space="preserve">га р. Степной Зай, в </w:t>
            </w:r>
            <w:smartTag w:uri="urn:schemas-microsoft-com:office:smarttags" w:element="metricconverter">
              <w:smartTagPr>
                <w:attr w:name="ProductID" w:val="5 км"/>
              </w:smartTagPr>
              <w:r w:rsidRPr="00CE191D">
                <w:t>5 км</w:t>
              </w:r>
            </w:smartTag>
            <w:r w:rsidRPr="00CE191D">
              <w:t xml:space="preserve"> к северо-западу от города.</w:t>
            </w:r>
          </w:p>
        </w:tc>
      </w:tr>
      <w:tr w:rsidR="006F7A67" w:rsidRPr="00CE191D" w:rsidTr="00CE44AB">
        <w:trPr>
          <w:trHeight w:hRule="exact" w:val="568"/>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Альметьевская ст</w:t>
            </w:r>
            <w:r w:rsidRPr="00CE191D">
              <w:t>о</w:t>
            </w:r>
            <w:r w:rsidRPr="00CE191D">
              <w:t>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Альметьевск, город.</w:t>
            </w:r>
          </w:p>
        </w:tc>
      </w:tr>
      <w:tr w:rsidR="006F7A67" w:rsidRPr="00CE191D" w:rsidTr="00CE44AB">
        <w:trPr>
          <w:trHeight w:hRule="exact" w:val="1710"/>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Шарламинское</w:t>
            </w:r>
          </w:p>
          <w:p w:rsidR="006F7A67" w:rsidRPr="00CE191D" w:rsidRDefault="006F7A67" w:rsidP="00CE44AB">
            <w:pPr>
              <w:widowControl w:val="0"/>
              <w:jc w:val="center"/>
            </w:pPr>
            <w:r w:rsidRPr="00CE191D">
              <w:t>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XIV-XVII вв.?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Шарлама, деревня, левый берег р. Урсала, правого притока р. Сте</w:t>
            </w:r>
            <w:r w:rsidRPr="00CE191D">
              <w:t>п</w:t>
            </w:r>
            <w:r w:rsidRPr="00CE191D">
              <w:t xml:space="preserve">ной Зай. В </w:t>
            </w:r>
            <w:smartTag w:uri="urn:schemas-microsoft-com:office:smarttags" w:element="metricconverter">
              <w:smartTagPr>
                <w:attr w:name="ProductID" w:val="200 м"/>
              </w:smartTagPr>
              <w:r w:rsidRPr="00CE191D">
                <w:t>200 м</w:t>
              </w:r>
            </w:smartTag>
            <w:r w:rsidRPr="00CE191D">
              <w:t xml:space="preserve"> к северо-западу от восточной окраины деревни, на правом берегу р. Урсала, в </w:t>
            </w:r>
            <w:smartTag w:uri="urn:schemas-microsoft-com:office:smarttags" w:element="metricconverter">
              <w:smartTagPr>
                <w:attr w:name="ProductID" w:val="150 м"/>
              </w:smartTagPr>
              <w:r w:rsidRPr="00CE191D">
                <w:t>150 м</w:t>
              </w:r>
            </w:smartTag>
            <w:r w:rsidRPr="00CE191D">
              <w:t xml:space="preserve"> от моста через реку.</w:t>
            </w:r>
          </w:p>
        </w:tc>
      </w:tr>
      <w:tr w:rsidR="006F7A67" w:rsidRPr="00CE191D" w:rsidTr="00CE44AB">
        <w:trPr>
          <w:trHeight w:hRule="exact" w:val="1550"/>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Новокашировское</w:t>
            </w:r>
          </w:p>
          <w:p w:rsidR="006F7A67" w:rsidRPr="00CE191D" w:rsidRDefault="006F7A67" w:rsidP="00CE44AB">
            <w:pPr>
              <w:widowControl w:val="0"/>
              <w:jc w:val="center"/>
            </w:pPr>
            <w:r w:rsidRPr="00CE191D">
              <w:t>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Новое Каширово, деревня, левый берег р. Урсала, правого притока р. Степной Зай. В </w:t>
            </w:r>
            <w:smartTag w:uri="urn:schemas-microsoft-com:office:smarttags" w:element="metricconverter">
              <w:smartTagPr>
                <w:attr w:name="ProductID" w:val="1,8 км"/>
              </w:smartTagPr>
              <w:r w:rsidRPr="00CE191D">
                <w:t>1,8 км</w:t>
              </w:r>
            </w:smartTag>
            <w:r w:rsidRPr="00CE191D">
              <w:t xml:space="preserve"> юго-юго-западу от деревни, на надпойме</w:t>
            </w:r>
            <w:r w:rsidRPr="00CE191D">
              <w:t>н</w:t>
            </w:r>
            <w:r w:rsidRPr="00CE191D">
              <w:t>ной террасе левог оберега р. Урса</w:t>
            </w:r>
            <w:r w:rsidR="00CE44AB" w:rsidRPr="00CE191D">
              <w:t>ла</w:t>
            </w:r>
          </w:p>
        </w:tc>
      </w:tr>
      <w:tr w:rsidR="006F7A67" w:rsidRPr="00CE191D" w:rsidTr="00CE44AB">
        <w:trPr>
          <w:trHeight w:hRule="exact" w:val="566"/>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17.</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Нижнемактами</w:t>
            </w:r>
            <w:r w:rsidRPr="00CE191D">
              <w:t>н</w:t>
            </w:r>
            <w:r w:rsidRPr="00CE191D">
              <w:t>ский</w:t>
            </w:r>
            <w:r w:rsidR="00103384" w:rsidRPr="00CE191D">
              <w:t xml:space="preserve"> </w:t>
            </w:r>
            <w:r w:rsidRPr="00CE191D">
              <w:t>могильник</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Сарматы?</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Нижняя Мактама, село.</w:t>
            </w:r>
          </w:p>
        </w:tc>
      </w:tr>
      <w:tr w:rsidR="006F7A67" w:rsidRPr="00CE191D" w:rsidTr="00CE44AB">
        <w:trPr>
          <w:trHeight w:hRule="exact" w:val="858"/>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18.</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Нижнемактами</w:t>
            </w:r>
            <w:r w:rsidRPr="00CE191D">
              <w:t>н</w:t>
            </w:r>
            <w:r w:rsidRPr="00CE191D">
              <w:t>ская стоянка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Нижняя Мактама, село. В </w:t>
            </w:r>
            <w:smartTag w:uri="urn:schemas-microsoft-com:office:smarttags" w:element="metricconverter">
              <w:smartTagPr>
                <w:attr w:name="ProductID" w:val="2,5 км"/>
              </w:smartTagPr>
              <w:r w:rsidRPr="00CE191D">
                <w:t>2,5 км</w:t>
              </w:r>
            </w:smartTag>
            <w:r w:rsidRPr="00CE191D">
              <w:t xml:space="preserve"> к юго-востоку от села на краю надл</w:t>
            </w:r>
            <w:r w:rsidRPr="00CE191D">
              <w:t>у</w:t>
            </w:r>
            <w:r w:rsidRPr="00CE191D">
              <w:t>говой террасы</w:t>
            </w:r>
          </w:p>
        </w:tc>
      </w:tr>
      <w:tr w:rsidR="006F7A67" w:rsidRPr="00CE191D" w:rsidTr="00CE44AB">
        <w:trPr>
          <w:trHeight w:hRule="exact" w:val="128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19.</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Нижнемактами</w:t>
            </w:r>
            <w:r w:rsidRPr="00CE191D">
              <w:t>н</w:t>
            </w:r>
            <w:r w:rsidRPr="00CE191D">
              <w:t>ское местонахо</w:t>
            </w:r>
            <w:r w:rsidRPr="00CE191D">
              <w:t>ж</w:t>
            </w:r>
            <w:r w:rsidRPr="00CE191D">
              <w:t>дение</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Нижняя Мактама, село. В </w:t>
            </w:r>
            <w:smartTag w:uri="urn:schemas-microsoft-com:office:smarttags" w:element="metricconverter">
              <w:smartTagPr>
                <w:attr w:name="ProductID" w:val="0,3 км"/>
              </w:smartTagPr>
              <w:r w:rsidRPr="00CE191D">
                <w:t>0,3 км</w:t>
              </w:r>
            </w:smartTag>
            <w:r w:rsidRPr="00CE191D">
              <w:t xml:space="preserve"> к северо-западу от Нижнемактами</w:t>
            </w:r>
            <w:r w:rsidRPr="00CE191D">
              <w:t>н</w:t>
            </w:r>
            <w:r w:rsidRPr="00CE191D">
              <w:t>ской стоянки, на краю надлуговой террасы</w:t>
            </w:r>
          </w:p>
        </w:tc>
      </w:tr>
      <w:tr w:rsidR="006F7A67" w:rsidRPr="00CE191D" w:rsidTr="00CE44AB">
        <w:trPr>
          <w:trHeight w:hRule="exact" w:val="124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20.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Тайсугановская стоянка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p w:rsidR="006F7A67" w:rsidRPr="00CE191D" w:rsidRDefault="006F7A67" w:rsidP="00CE44AB">
            <w:pPr>
              <w:widowControl w:val="0"/>
              <w:jc w:val="center"/>
            </w:pPr>
            <w:r w:rsidRPr="00CE191D">
              <w:t>I тыс. н.э.</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Тайсуганово, село. На пологом мысу надпойменной террасы пр</w:t>
            </w:r>
            <w:r w:rsidRPr="00CE191D">
              <w:t>а</w:t>
            </w:r>
            <w:r w:rsidRPr="00CE191D">
              <w:t xml:space="preserve">вого берега р. Степной Зай, в </w:t>
            </w:r>
            <w:smartTag w:uri="urn:schemas-microsoft-com:office:smarttags" w:element="metricconverter">
              <w:smartTagPr>
                <w:attr w:name="ProductID" w:val="2 км"/>
              </w:smartTagPr>
              <w:r w:rsidRPr="00CE191D">
                <w:t>2 км</w:t>
              </w:r>
            </w:smartTag>
            <w:r w:rsidRPr="00CE191D">
              <w:t xml:space="preserve"> к северо-западу от села.</w:t>
            </w:r>
          </w:p>
        </w:tc>
      </w:tr>
      <w:tr w:rsidR="006F7A67" w:rsidRPr="00CE191D" w:rsidTr="00CE44AB">
        <w:trPr>
          <w:trHeight w:hRule="exact" w:val="126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Абдрахмановское</w:t>
            </w:r>
          </w:p>
          <w:p w:rsidR="006F7A67" w:rsidRPr="00CE191D" w:rsidRDefault="006F7A67" w:rsidP="00CE44AB">
            <w:pPr>
              <w:widowControl w:val="0"/>
              <w:jc w:val="center"/>
            </w:pPr>
            <w:r w:rsidRPr="00CE191D">
              <w:t>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Абдрахманово,  село,  левый  берег р. Степной Зай. В </w:t>
            </w:r>
            <w:smartTag w:uri="urn:schemas-microsoft-com:office:smarttags" w:element="metricconverter">
              <w:smartTagPr>
                <w:attr w:name="ProductID" w:val="0,3 км"/>
              </w:smartTagPr>
              <w:r w:rsidRPr="00CE191D">
                <w:t>0,3 км</w:t>
              </w:r>
            </w:smartTag>
            <w:r w:rsidRPr="00CE191D">
              <w:t xml:space="preserve"> к востоку от села на краю надлуговой терр</w:t>
            </w:r>
            <w:r w:rsidRPr="00CE191D">
              <w:t>а</w:t>
            </w:r>
            <w:r w:rsidRPr="00CE191D">
              <w:t>сы.</w:t>
            </w:r>
          </w:p>
        </w:tc>
      </w:tr>
      <w:tr w:rsidR="006F7A67" w:rsidRPr="00CE191D" w:rsidTr="00CE44AB">
        <w:trPr>
          <w:trHeight w:hRule="exact" w:val="125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Старой Закамской линии участок с «Рокашевским в</w:t>
            </w:r>
            <w:r w:rsidRPr="00CE191D">
              <w:t>а</w:t>
            </w:r>
            <w:r w:rsidRPr="00CE191D">
              <w:t>лом» и предпол</w:t>
            </w:r>
            <w:r w:rsidRPr="00CE191D">
              <w:t>а</w:t>
            </w:r>
            <w:r w:rsidRPr="00CE191D">
              <w:t>гаеимым Кичеу</w:t>
            </w:r>
            <w:r w:rsidRPr="00CE191D">
              <w:t>в</w:t>
            </w:r>
            <w:r w:rsidRPr="00CE191D">
              <w:t>ским острогом</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XVII 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Рокашево, село. Сохранилась часть вала на правом крутом берегу р</w:t>
            </w:r>
            <w:proofErr w:type="gramStart"/>
            <w:r w:rsidRPr="00CE191D">
              <w:t>.К</w:t>
            </w:r>
            <w:proofErr w:type="gramEnd"/>
            <w:r w:rsidRPr="00CE191D">
              <w:t xml:space="preserve">ичуй, в </w:t>
            </w:r>
            <w:smartTag w:uri="urn:schemas-microsoft-com:office:smarttags" w:element="metricconverter">
              <w:smartTagPr>
                <w:attr w:name="ProductID" w:val="400 м"/>
              </w:smartTagPr>
              <w:r w:rsidRPr="00CE191D">
                <w:t>400 м</w:t>
              </w:r>
            </w:smartTag>
            <w:r w:rsidRPr="00CE191D">
              <w:t xml:space="preserve"> к северо-востоку от свинокомплекса.</w:t>
            </w:r>
          </w:p>
        </w:tc>
      </w:tr>
      <w:tr w:rsidR="006F7A67" w:rsidRPr="00CE191D" w:rsidTr="00CE44AB">
        <w:trPr>
          <w:trHeight w:hRule="exact" w:val="83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Дальнеямашское селище</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XIV-XVII вв.?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Дальние Ямаши, село. В </w:t>
            </w:r>
            <w:smartTag w:uri="urn:schemas-microsoft-com:office:smarttags" w:element="metricconverter">
              <w:smartTagPr>
                <w:attr w:name="ProductID" w:val="1 км"/>
              </w:smartTagPr>
              <w:r w:rsidRPr="00CE191D">
                <w:t>1 км</w:t>
              </w:r>
            </w:smartTag>
            <w:r w:rsidRPr="00CE191D">
              <w:t xml:space="preserve"> сев</w:t>
            </w:r>
            <w:r w:rsidRPr="00CE191D">
              <w:t>е</w:t>
            </w:r>
            <w:r w:rsidRPr="00CE191D">
              <w:t>ро-восточнее от села, на пологой надпойменной террасе</w:t>
            </w:r>
          </w:p>
        </w:tc>
      </w:tr>
      <w:tr w:rsidR="006F7A67" w:rsidRPr="00CE191D" w:rsidTr="00CE44AB">
        <w:trPr>
          <w:trHeight w:hRule="exact" w:val="126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Дальнеямашская стоянка 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Дальние Ямаши, село. На северо-восточной окраине села, на пол</w:t>
            </w:r>
            <w:r w:rsidRPr="00CE191D">
              <w:t>о</w:t>
            </w:r>
            <w:r w:rsidRPr="00CE191D">
              <w:t>гом мысу надпойменной террасы правого берега р. Кичуй.</w:t>
            </w:r>
          </w:p>
        </w:tc>
      </w:tr>
      <w:tr w:rsidR="006F7A67" w:rsidRPr="00CE191D" w:rsidTr="00CE44AB">
        <w:trPr>
          <w:trHeight w:hRule="exact" w:val="70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Дальнеямашская стоянка 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Дальние Ямаши, село. В </w:t>
            </w:r>
            <w:smartTag w:uri="urn:schemas-microsoft-com:office:smarttags" w:element="metricconverter">
              <w:smartTagPr>
                <w:attr w:name="ProductID" w:val="2 км"/>
              </w:smartTagPr>
              <w:r w:rsidRPr="00CE191D">
                <w:t>2 км</w:t>
              </w:r>
            </w:smartTag>
            <w:r w:rsidRPr="00CE191D">
              <w:t xml:space="preserve"> юго-восточнее села.</w:t>
            </w:r>
          </w:p>
        </w:tc>
      </w:tr>
      <w:tr w:rsidR="006F7A67" w:rsidRPr="00CE191D" w:rsidTr="00CE44AB">
        <w:trPr>
          <w:trHeight w:hRule="exact" w:val="1290"/>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Дальнеямашское</w:t>
            </w:r>
          </w:p>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местонахождение</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Бр</w:t>
            </w:r>
            <w:proofErr w:type="gramStart"/>
            <w:r w:rsidRPr="00CE191D">
              <w:t>..</w:t>
            </w:r>
            <w:proofErr w:type="gramEnd"/>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Дальние Ямаши, село. В </w:t>
            </w:r>
            <w:smartTag w:uri="urn:schemas-microsoft-com:office:smarttags" w:element="metricconverter">
              <w:smartTagPr>
                <w:attr w:name="ProductID" w:val="4 км"/>
              </w:smartTagPr>
              <w:r w:rsidRPr="00CE191D">
                <w:t>4 км</w:t>
              </w:r>
            </w:smartTag>
            <w:r w:rsidRPr="00CE191D">
              <w:t xml:space="preserve"> к с</w:t>
            </w:r>
            <w:r w:rsidRPr="00CE191D">
              <w:t>е</w:t>
            </w:r>
            <w:r w:rsidRPr="00CE191D">
              <w:t>веро-востоку от села, на надпо</w:t>
            </w:r>
            <w:r w:rsidRPr="00CE191D">
              <w:t>й</w:t>
            </w:r>
            <w:r w:rsidRPr="00CE191D">
              <w:t>менной террасе правого берега р. Кичуй.</w:t>
            </w:r>
          </w:p>
        </w:tc>
      </w:tr>
      <w:tr w:rsidR="006F7A67" w:rsidRPr="00CE191D" w:rsidTr="00CE44AB">
        <w:trPr>
          <w:trHeight w:hRule="exact" w:val="103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27.</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Добромышевская стоянка 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Добромыш, деревня, левый берег р. Кичуй. В </w:t>
            </w:r>
            <w:smartTag w:uri="urn:schemas-microsoft-com:office:smarttags" w:element="metricconverter">
              <w:smartTagPr>
                <w:attr w:name="ProductID" w:val="0,5 км"/>
              </w:smartTagPr>
              <w:r w:rsidRPr="00CE191D">
                <w:t>0,5 км</w:t>
              </w:r>
            </w:smartTag>
            <w:r w:rsidRPr="00CE191D">
              <w:t xml:space="preserve"> северо-западнеее деревни, на правом берегу р. Кичуй</w:t>
            </w:r>
          </w:p>
        </w:tc>
      </w:tr>
      <w:tr w:rsidR="006F7A67" w:rsidRPr="00CE191D" w:rsidTr="00CE44AB">
        <w:trPr>
          <w:trHeight w:hRule="exact" w:val="984"/>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28.</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tabs>
                <w:tab w:val="left" w:pos="709"/>
                <w:tab w:val="left" w:pos="1276"/>
              </w:tabs>
              <w:autoSpaceDE w:val="0"/>
              <w:autoSpaceDN w:val="0"/>
              <w:jc w:val="center"/>
            </w:pPr>
            <w:r w:rsidRPr="00CE191D">
              <w:t>Добромышевская стоянка 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Добромыш, деревня. В </w:t>
            </w:r>
            <w:smartTag w:uri="urn:schemas-microsoft-com:office:smarttags" w:element="metricconverter">
              <w:smartTagPr>
                <w:attr w:name="ProductID" w:val="2 км"/>
              </w:smartTagPr>
              <w:r w:rsidRPr="00CE191D">
                <w:t>2 км</w:t>
              </w:r>
            </w:smartTag>
            <w:r w:rsidRPr="00CE191D">
              <w:t xml:space="preserve"> западу-юго-западнеее деревни, на правом берегу р. Кичуй.</w:t>
            </w:r>
          </w:p>
        </w:tc>
      </w:tr>
      <w:tr w:rsidR="006F7A67" w:rsidRPr="00CE191D" w:rsidTr="00CE44AB">
        <w:trPr>
          <w:trHeight w:hRule="exact" w:val="143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29.</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Добромышевская стоянка IV</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Добромыш, деревня. В </w:t>
            </w:r>
            <w:smartTag w:uri="urn:schemas-microsoft-com:office:smarttags" w:element="metricconverter">
              <w:smartTagPr>
                <w:attr w:name="ProductID" w:val="2,2 км"/>
              </w:smartTagPr>
              <w:r w:rsidRPr="00CE191D">
                <w:t>2,2 км</w:t>
              </w:r>
            </w:smartTag>
            <w:r w:rsidRPr="00CE191D">
              <w:t xml:space="preserve"> сев</w:t>
            </w:r>
            <w:r w:rsidRPr="00CE191D">
              <w:t>е</w:t>
            </w:r>
            <w:r w:rsidRPr="00CE191D">
              <w:t>ро-западнеее деревни, на правом берегу р. Кичуй, на выступающем в пойму пологом мысу надпойме</w:t>
            </w:r>
            <w:r w:rsidRPr="00CE191D">
              <w:t>н</w:t>
            </w:r>
            <w:r w:rsidRPr="00CE191D">
              <w:t>ной террасы.</w:t>
            </w:r>
          </w:p>
        </w:tc>
      </w:tr>
      <w:tr w:rsidR="006F7A67" w:rsidRPr="00CE191D" w:rsidTr="00CE44AB">
        <w:trPr>
          <w:trHeight w:hRule="exact" w:val="100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Добромышевская стоянка III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Добромыш, деревня. В </w:t>
            </w:r>
            <w:smartTag w:uri="urn:schemas-microsoft-com:office:smarttags" w:element="metricconverter">
              <w:smartTagPr>
                <w:attr w:name="ProductID" w:val="2,2 км"/>
              </w:smartTagPr>
              <w:r w:rsidRPr="00CE191D">
                <w:t>2,2 км</w:t>
              </w:r>
            </w:smartTag>
            <w:r w:rsidRPr="00CE191D">
              <w:t xml:space="preserve"> сев</w:t>
            </w:r>
            <w:r w:rsidRPr="00CE191D">
              <w:t>е</w:t>
            </w:r>
            <w:r w:rsidRPr="00CE191D">
              <w:t>ро-северо-западнеее деревни, на левом берегу р. Кичуй.</w:t>
            </w:r>
          </w:p>
        </w:tc>
      </w:tr>
      <w:tr w:rsidR="006F7A67" w:rsidRPr="00CE191D" w:rsidTr="00CE44AB">
        <w:trPr>
          <w:trHeight w:hRule="exact" w:val="127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31.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Юсупкинская ст</w:t>
            </w:r>
            <w:r w:rsidRPr="00CE191D">
              <w:t>о</w:t>
            </w:r>
            <w:r w:rsidRPr="00CE191D">
              <w:t>янка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 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Юсупкино, село. В </w:t>
            </w:r>
            <w:smartTag w:uri="urn:schemas-microsoft-com:office:smarttags" w:element="metricconverter">
              <w:smartTagPr>
                <w:attr w:name="ProductID" w:val="0,2 км"/>
              </w:smartTagPr>
              <w:r w:rsidRPr="00CE191D">
                <w:t>0,2 км</w:t>
              </w:r>
            </w:smartTag>
            <w:r w:rsidRPr="00CE191D">
              <w:t xml:space="preserve"> северо-восточнее каменной церкви села, на пологом мысу правого берега р. Кичуй.</w:t>
            </w:r>
          </w:p>
        </w:tc>
      </w:tr>
      <w:tr w:rsidR="006F7A67" w:rsidRPr="00CE191D" w:rsidTr="00CE44AB">
        <w:trPr>
          <w:trHeight w:hRule="exact" w:val="127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Юсупкинская ст</w:t>
            </w:r>
            <w:r w:rsidRPr="00CE191D">
              <w:t>о</w:t>
            </w:r>
            <w:r w:rsidRPr="00CE191D">
              <w:t>янка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Юсупкино, село. В 1,8  км юго-восточнее села, на пологом мысу надпойменной террасы правого б</w:t>
            </w:r>
            <w:r w:rsidRPr="00CE191D">
              <w:t>е</w:t>
            </w:r>
            <w:r w:rsidRPr="00CE191D">
              <w:t>рега р. Кичуй.</w:t>
            </w:r>
          </w:p>
        </w:tc>
      </w:tr>
      <w:tr w:rsidR="006F7A67" w:rsidRPr="00CE191D" w:rsidTr="00CE44AB">
        <w:trPr>
          <w:trHeight w:hRule="exact" w:val="100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Кузайкинская ст</w:t>
            </w:r>
            <w:r w:rsidRPr="00CE191D">
              <w:t>о</w:t>
            </w:r>
            <w:r w:rsidRPr="00CE191D">
              <w:t>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Кузайкино, село. В </w:t>
            </w:r>
            <w:smartTag w:uri="urn:schemas-microsoft-com:office:smarttags" w:element="metricconverter">
              <w:smartTagPr>
                <w:attr w:name="ProductID" w:val="0,8 км"/>
              </w:smartTagPr>
              <w:r w:rsidRPr="00CE191D">
                <w:t>0,8 км</w:t>
              </w:r>
            </w:smartTag>
            <w:r w:rsidRPr="00CE191D">
              <w:t xml:space="preserve"> востоку-юго-востоку от села, на правом б</w:t>
            </w:r>
            <w:r w:rsidRPr="00CE191D">
              <w:t>е</w:t>
            </w:r>
            <w:r w:rsidRPr="00CE191D">
              <w:t>регк р. Кичуй.</w:t>
            </w:r>
          </w:p>
        </w:tc>
      </w:tr>
      <w:tr w:rsidR="006F7A67" w:rsidRPr="00CE191D" w:rsidTr="00CE44AB">
        <w:trPr>
          <w:trHeight w:hRule="exact" w:val="99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Новоеланьское м</w:t>
            </w:r>
            <w:r w:rsidRPr="00CE191D">
              <w:t>е</w:t>
            </w:r>
            <w:r w:rsidRPr="00CE191D">
              <w:t>стонахождение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I тыс. н.э.</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Новая Елань, деревня. На северо-западной окраине деревни, в </w:t>
            </w:r>
            <w:smartTag w:uri="urn:schemas-microsoft-com:office:smarttags" w:element="metricconverter">
              <w:smartTagPr>
                <w:attr w:name="ProductID" w:val="0,4 км"/>
              </w:smartTagPr>
              <w:r w:rsidRPr="00CE191D">
                <w:t>0,4 км</w:t>
              </w:r>
            </w:smartTag>
            <w:r w:rsidRPr="00CE191D">
              <w:t xml:space="preserve"> к западу от моста через реку.</w:t>
            </w:r>
          </w:p>
        </w:tc>
      </w:tr>
      <w:tr w:rsidR="006F7A67" w:rsidRPr="00CE191D" w:rsidTr="00CE44AB">
        <w:trPr>
          <w:trHeight w:hRule="exact" w:val="143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Новоеланьское м</w:t>
            </w:r>
            <w:r w:rsidRPr="00CE191D">
              <w:t>е</w:t>
            </w:r>
            <w:r w:rsidRPr="00CE191D">
              <w:t>стонахождение 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Новая Елань, деревня. В </w:t>
            </w:r>
            <w:smartTag w:uri="urn:schemas-microsoft-com:office:smarttags" w:element="metricconverter">
              <w:smartTagPr>
                <w:attr w:name="ProductID" w:val="500 м"/>
              </w:smartTagPr>
              <w:r w:rsidRPr="00CE191D">
                <w:t>500 м</w:t>
              </w:r>
            </w:smartTag>
            <w:r w:rsidRPr="00CE191D">
              <w:t xml:space="preserve"> к северо-востоку от юго-восточного конца деревни, на пологом мысу правого берега р. Кичуй.</w:t>
            </w:r>
          </w:p>
        </w:tc>
      </w:tr>
      <w:tr w:rsidR="006F7A67" w:rsidRPr="00CE191D" w:rsidTr="00CE44AB">
        <w:trPr>
          <w:trHeight w:hRule="exact" w:val="127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Ильтеньбутинская стоянка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Ильтень Бута, село. В </w:t>
            </w:r>
            <w:smartTag w:uri="urn:schemas-microsoft-com:office:smarttags" w:element="metricconverter">
              <w:smartTagPr>
                <w:attr w:name="ProductID" w:val="2,8 км"/>
              </w:smartTagPr>
              <w:r w:rsidRPr="00CE191D">
                <w:t>2,8 км</w:t>
              </w:r>
            </w:smartTag>
            <w:r w:rsidRPr="00CE191D">
              <w:t xml:space="preserve"> к с</w:t>
            </w:r>
            <w:r w:rsidRPr="00CE191D">
              <w:t>е</w:t>
            </w:r>
            <w:r w:rsidRPr="00CE191D">
              <w:t>веро-западу от села, на пологом мысу надпойменной террасы лев</w:t>
            </w:r>
            <w:r w:rsidRPr="00CE191D">
              <w:t>о</w:t>
            </w:r>
            <w:r w:rsidRPr="00CE191D">
              <w:t>го берега р. Кичуй.</w:t>
            </w:r>
          </w:p>
        </w:tc>
      </w:tr>
      <w:tr w:rsidR="006F7A67" w:rsidRPr="00CE191D" w:rsidTr="00CE44AB">
        <w:trPr>
          <w:trHeight w:hRule="exact" w:val="126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37.</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Кичуйское мест</w:t>
            </w:r>
            <w:r w:rsidRPr="00CE191D">
              <w:t>о</w:t>
            </w:r>
            <w:r w:rsidRPr="00CE191D">
              <w:t>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Кичуй, деревня. В </w:t>
            </w:r>
            <w:smartTag w:uri="urn:schemas-microsoft-com:office:smarttags" w:element="metricconverter">
              <w:smartTagPr>
                <w:attr w:name="ProductID" w:val="2 км"/>
              </w:smartTagPr>
              <w:r w:rsidRPr="00CE191D">
                <w:t>2 км</w:t>
              </w:r>
            </w:smartTag>
            <w:r w:rsidRPr="00CE191D">
              <w:t xml:space="preserve"> северо-западнее деревни, на пологом мысу надпойменной террасы левого б</w:t>
            </w:r>
            <w:r w:rsidRPr="00CE191D">
              <w:t>е</w:t>
            </w:r>
            <w:r w:rsidRPr="00CE191D">
              <w:t>рега р. Кичуй.</w:t>
            </w:r>
          </w:p>
        </w:tc>
      </w:tr>
      <w:tr w:rsidR="006F7A67" w:rsidRPr="00CE191D" w:rsidTr="00CE44AB">
        <w:trPr>
          <w:trHeight w:hRule="exact" w:val="128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38.</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Кичуйская стоянка</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 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Кичуй, деревня. В </w:t>
            </w:r>
            <w:smartTag w:uri="urn:schemas-microsoft-com:office:smarttags" w:element="metricconverter">
              <w:smartTagPr>
                <w:attr w:name="ProductID" w:val="1,8 км"/>
              </w:smartTagPr>
              <w:r w:rsidRPr="00CE191D">
                <w:t>1,8 км</w:t>
              </w:r>
            </w:smartTag>
            <w:r w:rsidRPr="00CE191D">
              <w:t xml:space="preserve"> северо-западнее деревни, на пологом мысу надпойменной террасы левого б</w:t>
            </w:r>
            <w:r w:rsidRPr="00CE191D">
              <w:t>е</w:t>
            </w:r>
            <w:r w:rsidRPr="00CE191D">
              <w:t>рега р. Кичуй.</w:t>
            </w:r>
          </w:p>
        </w:tc>
      </w:tr>
      <w:tr w:rsidR="006F7A67" w:rsidRPr="00CE191D" w:rsidTr="00CE44AB">
        <w:trPr>
          <w:trHeight w:hRule="exact" w:val="170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39.</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Дербеденевское</w:t>
            </w:r>
          </w:p>
          <w:p w:rsidR="006F7A67" w:rsidRPr="00CE191D" w:rsidRDefault="006F7A67" w:rsidP="00CE44AB">
            <w:pPr>
              <w:widowControl w:val="0"/>
              <w:jc w:val="center"/>
            </w:pPr>
            <w:r w:rsidRPr="00CE191D">
              <w:t>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Дербедень, деревня, правый берег р. Ляка, правого притока р. Кичуй. В </w:t>
            </w:r>
            <w:smartTag w:uri="urn:schemas-microsoft-com:office:smarttags" w:element="metricconverter">
              <w:smartTagPr>
                <w:attr w:name="ProductID" w:val="2,5 км"/>
              </w:smartTagPr>
              <w:r w:rsidRPr="00CE191D">
                <w:t>2,5 км</w:t>
              </w:r>
            </w:smartTag>
            <w:r w:rsidRPr="00CE191D">
              <w:t xml:space="preserve"> к юго-юго-западу от д</w:t>
            </w:r>
            <w:r w:rsidRPr="00CE191D">
              <w:t>е</w:t>
            </w:r>
            <w:r w:rsidRPr="00CE191D">
              <w:t>ревни, на правом берегу р. Ляка, на пологом мысу надпойменной те</w:t>
            </w:r>
            <w:r w:rsidRPr="00CE191D">
              <w:t>р</w:t>
            </w:r>
            <w:r w:rsidRPr="00CE191D">
              <w:t>расы</w:t>
            </w:r>
          </w:p>
        </w:tc>
      </w:tr>
      <w:tr w:rsidR="006F7A67" w:rsidRPr="00CE191D" w:rsidTr="00CE44AB">
        <w:trPr>
          <w:trHeight w:hRule="exact" w:val="1134"/>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Дербеденевский клад</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Бр.</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Дербедень, деревня, правый берег р. Ляка, правого притока р. Кичуй. В </w:t>
            </w:r>
            <w:smartTag w:uri="urn:schemas-microsoft-com:office:smarttags" w:element="metricconverter">
              <w:smartTagPr>
                <w:attr w:name="ProductID" w:val="1874 г"/>
              </w:smartTagPr>
              <w:r w:rsidRPr="00CE191D">
                <w:t>1874 г</w:t>
              </w:r>
            </w:smartTag>
            <w:r w:rsidRPr="00CE191D">
              <w:t xml:space="preserve">. близ деревни, в лесу </w:t>
            </w:r>
            <w:proofErr w:type="gramStart"/>
            <w:r w:rsidRPr="00CE191D">
              <w:t>найден</w:t>
            </w:r>
            <w:proofErr w:type="gramEnd"/>
            <w:r w:rsidRPr="00CE191D">
              <w:t xml:space="preserve"> коплекс  бронзовых пре</w:t>
            </w:r>
            <w:r w:rsidRPr="00CE191D">
              <w:t>д</w:t>
            </w:r>
            <w:r w:rsidRPr="00CE191D">
              <w:t>метов.</w:t>
            </w:r>
          </w:p>
        </w:tc>
      </w:tr>
      <w:tr w:rsidR="006F7A67" w:rsidRPr="00CE191D" w:rsidTr="00CE44AB">
        <w:trPr>
          <w:trHeight w:hRule="exact" w:val="1836"/>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41.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Новотроицкое с</w:t>
            </w:r>
            <w:r w:rsidRPr="00CE191D">
              <w:t>е</w:t>
            </w:r>
            <w:r w:rsidRPr="00CE191D">
              <w:t>лище 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xml:space="preserve">Им, </w:t>
            </w:r>
            <w:proofErr w:type="gramStart"/>
            <w:r w:rsidRPr="00CE191D">
              <w:t>б</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Новотроицкое, село. В </w:t>
            </w:r>
            <w:smartTag w:uri="urn:schemas-microsoft-com:office:smarttags" w:element="metricconverter">
              <w:smartTagPr>
                <w:attr w:name="ProductID" w:val="2 км"/>
              </w:smartTagPr>
              <w:r w:rsidRPr="00CE191D">
                <w:t>2 км</w:t>
              </w:r>
            </w:smartTag>
            <w:r w:rsidRPr="00CE191D">
              <w:t xml:space="preserve"> северо-западнее села, на трёх пологих надпойменных террасах, разделе</w:t>
            </w:r>
            <w:r w:rsidRPr="00CE191D">
              <w:t>н</w:t>
            </w:r>
            <w:r w:rsidRPr="00CE191D">
              <w:t>ных неглубокими ложбинками, на правом берегу р. Шешма.</w:t>
            </w:r>
          </w:p>
        </w:tc>
      </w:tr>
      <w:tr w:rsidR="006F7A67" w:rsidRPr="00CE191D" w:rsidTr="00CE44AB">
        <w:trPr>
          <w:trHeight w:hRule="exact" w:val="126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Новотроицкое с</w:t>
            </w:r>
            <w:r w:rsidRPr="00CE191D">
              <w:t>е</w:t>
            </w:r>
            <w:r w:rsidRPr="00CE191D">
              <w:t>лище 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xml:space="preserve">Им, </w:t>
            </w:r>
            <w:proofErr w:type="gramStart"/>
            <w:r w:rsidRPr="00CE191D">
              <w:t>б</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Новотроицкое, село. В </w:t>
            </w:r>
            <w:smartTag w:uri="urn:schemas-microsoft-com:office:smarttags" w:element="metricconverter">
              <w:smartTagPr>
                <w:attr w:name="ProductID" w:val="0,1 км"/>
              </w:smartTagPr>
              <w:r w:rsidRPr="00CE191D">
                <w:t>0,1 км</w:t>
              </w:r>
            </w:smartTag>
            <w:r w:rsidRPr="00CE191D">
              <w:t xml:space="preserve"> сев</w:t>
            </w:r>
            <w:r w:rsidRPr="00CE191D">
              <w:t>е</w:t>
            </w:r>
            <w:r w:rsidRPr="00CE191D">
              <w:t>ро-западнее села, на высоком мысу надпойменной террасы правого б</w:t>
            </w:r>
            <w:r w:rsidRPr="00CE191D">
              <w:t>е</w:t>
            </w:r>
            <w:r w:rsidRPr="00CE191D">
              <w:t>рега р. Шешма.</w:t>
            </w:r>
          </w:p>
        </w:tc>
      </w:tr>
      <w:tr w:rsidR="006F7A67" w:rsidRPr="00CE191D" w:rsidTr="00CE44AB">
        <w:trPr>
          <w:trHeight w:hRule="exact" w:val="242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proofErr w:type="gramStart"/>
            <w:r w:rsidRPr="00CE191D">
              <w:t>Кичуйского (Бог</w:t>
            </w:r>
            <w:r w:rsidRPr="00CE191D">
              <w:t>о</w:t>
            </w:r>
            <w:r w:rsidRPr="00CE191D">
              <w:t>словского) мед</w:t>
            </w:r>
            <w:r w:rsidRPr="00CE191D">
              <w:t>е</w:t>
            </w:r>
            <w:r w:rsidRPr="00CE191D">
              <w:t>плавильного завода комлекс (произво</w:t>
            </w:r>
            <w:r w:rsidRPr="00CE191D">
              <w:t>д</w:t>
            </w:r>
            <w:r w:rsidRPr="00CE191D">
              <w:t>ственные, хозя</w:t>
            </w:r>
            <w:r w:rsidRPr="00CE191D">
              <w:t>й</w:t>
            </w:r>
            <w:r w:rsidRPr="00CE191D">
              <w:t>ственные, жилые</w:t>
            </w:r>
            <w:proofErr w:type="gramEnd"/>
          </w:p>
          <w:p w:rsidR="006F7A67" w:rsidRPr="00CE191D" w:rsidRDefault="006F7A67" w:rsidP="00CE44AB">
            <w:pPr>
              <w:widowControl w:val="0"/>
              <w:jc w:val="center"/>
            </w:pPr>
            <w:r w:rsidRPr="00CE191D">
              <w:t>сооружения, ру</w:t>
            </w:r>
            <w:r w:rsidRPr="00CE191D">
              <w:t>д</w:t>
            </w:r>
            <w:r w:rsidRPr="00CE191D">
              <w:t>ник)</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Нач. 1760-х – 1860-е годы</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Нагорное, село. Около села, в н</w:t>
            </w:r>
            <w:r w:rsidRPr="00CE191D">
              <w:t>и</w:t>
            </w:r>
            <w:r w:rsidRPr="00CE191D">
              <w:t>зине близ р. Кичуй, при запруже</w:t>
            </w:r>
            <w:r w:rsidRPr="00CE191D">
              <w:t>н</w:t>
            </w:r>
            <w:r w:rsidRPr="00CE191D">
              <w:t>ном на этой реке пруду</w:t>
            </w:r>
          </w:p>
        </w:tc>
      </w:tr>
      <w:tr w:rsidR="006F7A67" w:rsidRPr="00CE191D" w:rsidTr="00CE44AB">
        <w:trPr>
          <w:trHeight w:hRule="exact" w:val="1148"/>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Новой Закамской линии учасок </w:t>
            </w:r>
            <w:proofErr w:type="gramStart"/>
            <w:r w:rsidRPr="00CE191D">
              <w:t>в</w:t>
            </w:r>
            <w:proofErr w:type="gramEnd"/>
            <w:r w:rsidRPr="00CE191D">
              <w:t xml:space="preserve"> в</w:t>
            </w:r>
            <w:r w:rsidRPr="00CE191D">
              <w:t>а</w:t>
            </w:r>
            <w:r w:rsidRPr="00CE191D">
              <w:t>лом и «Кичуевским фельдшанцем»</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XVIII 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jc w:val="center"/>
            </w:pPr>
            <w:r w:rsidRPr="00CE191D">
              <w:t xml:space="preserve">Кичуй, с. В </w:t>
            </w:r>
            <w:smartTag w:uri="urn:schemas-microsoft-com:office:smarttags" w:element="metricconverter">
              <w:smartTagPr>
                <w:attr w:name="ProductID" w:val="170 м"/>
              </w:smartTagPr>
              <w:r w:rsidRPr="00CE191D">
                <w:t>170 м</w:t>
              </w:r>
            </w:smartTag>
            <w:r w:rsidRPr="00CE191D">
              <w:t xml:space="preserve"> южнее церкви, в </w:t>
            </w:r>
            <w:smartTag w:uri="urn:schemas-microsoft-com:office:smarttags" w:element="metricconverter">
              <w:smartTagPr>
                <w:attr w:name="ProductID" w:val="1 км"/>
              </w:smartTagPr>
              <w:r w:rsidRPr="00CE191D">
                <w:t>1 км</w:t>
              </w:r>
            </w:smartTag>
            <w:r w:rsidRPr="00CE191D">
              <w:t xml:space="preserve"> от русла р. Кичуй «Кичуйский фельдшанец», у берега р. Кичуй участок вала</w:t>
            </w:r>
          </w:p>
        </w:tc>
      </w:tr>
      <w:tr w:rsidR="006F7A67" w:rsidRPr="00CE191D" w:rsidTr="00CE44AB">
        <w:trPr>
          <w:trHeight w:hRule="exact" w:val="1040"/>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«Альметьево»</w:t>
            </w:r>
          </w:p>
          <w:p w:rsidR="006F7A67" w:rsidRPr="00CE191D" w:rsidRDefault="006F7A67" w:rsidP="00CE44AB">
            <w:pPr>
              <w:widowControl w:val="0"/>
              <w:jc w:val="center"/>
            </w:pPr>
            <w:r w:rsidRPr="00CE191D">
              <w:t>археологический</w:t>
            </w:r>
          </w:p>
          <w:p w:rsidR="006F7A67" w:rsidRPr="00CE191D" w:rsidRDefault="006F7A67" w:rsidP="00CE44AB">
            <w:pPr>
              <w:widowControl w:val="0"/>
              <w:jc w:val="center"/>
            </w:pPr>
            <w:r w:rsidRPr="00CE191D">
              <w:t>культурный слой</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II тыс.</w:t>
            </w:r>
          </w:p>
          <w:p w:rsidR="006F7A67" w:rsidRPr="00CE191D" w:rsidRDefault="006F7A67" w:rsidP="00CE44AB">
            <w:pPr>
              <w:widowControl w:val="0"/>
              <w:jc w:val="center"/>
            </w:pPr>
            <w:r w:rsidRPr="00CE191D">
              <w:t>до н.э. – XIX 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г. Альметьевск</w:t>
            </w:r>
            <w:proofErr w:type="gramStart"/>
            <w:r w:rsidRPr="00CE191D">
              <w:t xml:space="preserve"> ,</w:t>
            </w:r>
            <w:proofErr w:type="gramEnd"/>
            <w:r w:rsidRPr="00CE191D">
              <w:t xml:space="preserve"> город</w:t>
            </w:r>
          </w:p>
        </w:tc>
      </w:tr>
      <w:tr w:rsidR="006F7A67" w:rsidRPr="00CE191D" w:rsidTr="00CE44AB">
        <w:trPr>
          <w:trHeight w:hRule="exact" w:val="175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proofErr w:type="gramStart"/>
            <w:r w:rsidRPr="00CE191D">
              <w:t>Ногайская дорога («Большая Моско</w:t>
            </w:r>
            <w:r w:rsidRPr="00CE191D">
              <w:t>в</w:t>
            </w:r>
            <w:r w:rsidRPr="00CE191D">
              <w:t>ская дорога»,</w:t>
            </w:r>
            <w:proofErr w:type="gramEnd"/>
          </w:p>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«Ново-Московская дорога»,</w:t>
            </w:r>
          </w:p>
          <w:p w:rsidR="006F7A67" w:rsidRPr="00CE191D" w:rsidRDefault="006F7A67" w:rsidP="00CE44AB">
            <w:pPr>
              <w:widowControl w:val="0"/>
              <w:tabs>
                <w:tab w:val="left" w:pos="709"/>
                <w:tab w:val="left" w:pos="1276"/>
              </w:tabs>
              <w:autoSpaceDE w:val="0"/>
              <w:autoSpaceDN w:val="0"/>
              <w:adjustRightInd w:val="0"/>
              <w:jc w:val="center"/>
              <w:textAlignment w:val="baseline"/>
            </w:pPr>
            <w:proofErr w:type="gramStart"/>
            <w:r w:rsidRPr="00CE191D">
              <w:t>«Казанский тракт»)</w:t>
            </w:r>
            <w:proofErr w:type="gramEnd"/>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xml:space="preserve">XV в. – около </w:t>
            </w:r>
            <w:smartTag w:uri="urn:schemas-microsoft-com:office:smarttags" w:element="metricconverter">
              <w:smartTagPr>
                <w:attr w:name="ProductID" w:val="1742 г"/>
              </w:smartTagPr>
              <w:r w:rsidRPr="00CE191D">
                <w:t>1742 г</w:t>
              </w:r>
            </w:smartTag>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Рокашево – г. Альметьевск – с. А</w:t>
            </w:r>
            <w:r w:rsidRPr="00CE191D">
              <w:t>б</w:t>
            </w:r>
            <w:r w:rsidRPr="00CE191D">
              <w:t>драхманово (участок в пределах территории современного Альмет</w:t>
            </w:r>
            <w:r w:rsidRPr="00CE191D">
              <w:t>ь</w:t>
            </w:r>
            <w:r w:rsidRPr="00CE191D">
              <w:t>евского муниципального района РТ)</w:t>
            </w:r>
          </w:p>
        </w:tc>
      </w:tr>
      <w:tr w:rsidR="006F7A67" w:rsidRPr="00CE191D" w:rsidTr="00CE44AB">
        <w:trPr>
          <w:trHeight w:hRule="exact" w:val="100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47.</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Кзылкечское</w:t>
            </w:r>
          </w:p>
          <w:p w:rsidR="006F7A67" w:rsidRPr="00CE191D" w:rsidRDefault="006F7A67" w:rsidP="00CE44AB">
            <w:pPr>
              <w:widowControl w:val="0"/>
              <w:jc w:val="center"/>
            </w:pPr>
            <w:r w:rsidRPr="00CE191D">
              <w:t>(Правобережное) селище III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xml:space="preserve">Им, </w:t>
            </w:r>
            <w:proofErr w:type="gramStart"/>
            <w:r w:rsidRPr="00CE191D">
              <w:t>б</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Кзыл Кеч, село. В </w:t>
            </w:r>
            <w:smartTag w:uri="urn:schemas-microsoft-com:office:smarttags" w:element="metricconverter">
              <w:smartTagPr>
                <w:attr w:name="ProductID" w:val="1,5 км"/>
              </w:smartTagPr>
              <w:r w:rsidRPr="00CE191D">
                <w:t>1,5 км</w:t>
              </w:r>
            </w:smartTag>
            <w:r w:rsidRPr="00CE191D">
              <w:t xml:space="preserve"> северо-западнее села, на пологом мысу правого берега р. Шешма</w:t>
            </w:r>
          </w:p>
        </w:tc>
      </w:tr>
      <w:tr w:rsidR="006F7A67" w:rsidRPr="00CE191D" w:rsidTr="00CE44AB">
        <w:trPr>
          <w:trHeight w:hRule="exact" w:val="1549"/>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48.</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Кзылкечское</w:t>
            </w:r>
          </w:p>
          <w:p w:rsidR="006F7A67" w:rsidRPr="00CE191D" w:rsidRDefault="006F7A67" w:rsidP="00CE44AB">
            <w:pPr>
              <w:widowControl w:val="0"/>
              <w:jc w:val="center"/>
            </w:pPr>
            <w:r w:rsidRPr="00CE191D">
              <w:t>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Кзыл Кеч, село. В </w:t>
            </w:r>
            <w:smartTag w:uri="urn:schemas-microsoft-com:office:smarttags" w:element="metricconverter">
              <w:smartTagPr>
                <w:attr w:name="ProductID" w:val="1,6 км"/>
              </w:smartTagPr>
              <w:r w:rsidRPr="00CE191D">
                <w:t>1,6 км</w:t>
              </w:r>
            </w:smartTag>
            <w:r w:rsidRPr="00CE191D">
              <w:t xml:space="preserve"> северо-западнее села, в </w:t>
            </w:r>
            <w:smartTag w:uri="urn:schemas-microsoft-com:office:smarttags" w:element="metricconverter">
              <w:smartTagPr>
                <w:attr w:name="ProductID" w:val="400 м"/>
              </w:smartTagPr>
              <w:r w:rsidRPr="00CE191D">
                <w:t>400 м</w:t>
              </w:r>
            </w:smartTag>
            <w:r w:rsidRPr="00CE191D">
              <w:t xml:space="preserve"> к западу от Кзылкечского II селища, на пол</w:t>
            </w:r>
            <w:r w:rsidRPr="00CE191D">
              <w:t>о</w:t>
            </w:r>
            <w:r w:rsidRPr="00CE191D">
              <w:t>гом мысу правого берега р. Шеш</w:t>
            </w:r>
            <w:r w:rsidR="00CE44AB" w:rsidRPr="00CE191D">
              <w:t>ма</w:t>
            </w:r>
          </w:p>
        </w:tc>
      </w:tr>
      <w:tr w:rsidR="006F7A67" w:rsidRPr="00CE191D" w:rsidTr="00CE44AB">
        <w:trPr>
          <w:trHeight w:hRule="exact" w:val="98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49.</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tabs>
                <w:tab w:val="left" w:pos="709"/>
                <w:tab w:val="left" w:pos="1276"/>
              </w:tabs>
              <w:autoSpaceDE w:val="0"/>
              <w:autoSpaceDN w:val="0"/>
              <w:jc w:val="center"/>
            </w:pPr>
            <w:r w:rsidRPr="00CE191D">
              <w:t>Кзылкечское</w:t>
            </w:r>
          </w:p>
          <w:p w:rsidR="006F7A67" w:rsidRPr="00CE191D" w:rsidRDefault="006F7A67" w:rsidP="00CE44AB">
            <w:pPr>
              <w:tabs>
                <w:tab w:val="left" w:pos="709"/>
                <w:tab w:val="left" w:pos="1276"/>
              </w:tabs>
              <w:autoSpaceDE w:val="0"/>
              <w:autoSpaceDN w:val="0"/>
              <w:jc w:val="center"/>
            </w:pPr>
            <w:r w:rsidRPr="00CE191D">
              <w:t>(Правобережное) селище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 xml:space="preserve">Им, </w:t>
            </w:r>
            <w:proofErr w:type="gramStart"/>
            <w:r w:rsidRPr="00CE191D">
              <w:t>б</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Кзыл Кеч, село. В </w:t>
            </w:r>
            <w:smartTag w:uri="urn:schemas-microsoft-com:office:smarttags" w:element="metricconverter">
              <w:smartTagPr>
                <w:attr w:name="ProductID" w:val="1,2 км"/>
              </w:smartTagPr>
              <w:r w:rsidRPr="00CE191D">
                <w:t>1,2 км</w:t>
              </w:r>
            </w:smartTag>
            <w:r w:rsidRPr="00CE191D">
              <w:t xml:space="preserve"> северо-западнее села, на краю полого</w:t>
            </w:r>
            <w:r w:rsidR="00CE44AB" w:rsidRPr="00CE191D">
              <w:t>го мыса правого берега р. Шешма</w:t>
            </w:r>
          </w:p>
        </w:tc>
      </w:tr>
      <w:tr w:rsidR="006F7A67" w:rsidRPr="00CE191D" w:rsidTr="00CE44AB">
        <w:trPr>
          <w:trHeight w:hRule="exact" w:val="1131"/>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50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utoSpaceDE w:val="0"/>
              <w:autoSpaceDN w:val="0"/>
              <w:adjustRightInd w:val="0"/>
              <w:jc w:val="center"/>
              <w:textAlignment w:val="baseline"/>
            </w:pPr>
            <w:r w:rsidRPr="00CE191D">
              <w:t>Кзылкечское пос</w:t>
            </w:r>
            <w:r w:rsidRPr="00CE191D">
              <w:t>е</w:t>
            </w:r>
            <w:r w:rsidRPr="00CE191D">
              <w:t>ление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p w:rsidR="006F7A67" w:rsidRPr="00CE191D" w:rsidRDefault="006F7A67" w:rsidP="00CE44AB">
            <w:pPr>
              <w:widowControl w:val="0"/>
              <w:jc w:val="center"/>
            </w:pPr>
            <w:r w:rsidRPr="00CE191D">
              <w:t>I тыс. н.э</w:t>
            </w:r>
            <w:proofErr w:type="gramStart"/>
            <w:r w:rsidRPr="00CE191D">
              <w:t>..</w:t>
            </w:r>
            <w:proofErr w:type="gramEnd"/>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Кзыл Кеч, село. В </w:t>
            </w:r>
            <w:smartTag w:uri="urn:schemas-microsoft-com:office:smarttags" w:element="metricconverter">
              <w:smartTagPr>
                <w:attr w:name="ProductID" w:val="1,5 км"/>
              </w:smartTagPr>
              <w:r w:rsidRPr="00CE191D">
                <w:t>1,5 км</w:t>
              </w:r>
            </w:smartTag>
            <w:r w:rsidRPr="00CE191D">
              <w:t xml:space="preserve"> западнее села, на правом берегу р. Шешма.</w:t>
            </w:r>
          </w:p>
        </w:tc>
      </w:tr>
      <w:tr w:rsidR="006F7A67" w:rsidRPr="00CE191D" w:rsidTr="00CE44AB">
        <w:trPr>
          <w:trHeight w:hRule="exact" w:val="1824"/>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Нижнеабдуловское селище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Нижнее  Абдулово, село, левый б</w:t>
            </w:r>
            <w:r w:rsidRPr="00CE191D">
              <w:t>е</w:t>
            </w:r>
            <w:r w:rsidRPr="00CE191D">
              <w:t xml:space="preserve">рег р. Шешма. В </w:t>
            </w:r>
            <w:smartTag w:uri="urn:schemas-microsoft-com:office:smarttags" w:element="metricconverter">
              <w:smartTagPr>
                <w:attr w:name="ProductID" w:val="1,2 км"/>
              </w:smartTagPr>
              <w:r w:rsidRPr="00CE191D">
                <w:t>1,2 км</w:t>
              </w:r>
            </w:smartTag>
            <w:r w:rsidRPr="00CE191D">
              <w:t xml:space="preserve"> юго-восточнее села, на пологом мысу надпойменной террасы правого б</w:t>
            </w:r>
            <w:r w:rsidRPr="00CE191D">
              <w:t>е</w:t>
            </w:r>
            <w:r w:rsidRPr="00CE191D">
              <w:t xml:space="preserve">рега р. Шешма, в </w:t>
            </w:r>
            <w:smartTag w:uri="urn:schemas-microsoft-com:office:smarttags" w:element="metricconverter">
              <w:smartTagPr>
                <w:attr w:name="ProductID" w:val="250 м"/>
              </w:smartTagPr>
              <w:r w:rsidRPr="00CE191D">
                <w:t>250 м</w:t>
              </w:r>
            </w:smartTag>
            <w:r w:rsidRPr="00CE191D">
              <w:t xml:space="preserve"> к югуот Е</w:t>
            </w:r>
            <w:r w:rsidRPr="00CE191D">
              <w:t>л</w:t>
            </w:r>
            <w:r w:rsidRPr="00CE191D">
              <w:t>ховского могильника</w:t>
            </w:r>
          </w:p>
        </w:tc>
      </w:tr>
      <w:tr w:rsidR="006F7A67" w:rsidRPr="00CE191D" w:rsidTr="00CE44AB">
        <w:trPr>
          <w:trHeight w:hRule="exact" w:val="98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Елховская</w:t>
            </w:r>
          </w:p>
          <w:p w:rsidR="006F7A67" w:rsidRPr="00CE191D" w:rsidRDefault="006F7A67" w:rsidP="00CE44AB">
            <w:pPr>
              <w:widowControl w:val="0"/>
              <w:jc w:val="center"/>
            </w:pPr>
            <w:r w:rsidRPr="00CE191D">
              <w:t>(Абдуловская) находка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Нижнее Абдулово, село, левый б</w:t>
            </w:r>
            <w:r w:rsidRPr="00CE191D">
              <w:t>е</w:t>
            </w:r>
            <w:r w:rsidRPr="00CE191D">
              <w:t>рег р. Шешма. В западной час</w:t>
            </w:r>
            <w:r w:rsidR="00CE44AB" w:rsidRPr="00CE191D">
              <w:t>ти села</w:t>
            </w:r>
          </w:p>
        </w:tc>
      </w:tr>
      <w:tr w:rsidR="006F7A67" w:rsidRPr="00CE191D" w:rsidTr="00CE44AB">
        <w:trPr>
          <w:trHeight w:hRule="exact" w:val="126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53.</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djustRightInd w:val="0"/>
              <w:jc w:val="center"/>
              <w:textAlignment w:val="baseline"/>
            </w:pPr>
            <w:r w:rsidRPr="00CE191D">
              <w:t>Елховское</w:t>
            </w:r>
          </w:p>
          <w:p w:rsidR="006F7A67" w:rsidRPr="00CE191D" w:rsidRDefault="006F7A67" w:rsidP="00CE44AB">
            <w:pPr>
              <w:widowControl w:val="0"/>
              <w:tabs>
                <w:tab w:val="left" w:pos="709"/>
                <w:tab w:val="left" w:pos="1276"/>
              </w:tabs>
              <w:adjustRightInd w:val="0"/>
              <w:jc w:val="center"/>
              <w:textAlignment w:val="baseline"/>
            </w:pPr>
            <w:r w:rsidRPr="00CE191D">
              <w:t>(Старобагряжское)</w:t>
            </w:r>
          </w:p>
          <w:p w:rsidR="006F7A67" w:rsidRPr="00CE191D" w:rsidRDefault="006F7A67" w:rsidP="00CE44AB">
            <w:pPr>
              <w:widowControl w:val="0"/>
              <w:jc w:val="center"/>
            </w:pPr>
            <w:r w:rsidRPr="00CE191D">
              <w:t>местонахождение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Старый Багряж-Елхово, село, пр</w:t>
            </w:r>
            <w:r w:rsidRPr="00CE191D">
              <w:t>а</w:t>
            </w:r>
            <w:r w:rsidRPr="00CE191D">
              <w:t xml:space="preserve">вый берег р. Шешма. В </w:t>
            </w:r>
            <w:smartTag w:uri="urn:schemas-microsoft-com:office:smarttags" w:element="metricconverter">
              <w:smartTagPr>
                <w:attr w:name="ProductID" w:val="0,5 км"/>
              </w:smartTagPr>
              <w:r w:rsidRPr="00CE191D">
                <w:t>0,5 км</w:t>
              </w:r>
            </w:smartTag>
            <w:r w:rsidRPr="00CE191D">
              <w:t xml:space="preserve"> к югу от села, на краю надлуго</w:t>
            </w:r>
            <w:r w:rsidR="00CE44AB" w:rsidRPr="00CE191D">
              <w:t>вой террасы</w:t>
            </w:r>
          </w:p>
        </w:tc>
      </w:tr>
      <w:tr w:rsidR="006F7A67" w:rsidRPr="00CE191D" w:rsidTr="00CE44AB">
        <w:trPr>
          <w:trHeight w:hRule="exact" w:val="1001"/>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54.</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djustRightInd w:val="0"/>
              <w:jc w:val="center"/>
              <w:textAlignment w:val="baseline"/>
            </w:pPr>
            <w:r w:rsidRPr="00CE191D">
              <w:t>Елховское</w:t>
            </w:r>
          </w:p>
          <w:p w:rsidR="006F7A67" w:rsidRPr="00CE191D" w:rsidRDefault="006F7A67" w:rsidP="00CE44AB">
            <w:pPr>
              <w:widowControl w:val="0"/>
              <w:tabs>
                <w:tab w:val="left" w:pos="709"/>
                <w:tab w:val="left" w:pos="1276"/>
              </w:tabs>
              <w:adjustRightInd w:val="0"/>
              <w:jc w:val="center"/>
              <w:textAlignment w:val="baseline"/>
            </w:pPr>
            <w:r w:rsidRPr="00CE191D">
              <w:t>(Старобагряжское)</w:t>
            </w:r>
          </w:p>
          <w:p w:rsidR="006F7A67" w:rsidRPr="00CE191D" w:rsidRDefault="006F7A67" w:rsidP="00CE44AB">
            <w:pPr>
              <w:widowControl w:val="0"/>
              <w:tabs>
                <w:tab w:val="left" w:pos="709"/>
                <w:tab w:val="left" w:pos="1276"/>
              </w:tabs>
              <w:adjustRightInd w:val="0"/>
              <w:jc w:val="center"/>
              <w:textAlignment w:val="baseline"/>
            </w:pPr>
            <w:r w:rsidRPr="00CE191D">
              <w:t>местонахождение II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Б.?</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Старый Багряж-Елхово, село, пр</w:t>
            </w:r>
            <w:r w:rsidRPr="00CE191D">
              <w:t>а</w:t>
            </w:r>
            <w:r w:rsidRPr="00CE191D">
              <w:t>вый берег р. Шешма. В се</w:t>
            </w:r>
            <w:r w:rsidR="00CE44AB" w:rsidRPr="00CE191D">
              <w:t>верной части села</w:t>
            </w:r>
          </w:p>
        </w:tc>
      </w:tr>
      <w:tr w:rsidR="006F7A67" w:rsidRPr="00CE191D" w:rsidTr="00CE44AB">
        <w:trPr>
          <w:trHeight w:hRule="exact" w:val="1267"/>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55.</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djustRightInd w:val="0"/>
              <w:jc w:val="center"/>
              <w:textAlignment w:val="baseline"/>
            </w:pPr>
            <w:r w:rsidRPr="00CE191D">
              <w:t>Елховский могил</w:t>
            </w:r>
            <w:r w:rsidRPr="00CE191D">
              <w:t>ь</w:t>
            </w:r>
            <w:r w:rsidRPr="00CE191D">
              <w:t>ник (I)</w:t>
            </w:r>
          </w:p>
          <w:p w:rsidR="006F7A67" w:rsidRPr="00CE191D" w:rsidRDefault="006F7A67" w:rsidP="00CE44AB">
            <w:pPr>
              <w:widowControl w:val="0"/>
              <w:jc w:val="center"/>
            </w:pP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XIII – начало XV вв.?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Елхово, село. В </w:t>
            </w:r>
            <w:smartTag w:uri="urn:schemas-microsoft-com:office:smarttags" w:element="metricconverter">
              <w:smartTagPr>
                <w:attr w:name="ProductID" w:val="1,3 км"/>
              </w:smartTagPr>
              <w:r w:rsidRPr="00CE191D">
                <w:t>1,3 км</w:t>
              </w:r>
            </w:smartTag>
            <w:r w:rsidRPr="00CE191D">
              <w:t xml:space="preserve"> южнее села, на ровной площадке высокого м</w:t>
            </w:r>
            <w:r w:rsidRPr="00CE191D">
              <w:t>ы</w:t>
            </w:r>
            <w:r w:rsidRPr="00CE191D">
              <w:t>са, образованого правым берегом р. Шешма и ручьём</w:t>
            </w:r>
          </w:p>
        </w:tc>
      </w:tr>
      <w:tr w:rsidR="006F7A67" w:rsidRPr="00CE191D" w:rsidTr="00CE44AB">
        <w:trPr>
          <w:trHeight w:hRule="exact" w:val="1002"/>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56.</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tabs>
                <w:tab w:val="left" w:pos="709"/>
                <w:tab w:val="left" w:pos="1276"/>
              </w:tabs>
              <w:adjustRightInd w:val="0"/>
              <w:jc w:val="center"/>
              <w:textAlignment w:val="baseline"/>
            </w:pPr>
            <w:r w:rsidRPr="00CE191D">
              <w:t>Елховский могил</w:t>
            </w:r>
            <w:r w:rsidRPr="00CE191D">
              <w:t>ь</w:t>
            </w:r>
            <w:r w:rsidRPr="00CE191D">
              <w:t>ник II</w:t>
            </w:r>
          </w:p>
          <w:p w:rsidR="006F7A67" w:rsidRPr="00CE191D" w:rsidRDefault="006F7A67" w:rsidP="00CE44AB">
            <w:pPr>
              <w:widowControl w:val="0"/>
              <w:tabs>
                <w:tab w:val="left" w:pos="709"/>
                <w:tab w:val="left" w:pos="1276"/>
              </w:tabs>
              <w:adjustRightInd w:val="0"/>
              <w:jc w:val="center"/>
              <w:textAlignment w:val="baseline"/>
            </w:pPr>
            <w:r w:rsidRPr="00CE191D">
              <w:t>(«Бал-Бал»)</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XIII – начало XV вв.?</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Елхово, село. В </w:t>
            </w:r>
            <w:smartTag w:uri="urn:schemas-microsoft-com:office:smarttags" w:element="metricconverter">
              <w:smartTagPr>
                <w:attr w:name="ProductID" w:val="1,5 км"/>
              </w:smartTagPr>
              <w:r w:rsidRPr="00CE191D">
                <w:t>1,5 км</w:t>
              </w:r>
            </w:smartTag>
            <w:r w:rsidRPr="00CE191D">
              <w:t xml:space="preserve"> к юго-востоку от села, на правом бере</w:t>
            </w:r>
            <w:r w:rsidR="00CE44AB" w:rsidRPr="00CE191D">
              <w:t>гу р. Шешма, на мысу</w:t>
            </w:r>
          </w:p>
        </w:tc>
      </w:tr>
      <w:tr w:rsidR="006F7A67" w:rsidRPr="00CE191D" w:rsidTr="00CE44AB">
        <w:trPr>
          <w:trHeight w:hRule="exact" w:val="1565"/>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57.</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Клементейкинское местонахождение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Клементейкино, деревня, левый б</w:t>
            </w:r>
            <w:r w:rsidRPr="00CE191D">
              <w:t>е</w:t>
            </w:r>
            <w:r w:rsidRPr="00CE191D">
              <w:t xml:space="preserve">рег р. Багряж. В </w:t>
            </w:r>
            <w:smartTag w:uri="urn:schemas-microsoft-com:office:smarttags" w:element="metricconverter">
              <w:smartTagPr>
                <w:attr w:name="ProductID" w:val="1,2 км"/>
              </w:smartTagPr>
              <w:r w:rsidRPr="00CE191D">
                <w:t>1,2 км</w:t>
              </w:r>
            </w:smartTag>
            <w:r w:rsidRPr="00CE191D">
              <w:t xml:space="preserve"> северо-западнее деревни, на пологом мысу надпойменной террасы правого б</w:t>
            </w:r>
            <w:r w:rsidRPr="00CE191D">
              <w:t>е</w:t>
            </w:r>
            <w:r w:rsidRPr="00CE191D">
              <w:t>рега р. Багряж.</w:t>
            </w:r>
          </w:p>
        </w:tc>
      </w:tr>
      <w:tr w:rsidR="006F7A67" w:rsidRPr="00CE191D" w:rsidTr="00CE44AB">
        <w:trPr>
          <w:trHeight w:hRule="exact" w:val="2124"/>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58.</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Полянкинское с</w:t>
            </w:r>
            <w:r w:rsidRPr="00CE191D">
              <w:t>е</w:t>
            </w:r>
            <w:r w:rsidRPr="00CE191D">
              <w:t>лище 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 турб</w:t>
            </w:r>
            <w:proofErr w:type="gramStart"/>
            <w:r w:rsidRPr="00CE191D">
              <w:t>..</w:t>
            </w:r>
            <w:proofErr w:type="gramEnd"/>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Полянка, деревня, левый берег р. Багряж, правого притока р. Шешма. На восточной окраине деревни, на слабо-покатом склоне надпойме</w:t>
            </w:r>
            <w:r w:rsidRPr="00CE191D">
              <w:t>н</w:t>
            </w:r>
            <w:r w:rsidRPr="00CE191D">
              <w:t>ной террасы правого берега р. Ба</w:t>
            </w:r>
            <w:r w:rsidRPr="00CE191D">
              <w:t>г</w:t>
            </w:r>
            <w:r w:rsidRPr="00CE191D">
              <w:t>ряж и правого притока берега Чё</w:t>
            </w:r>
            <w:r w:rsidRPr="00CE191D">
              <w:t>р</w:t>
            </w:r>
            <w:r w:rsidRPr="00CE191D">
              <w:t>ного ручья</w:t>
            </w:r>
          </w:p>
        </w:tc>
      </w:tr>
      <w:tr w:rsidR="006F7A67" w:rsidRPr="00CE191D" w:rsidTr="00CE44AB">
        <w:trPr>
          <w:trHeight w:hRule="exact" w:val="1551"/>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lastRenderedPageBreak/>
              <w:t>59.</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Полянкинское с</w:t>
            </w:r>
            <w:r w:rsidRPr="00CE191D">
              <w:t>е</w:t>
            </w:r>
            <w:r w:rsidRPr="00CE191D">
              <w:t>лище 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Полянка, деревня. В </w:t>
            </w:r>
            <w:smartTag w:uri="urn:schemas-microsoft-com:office:smarttags" w:element="metricconverter">
              <w:smartTagPr>
                <w:attr w:name="ProductID" w:val="0,1 км"/>
              </w:smartTagPr>
              <w:r w:rsidRPr="00CE191D">
                <w:t>0,1 км</w:t>
              </w:r>
            </w:smartTag>
            <w:r w:rsidRPr="00CE191D">
              <w:t xml:space="preserve"> к вост</w:t>
            </w:r>
            <w:r w:rsidRPr="00CE191D">
              <w:t>о</w:t>
            </w:r>
            <w:r w:rsidRPr="00CE191D">
              <w:t>ку от Полянкинского селища I, на пологой террасе правого берега р. Багряж, левом берегу Чёрного р</w:t>
            </w:r>
            <w:r w:rsidRPr="00CE191D">
              <w:t>у</w:t>
            </w:r>
            <w:r w:rsidRPr="00CE191D">
              <w:t>чья</w:t>
            </w:r>
          </w:p>
        </w:tc>
      </w:tr>
      <w:tr w:rsidR="006F7A67" w:rsidRPr="00CE191D" w:rsidTr="00CE44AB">
        <w:trPr>
          <w:trHeight w:hRule="exact" w:val="1410"/>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60.</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Полянкинское с</w:t>
            </w:r>
            <w:r w:rsidRPr="00CE191D">
              <w:t>е</w:t>
            </w:r>
            <w:r w:rsidRPr="00CE191D">
              <w:t>лище III</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Полянка, деревня. На юго-восточной окраине деревни, в </w:t>
            </w:r>
            <w:smartTag w:uri="urn:schemas-microsoft-com:office:smarttags" w:element="metricconverter">
              <w:smartTagPr>
                <w:attr w:name="ProductID" w:val="150 м"/>
              </w:smartTagPr>
              <w:r w:rsidRPr="00CE191D">
                <w:t>150 м</w:t>
              </w:r>
            </w:smartTag>
            <w:r w:rsidRPr="00CE191D">
              <w:t xml:space="preserve"> к юго-западу от Полянкинской ст</w:t>
            </w:r>
            <w:r w:rsidRPr="00CE191D">
              <w:t>о</w:t>
            </w:r>
            <w:r w:rsidRPr="00CE191D">
              <w:t>янки, на пологом мысу надпойме</w:t>
            </w:r>
            <w:r w:rsidRPr="00CE191D">
              <w:t>н</w:t>
            </w:r>
            <w:r w:rsidRPr="00CE191D">
              <w:t>ной террасы</w:t>
            </w:r>
          </w:p>
        </w:tc>
      </w:tr>
      <w:tr w:rsidR="006F7A67" w:rsidRPr="00CE191D" w:rsidTr="00CE44AB">
        <w:trPr>
          <w:trHeight w:hRule="exact" w:val="1813"/>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61.</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Полянкинская ст</w:t>
            </w:r>
            <w:r w:rsidRPr="00CE191D">
              <w:t>о</w:t>
            </w:r>
            <w:r w:rsidRPr="00CE191D">
              <w:t>янка</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r w:rsidRPr="00CE191D">
              <w:t>Ср., им.</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Полянка, деревня, левый берег р. Багряж, правого притока р. Шешма. В </w:t>
            </w:r>
            <w:smartTag w:uri="urn:schemas-microsoft-com:office:smarttags" w:element="metricconverter">
              <w:smartTagPr>
                <w:attr w:name="ProductID" w:val="0,2 км"/>
              </w:smartTagPr>
              <w:r w:rsidRPr="00CE191D">
                <w:t>0,2 км</w:t>
              </w:r>
            </w:smartTag>
            <w:r w:rsidRPr="00CE191D">
              <w:t xml:space="preserve"> юго-восточнее деревни, на правом берегу р. Багряж, на пол</w:t>
            </w:r>
            <w:r w:rsidRPr="00CE191D">
              <w:t>о</w:t>
            </w:r>
            <w:r w:rsidRPr="00CE191D">
              <w:t>гой надпойменной террасе</w:t>
            </w:r>
          </w:p>
        </w:tc>
      </w:tr>
      <w:tr w:rsidR="006F7A67" w:rsidRPr="00CE191D" w:rsidTr="00CE44AB">
        <w:trPr>
          <w:trHeight w:hRule="exact" w:val="1428"/>
          <w:jc w:val="center"/>
        </w:trPr>
        <w:tc>
          <w:tcPr>
            <w:tcW w:w="46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62.</w:t>
            </w:r>
          </w:p>
        </w:tc>
        <w:tc>
          <w:tcPr>
            <w:tcW w:w="2126"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Полянкинское м</w:t>
            </w:r>
            <w:r w:rsidRPr="00CE191D">
              <w:t>е</w:t>
            </w:r>
            <w:r w:rsidRPr="00CE191D">
              <w:t>стонахождение</w:t>
            </w:r>
          </w:p>
        </w:tc>
        <w:tc>
          <w:tcPr>
            <w:tcW w:w="1276" w:type="dxa"/>
            <w:tcBorders>
              <w:top w:val="single" w:sz="6" w:space="0" w:color="auto"/>
              <w:left w:val="single" w:sz="6" w:space="0" w:color="auto"/>
              <w:bottom w:val="single" w:sz="6" w:space="0" w:color="auto"/>
              <w:right w:val="single" w:sz="4" w:space="0" w:color="auto"/>
            </w:tcBorders>
            <w:vAlign w:val="center"/>
          </w:tcPr>
          <w:p w:rsidR="006F7A67" w:rsidRPr="00CE191D" w:rsidRDefault="006F7A67" w:rsidP="00CE44AB">
            <w:pPr>
              <w:widowControl w:val="0"/>
              <w:jc w:val="center"/>
            </w:pPr>
            <w:proofErr w:type="gramStart"/>
            <w:r w:rsidRPr="00CE191D">
              <w:t>Ср</w:t>
            </w:r>
            <w:proofErr w:type="gramEnd"/>
            <w:r w:rsidRPr="00CE191D">
              <w:t>.</w:t>
            </w:r>
          </w:p>
        </w:tc>
        <w:tc>
          <w:tcPr>
            <w:tcW w:w="850" w:type="dxa"/>
            <w:tcBorders>
              <w:top w:val="single" w:sz="6" w:space="0" w:color="auto"/>
              <w:left w:val="single" w:sz="4" w:space="0" w:color="auto"/>
              <w:bottom w:val="single" w:sz="6" w:space="0" w:color="auto"/>
              <w:right w:val="single" w:sz="4" w:space="0" w:color="auto"/>
            </w:tcBorders>
            <w:vAlign w:val="center"/>
          </w:tcPr>
          <w:p w:rsidR="006F7A67" w:rsidRPr="00CE191D" w:rsidRDefault="006F7A67" w:rsidP="00CE44AB">
            <w:pPr>
              <w:widowControl w:val="0"/>
              <w:jc w:val="center"/>
            </w:pPr>
          </w:p>
        </w:tc>
        <w:tc>
          <w:tcPr>
            <w:tcW w:w="1377" w:type="dxa"/>
            <w:tcBorders>
              <w:top w:val="single" w:sz="6" w:space="0" w:color="auto"/>
              <w:left w:val="single" w:sz="4" w:space="0" w:color="auto"/>
              <w:bottom w:val="single" w:sz="6" w:space="0" w:color="auto"/>
              <w:right w:val="single" w:sz="6" w:space="0" w:color="auto"/>
            </w:tcBorders>
            <w:vAlign w:val="center"/>
          </w:tcPr>
          <w:p w:rsidR="006F7A67" w:rsidRPr="00CE191D" w:rsidRDefault="006F7A67" w:rsidP="00CE44AB">
            <w:pPr>
              <w:widowControl w:val="0"/>
              <w:jc w:val="center"/>
            </w:pPr>
          </w:p>
        </w:tc>
        <w:tc>
          <w:tcPr>
            <w:tcW w:w="3788" w:type="dxa"/>
            <w:tcBorders>
              <w:top w:val="single" w:sz="6" w:space="0" w:color="auto"/>
              <w:left w:val="single" w:sz="6" w:space="0" w:color="auto"/>
              <w:bottom w:val="single" w:sz="6" w:space="0" w:color="auto"/>
              <w:right w:val="single" w:sz="6" w:space="0" w:color="auto"/>
            </w:tcBorders>
            <w:vAlign w:val="center"/>
          </w:tcPr>
          <w:p w:rsidR="006F7A67" w:rsidRPr="00CE191D" w:rsidRDefault="006F7A67" w:rsidP="00CE44AB">
            <w:pPr>
              <w:widowControl w:val="0"/>
              <w:jc w:val="center"/>
            </w:pPr>
            <w:r w:rsidRPr="00CE191D">
              <w:t xml:space="preserve">Полянка, деревня, левый берег р. Багряж, правого притока р. Шешма. В </w:t>
            </w:r>
            <w:smartTag w:uri="urn:schemas-microsoft-com:office:smarttags" w:element="metricconverter">
              <w:smartTagPr>
                <w:attr w:name="ProductID" w:val="0,5 км"/>
              </w:smartTagPr>
              <w:r w:rsidRPr="00CE191D">
                <w:t>0,5 км</w:t>
              </w:r>
            </w:smartTag>
            <w:r w:rsidRPr="00CE191D">
              <w:t xml:space="preserve"> юго-восточнее деревни, на правом берегу р. Багряж, на пол</w:t>
            </w:r>
            <w:r w:rsidRPr="00CE191D">
              <w:t>о</w:t>
            </w:r>
            <w:r w:rsidRPr="00CE191D">
              <w:t>гой надпойменной террасе</w:t>
            </w:r>
          </w:p>
        </w:tc>
      </w:tr>
    </w:tbl>
    <w:p w:rsidR="00484CE9" w:rsidRPr="00CE191D" w:rsidRDefault="00484CE9" w:rsidP="00CE44AB">
      <w:pPr>
        <w:ind w:firstLine="709"/>
        <w:jc w:val="both"/>
        <w:rPr>
          <w:sz w:val="28"/>
          <w:szCs w:val="28"/>
        </w:rPr>
      </w:pPr>
    </w:p>
    <w:p w:rsidR="00484CE9" w:rsidRPr="00CE191D" w:rsidRDefault="00484CE9" w:rsidP="00CE44AB">
      <w:pPr>
        <w:ind w:firstLine="709"/>
        <w:jc w:val="both"/>
        <w:rPr>
          <w:sz w:val="28"/>
          <w:szCs w:val="28"/>
        </w:rPr>
      </w:pPr>
      <w:r w:rsidRPr="00CE191D">
        <w:rPr>
          <w:sz w:val="28"/>
          <w:szCs w:val="28"/>
        </w:rPr>
        <w:t>Изменение экономической ситуации, появление на строительном рынке огромного числа частных инвесторов привело к значительному увеличению х</w:t>
      </w:r>
      <w:r w:rsidRPr="00CE191D">
        <w:rPr>
          <w:sz w:val="28"/>
          <w:szCs w:val="28"/>
        </w:rPr>
        <w:t>о</w:t>
      </w:r>
      <w:r w:rsidRPr="00CE191D">
        <w:rPr>
          <w:sz w:val="28"/>
          <w:szCs w:val="28"/>
        </w:rPr>
        <w:t>зяйственной активности, масштабному новому строительству. Отсутствие утве</w:t>
      </w:r>
      <w:r w:rsidRPr="00CE191D">
        <w:rPr>
          <w:sz w:val="28"/>
          <w:szCs w:val="28"/>
        </w:rPr>
        <w:t>р</w:t>
      </w:r>
      <w:r w:rsidRPr="00CE191D">
        <w:rPr>
          <w:sz w:val="28"/>
          <w:szCs w:val="28"/>
        </w:rPr>
        <w:t>жденной в установленном порядке документации, регламентирующей либо з</w:t>
      </w:r>
      <w:r w:rsidRPr="00CE191D">
        <w:rPr>
          <w:sz w:val="28"/>
          <w:szCs w:val="28"/>
        </w:rPr>
        <w:t>а</w:t>
      </w:r>
      <w:r w:rsidRPr="00CE191D">
        <w:rPr>
          <w:sz w:val="28"/>
          <w:szCs w:val="28"/>
        </w:rPr>
        <w:t>прещающей проведение строительных, хозяйственных, землеустроительных, иных работ на территории памятника привело к тому, что осуществляемые при этих работах изменения, как на самих памятниках, так и на территориях, связа</w:t>
      </w:r>
      <w:r w:rsidRPr="00CE191D">
        <w:rPr>
          <w:sz w:val="28"/>
          <w:szCs w:val="28"/>
        </w:rPr>
        <w:t>н</w:t>
      </w:r>
      <w:r w:rsidRPr="00CE191D">
        <w:rPr>
          <w:sz w:val="28"/>
          <w:szCs w:val="28"/>
        </w:rPr>
        <w:t xml:space="preserve">ных с ними исторически и функционально, не всегда могут квалифицироваться как нарушения законодательства об объектах культурного наследия, в </w:t>
      </w:r>
      <w:proofErr w:type="gramStart"/>
      <w:r w:rsidRPr="00CE191D">
        <w:rPr>
          <w:sz w:val="28"/>
          <w:szCs w:val="28"/>
        </w:rPr>
        <w:t>связи</w:t>
      </w:r>
      <w:proofErr w:type="gramEnd"/>
      <w:r w:rsidRPr="00CE191D">
        <w:rPr>
          <w:sz w:val="28"/>
          <w:szCs w:val="28"/>
        </w:rPr>
        <w:t xml:space="preserve"> с чем предотвращение ущерба объектам культурного наследия при производстве ра</w:t>
      </w:r>
      <w:r w:rsidRPr="00CE191D">
        <w:rPr>
          <w:sz w:val="28"/>
          <w:szCs w:val="28"/>
        </w:rPr>
        <w:t>з</w:t>
      </w:r>
      <w:r w:rsidRPr="00CE191D">
        <w:rPr>
          <w:sz w:val="28"/>
          <w:szCs w:val="28"/>
        </w:rPr>
        <w:t>личного рода работ становится проблематичным.</w:t>
      </w:r>
    </w:p>
    <w:p w:rsidR="007768CF" w:rsidRPr="00CE191D" w:rsidRDefault="00484CE9" w:rsidP="00CE44AB">
      <w:pPr>
        <w:ind w:firstLine="709"/>
        <w:jc w:val="both"/>
        <w:rPr>
          <w:sz w:val="28"/>
          <w:szCs w:val="28"/>
        </w:rPr>
      </w:pPr>
      <w:r w:rsidRPr="00CE191D">
        <w:rPr>
          <w:sz w:val="28"/>
          <w:szCs w:val="28"/>
        </w:rPr>
        <w:t>Угроза сохранности археологического наследия диктуется действием трех факторов: естественное разрушение, уничтожение в результате хозяйственной д</w:t>
      </w:r>
      <w:r w:rsidRPr="00CE191D">
        <w:rPr>
          <w:sz w:val="28"/>
          <w:szCs w:val="28"/>
        </w:rPr>
        <w:t>е</w:t>
      </w:r>
      <w:r w:rsidRPr="00CE191D">
        <w:rPr>
          <w:sz w:val="28"/>
          <w:szCs w:val="28"/>
        </w:rPr>
        <w:t>ятельности (антропогенное) и грабительские раскопки памятников. Субъектами хозяйственной деятельности выступают: государственные предприятия, акци</w:t>
      </w:r>
      <w:r w:rsidRPr="00CE191D">
        <w:rPr>
          <w:sz w:val="28"/>
          <w:szCs w:val="28"/>
        </w:rPr>
        <w:t>о</w:t>
      </w:r>
      <w:r w:rsidRPr="00CE191D">
        <w:rPr>
          <w:sz w:val="28"/>
          <w:szCs w:val="28"/>
        </w:rPr>
        <w:t>нерные общества и частные предприятия, физические лица.</w:t>
      </w:r>
    </w:p>
    <w:p w:rsidR="007768CF" w:rsidRPr="00CE191D" w:rsidRDefault="007768CF" w:rsidP="00985BD8">
      <w:pPr>
        <w:pStyle w:val="26"/>
        <w:outlineLvl w:val="1"/>
        <w:rPr>
          <w:b w:val="0"/>
          <w:smallCaps/>
        </w:rPr>
        <w:sectPr w:rsidR="007768CF" w:rsidRPr="00CE191D" w:rsidSect="006A4439">
          <w:pgSz w:w="11906" w:h="16838"/>
          <w:pgMar w:top="851" w:right="851" w:bottom="851" w:left="1134" w:header="720" w:footer="720" w:gutter="0"/>
          <w:cols w:space="720"/>
          <w:titlePg/>
          <w:docGrid w:linePitch="326"/>
        </w:sectPr>
      </w:pPr>
    </w:p>
    <w:p w:rsidR="00211271" w:rsidRPr="00CE191D" w:rsidRDefault="00211271" w:rsidP="00985BD8">
      <w:pPr>
        <w:pStyle w:val="26"/>
        <w:outlineLvl w:val="1"/>
        <w:rPr>
          <w:smallCaps/>
        </w:rPr>
      </w:pPr>
      <w:bookmarkStart w:id="6" w:name="_Toc351455767"/>
      <w:r w:rsidRPr="00CE191D">
        <w:rPr>
          <w:smallCaps/>
        </w:rPr>
        <w:lastRenderedPageBreak/>
        <w:t>2.6.</w:t>
      </w:r>
      <w:r w:rsidR="00223920" w:rsidRPr="00CE191D">
        <w:rPr>
          <w:smallCaps/>
        </w:rPr>
        <w:t xml:space="preserve"> </w:t>
      </w:r>
      <w:r w:rsidRPr="00CE191D">
        <w:rPr>
          <w:smallCaps/>
        </w:rPr>
        <w:t>Туристско-рекреационный потенциал территории</w:t>
      </w:r>
      <w:bookmarkEnd w:id="6"/>
    </w:p>
    <w:p w:rsidR="0037311A" w:rsidRPr="00CE191D" w:rsidRDefault="0037311A" w:rsidP="00CE44AB">
      <w:pPr>
        <w:pStyle w:val="26"/>
        <w:ind w:left="0" w:firstLine="709"/>
        <w:jc w:val="both"/>
        <w:rPr>
          <w:b w:val="0"/>
        </w:rPr>
      </w:pPr>
    </w:p>
    <w:p w:rsidR="00342F29" w:rsidRPr="00CE191D" w:rsidRDefault="00342F29" w:rsidP="00CE44AB">
      <w:pPr>
        <w:ind w:firstLine="709"/>
        <w:jc w:val="both"/>
        <w:rPr>
          <w:sz w:val="28"/>
        </w:rPr>
      </w:pPr>
      <w:r w:rsidRPr="00CE191D">
        <w:rPr>
          <w:sz w:val="28"/>
        </w:rPr>
        <w:t>Современная индустрия отдыха является одной из крупнейших высокод</w:t>
      </w:r>
      <w:r w:rsidRPr="00CE191D">
        <w:rPr>
          <w:sz w:val="28"/>
        </w:rPr>
        <w:t>о</w:t>
      </w:r>
      <w:r w:rsidRPr="00CE191D">
        <w:rPr>
          <w:sz w:val="28"/>
        </w:rPr>
        <w:t>ходных отраслей мирового хозяйства. На долю туризма приходится около 10% мирового валового национального продукта, мировых инвестиций, всех рабочих мест и мировых потребительских расходов. Развитие индустрии отдыха оказывает стимулирующее воздействие на такие сектора экономики как транспорт, связь, торговля, строительство, сельское хозяйство, производство товаров народного п</w:t>
      </w:r>
      <w:r w:rsidRPr="00CE191D">
        <w:rPr>
          <w:sz w:val="28"/>
        </w:rPr>
        <w:t>о</w:t>
      </w:r>
      <w:r w:rsidRPr="00CE191D">
        <w:rPr>
          <w:sz w:val="28"/>
        </w:rPr>
        <w:t>требления, составляет одно из наиболее перспективных направлений структурной перестройки экономики. Во многих странах мира именно за счет рекреационной деятельности создаются новые рабочие места, поддерживается высокий уровень жизни местного населения, создаются предпосылки для улучшения платежного баланса страны. Туризм оказывает влияние на сохранение и развитие культурного потенциала, ведет к гармонизации отношений между различными нациями, с</w:t>
      </w:r>
      <w:r w:rsidRPr="00CE191D">
        <w:rPr>
          <w:sz w:val="28"/>
        </w:rPr>
        <w:t>о</w:t>
      </w:r>
      <w:r w:rsidRPr="00CE191D">
        <w:rPr>
          <w:sz w:val="28"/>
        </w:rPr>
        <w:t>здает условия для участия правительства, общественных организаций и комме</w:t>
      </w:r>
      <w:r w:rsidRPr="00CE191D">
        <w:rPr>
          <w:sz w:val="28"/>
        </w:rPr>
        <w:t>р</w:t>
      </w:r>
      <w:r w:rsidRPr="00CE191D">
        <w:rPr>
          <w:sz w:val="28"/>
        </w:rPr>
        <w:t>ческих структур в деле сохранения и оздоровления окружающей среды.</w:t>
      </w:r>
    </w:p>
    <w:p w:rsidR="00342F29" w:rsidRPr="00CE191D" w:rsidRDefault="00342F29" w:rsidP="00CE44AB">
      <w:pPr>
        <w:ind w:firstLine="709"/>
        <w:jc w:val="both"/>
        <w:rPr>
          <w:sz w:val="28"/>
        </w:rPr>
      </w:pPr>
      <w:r w:rsidRPr="00CE191D">
        <w:rPr>
          <w:sz w:val="28"/>
        </w:rPr>
        <w:t>На сегодняшний день туристско-рекреационная деятельность в Альметье</w:t>
      </w:r>
      <w:r w:rsidRPr="00CE191D">
        <w:rPr>
          <w:sz w:val="28"/>
        </w:rPr>
        <w:t>в</w:t>
      </w:r>
      <w:r w:rsidRPr="00CE191D">
        <w:rPr>
          <w:sz w:val="28"/>
        </w:rPr>
        <w:t>ском районе сосредоточена в г. Альметьевск и на близлежащих территориях к с</w:t>
      </w:r>
      <w:r w:rsidRPr="00CE191D">
        <w:rPr>
          <w:sz w:val="28"/>
        </w:rPr>
        <w:t>е</w:t>
      </w:r>
      <w:r w:rsidRPr="00CE191D">
        <w:rPr>
          <w:sz w:val="28"/>
        </w:rPr>
        <w:t>веру от центра района. Туристско-рекреационная сфера как отрасль экономич</w:t>
      </w:r>
      <w:r w:rsidRPr="00CE191D">
        <w:rPr>
          <w:sz w:val="28"/>
        </w:rPr>
        <w:t>е</w:t>
      </w:r>
      <w:r w:rsidRPr="00CE191D">
        <w:rPr>
          <w:sz w:val="28"/>
        </w:rPr>
        <w:t>ской деятельности находится в стадии активного становления, что связано с нал</w:t>
      </w:r>
      <w:r w:rsidRPr="00CE191D">
        <w:rPr>
          <w:sz w:val="28"/>
        </w:rPr>
        <w:t>и</w:t>
      </w:r>
      <w:r w:rsidRPr="00CE191D">
        <w:rPr>
          <w:sz w:val="28"/>
        </w:rPr>
        <w:t>чием ряда предпосылок:</w:t>
      </w:r>
    </w:p>
    <w:p w:rsidR="00342F29" w:rsidRPr="00CE191D" w:rsidRDefault="00342F29" w:rsidP="00CE44AB">
      <w:pPr>
        <w:ind w:firstLine="709"/>
        <w:jc w:val="both"/>
        <w:rPr>
          <w:sz w:val="28"/>
        </w:rPr>
      </w:pPr>
      <w:r w:rsidRPr="00CE191D">
        <w:rPr>
          <w:sz w:val="28"/>
        </w:rPr>
        <w:t>- богатая и разносторонняя историко-культурная и этнографическая соста</w:t>
      </w:r>
      <w:r w:rsidRPr="00CE191D">
        <w:rPr>
          <w:sz w:val="28"/>
        </w:rPr>
        <w:t>в</w:t>
      </w:r>
      <w:r w:rsidRPr="00CE191D">
        <w:rPr>
          <w:sz w:val="28"/>
        </w:rPr>
        <w:t>ляющая территории района;</w:t>
      </w:r>
    </w:p>
    <w:p w:rsidR="00342F29" w:rsidRPr="00CE191D" w:rsidRDefault="00342F29" w:rsidP="00CE44AB">
      <w:pPr>
        <w:ind w:firstLine="709"/>
        <w:jc w:val="both"/>
        <w:rPr>
          <w:sz w:val="28"/>
        </w:rPr>
      </w:pPr>
      <w:r w:rsidRPr="00CE191D">
        <w:rPr>
          <w:sz w:val="28"/>
        </w:rPr>
        <w:t>- сформированная сеть культурно-познавательных (музеи, художественная галерея) и культурно-развлекательных объектов (театр, концертный зал, кинот</w:t>
      </w:r>
      <w:r w:rsidRPr="00CE191D">
        <w:rPr>
          <w:sz w:val="28"/>
        </w:rPr>
        <w:t>е</w:t>
      </w:r>
      <w:r w:rsidRPr="00CE191D">
        <w:rPr>
          <w:sz w:val="28"/>
        </w:rPr>
        <w:t>атр);</w:t>
      </w:r>
    </w:p>
    <w:p w:rsidR="00342F29" w:rsidRPr="00CE191D" w:rsidRDefault="00342F29" w:rsidP="00CE44AB">
      <w:pPr>
        <w:ind w:firstLine="709"/>
        <w:jc w:val="both"/>
        <w:rPr>
          <w:sz w:val="28"/>
        </w:rPr>
      </w:pPr>
      <w:r w:rsidRPr="00CE191D">
        <w:rPr>
          <w:sz w:val="28"/>
        </w:rPr>
        <w:t>- эстетически привлекательные ландшафты и благоприятная природная с</w:t>
      </w:r>
      <w:r w:rsidRPr="00CE191D">
        <w:rPr>
          <w:sz w:val="28"/>
        </w:rPr>
        <w:t>о</w:t>
      </w:r>
      <w:r w:rsidRPr="00CE191D">
        <w:rPr>
          <w:sz w:val="28"/>
        </w:rPr>
        <w:t>ставляющая вокруг города Альметьевск (лесные массивы, минеральный исто</w:t>
      </w:r>
      <w:r w:rsidRPr="00CE191D">
        <w:rPr>
          <w:sz w:val="28"/>
        </w:rPr>
        <w:t>ч</w:t>
      </w:r>
      <w:r w:rsidRPr="00CE191D">
        <w:rPr>
          <w:sz w:val="28"/>
        </w:rPr>
        <w:t>ник), сеть особо охраняемых природных территорий и резервируемых участков ООПТ;</w:t>
      </w:r>
    </w:p>
    <w:p w:rsidR="00342F29" w:rsidRPr="00CE191D" w:rsidRDefault="00342F29" w:rsidP="00CE44AB">
      <w:pPr>
        <w:ind w:firstLine="709"/>
        <w:jc w:val="both"/>
        <w:rPr>
          <w:sz w:val="28"/>
        </w:rPr>
      </w:pPr>
      <w:r w:rsidRPr="00CE191D">
        <w:rPr>
          <w:sz w:val="28"/>
        </w:rPr>
        <w:t>- развитая сеть спортивных, спортивно-оздоровительных, спортивно-развлекательных объектов в г. Альметьевск и на прилегающих территориях, а также сеть лечебно-оздоровительных объектов, детских оздоровительных лагерей и туристических баз выходного дня;</w:t>
      </w:r>
    </w:p>
    <w:p w:rsidR="00342F29" w:rsidRPr="00CE191D" w:rsidRDefault="00342F29" w:rsidP="00CE44AB">
      <w:pPr>
        <w:ind w:firstLine="709"/>
        <w:jc w:val="both"/>
        <w:rPr>
          <w:sz w:val="28"/>
        </w:rPr>
      </w:pPr>
      <w:r w:rsidRPr="00CE191D">
        <w:rPr>
          <w:sz w:val="28"/>
        </w:rPr>
        <w:t>- вхождение территории Альметьевского района в перспективную Юго-Восточную зону туристско-рекреационного освоения, обозначенную в Республ</w:t>
      </w:r>
      <w:r w:rsidRPr="00CE191D">
        <w:rPr>
          <w:sz w:val="28"/>
        </w:rPr>
        <w:t>и</w:t>
      </w:r>
      <w:r w:rsidRPr="00CE191D">
        <w:rPr>
          <w:sz w:val="28"/>
        </w:rPr>
        <w:t>канской целевой программе «Развитие сферы туризма в Республике Татарстан на 2009-2011 годы», с центром в г. Альметьевск.</w:t>
      </w:r>
    </w:p>
    <w:p w:rsidR="00342F29" w:rsidRPr="00CE191D" w:rsidRDefault="00342F29" w:rsidP="00CE44AB">
      <w:pPr>
        <w:ind w:firstLine="709"/>
        <w:jc w:val="both"/>
        <w:rPr>
          <w:sz w:val="28"/>
        </w:rPr>
      </w:pPr>
      <w:r w:rsidRPr="00CE191D">
        <w:rPr>
          <w:sz w:val="28"/>
        </w:rPr>
        <w:t>На территории Альметьевского муниципального района размещается ряд природных, культурно-познавательных, культурно-развлекательных, рекреацио</w:t>
      </w:r>
      <w:r w:rsidRPr="00CE191D">
        <w:rPr>
          <w:sz w:val="28"/>
        </w:rPr>
        <w:t>н</w:t>
      </w:r>
      <w:r w:rsidRPr="00CE191D">
        <w:rPr>
          <w:sz w:val="28"/>
        </w:rPr>
        <w:t>ных, спортивно-оздоровительных, спортивно-развлекательных и других объектов и объектов сервиса, в настоящее время и ранее задействованных в туристско-рекреационной сфере. Перечень данных объектов представлен в таблице 2.6.1 и на Схеме 2.6.1.</w:t>
      </w:r>
    </w:p>
    <w:p w:rsidR="00CE44AB" w:rsidRPr="00CE191D" w:rsidRDefault="00CE44AB" w:rsidP="00342F29">
      <w:pPr>
        <w:ind w:firstLine="709"/>
        <w:jc w:val="right"/>
        <w:rPr>
          <w:sz w:val="28"/>
          <w:szCs w:val="28"/>
        </w:rPr>
        <w:sectPr w:rsidR="00CE44AB" w:rsidRPr="00CE191D" w:rsidSect="00092EFA">
          <w:footerReference w:type="even" r:id="rId22"/>
          <w:pgSz w:w="11906" w:h="16838"/>
          <w:pgMar w:top="851" w:right="851" w:bottom="851" w:left="1134" w:header="720" w:footer="720" w:gutter="0"/>
          <w:cols w:space="720"/>
          <w:titlePg/>
          <w:docGrid w:linePitch="326"/>
        </w:sectPr>
      </w:pPr>
    </w:p>
    <w:p w:rsidR="00342F29" w:rsidRPr="00CE191D" w:rsidRDefault="00342F29" w:rsidP="00342F29">
      <w:pPr>
        <w:ind w:firstLine="709"/>
        <w:jc w:val="right"/>
        <w:rPr>
          <w:sz w:val="28"/>
          <w:szCs w:val="28"/>
        </w:rPr>
      </w:pPr>
      <w:r w:rsidRPr="00CE191D">
        <w:rPr>
          <w:sz w:val="28"/>
          <w:szCs w:val="28"/>
        </w:rPr>
        <w:lastRenderedPageBreak/>
        <w:t>Таблица 2.6.1</w:t>
      </w:r>
    </w:p>
    <w:p w:rsidR="00342F29" w:rsidRPr="00CE191D" w:rsidRDefault="00342F29" w:rsidP="00342F29">
      <w:pPr>
        <w:pStyle w:val="affffffe"/>
        <w:rPr>
          <w:szCs w:val="28"/>
        </w:rPr>
      </w:pPr>
      <w:r w:rsidRPr="00CE191D">
        <w:rPr>
          <w:szCs w:val="28"/>
        </w:rPr>
        <w:t>Перечень объектов, привлекательных для туризма и рекреации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2559"/>
        <w:gridCol w:w="2882"/>
        <w:gridCol w:w="2198"/>
        <w:gridCol w:w="1771"/>
      </w:tblGrid>
      <w:tr w:rsidR="00342F29" w:rsidRPr="00CE191D" w:rsidTr="004F01A2">
        <w:trPr>
          <w:tblHeader/>
          <w:jc w:val="center"/>
        </w:trPr>
        <w:tc>
          <w:tcPr>
            <w:tcW w:w="621" w:type="dxa"/>
          </w:tcPr>
          <w:p w:rsidR="00342F29" w:rsidRPr="00CE191D" w:rsidRDefault="00342F29" w:rsidP="00CE44AB">
            <w:pPr>
              <w:pStyle w:val="afffffff5"/>
              <w:spacing w:before="100" w:beforeAutospacing="1" w:after="100" w:afterAutospacing="1"/>
              <w:rPr>
                <w:b/>
              </w:rPr>
            </w:pPr>
          </w:p>
        </w:tc>
        <w:tc>
          <w:tcPr>
            <w:tcW w:w="2559" w:type="dxa"/>
          </w:tcPr>
          <w:p w:rsidR="00342F29" w:rsidRPr="00CE191D" w:rsidRDefault="00342F29" w:rsidP="0068387D">
            <w:pPr>
              <w:pStyle w:val="afffffff5"/>
              <w:rPr>
                <w:b/>
              </w:rPr>
            </w:pPr>
            <w:r w:rsidRPr="00CE191D">
              <w:rPr>
                <w:b/>
              </w:rPr>
              <w:t xml:space="preserve">Наименование </w:t>
            </w:r>
          </w:p>
          <w:p w:rsidR="00342F29" w:rsidRPr="00CE191D" w:rsidRDefault="00342F29" w:rsidP="0068387D">
            <w:pPr>
              <w:pStyle w:val="afffffff5"/>
              <w:rPr>
                <w:b/>
              </w:rPr>
            </w:pPr>
            <w:r w:rsidRPr="00CE191D">
              <w:rPr>
                <w:b/>
              </w:rPr>
              <w:t>объекта</w:t>
            </w:r>
          </w:p>
        </w:tc>
        <w:tc>
          <w:tcPr>
            <w:tcW w:w="2882" w:type="dxa"/>
          </w:tcPr>
          <w:p w:rsidR="00342F29" w:rsidRPr="00CE191D" w:rsidRDefault="00342F29" w:rsidP="0068387D">
            <w:pPr>
              <w:pStyle w:val="afffffff5"/>
              <w:rPr>
                <w:b/>
              </w:rPr>
            </w:pPr>
            <w:r w:rsidRPr="00CE191D">
              <w:rPr>
                <w:b/>
              </w:rPr>
              <w:t>Местоположение</w:t>
            </w:r>
          </w:p>
        </w:tc>
        <w:tc>
          <w:tcPr>
            <w:tcW w:w="2198" w:type="dxa"/>
          </w:tcPr>
          <w:p w:rsidR="00342F29" w:rsidRPr="00CE191D" w:rsidRDefault="00342F29" w:rsidP="0068387D">
            <w:pPr>
              <w:pStyle w:val="afffffff5"/>
              <w:rPr>
                <w:b/>
              </w:rPr>
            </w:pPr>
            <w:r w:rsidRPr="00CE191D">
              <w:rPr>
                <w:b/>
              </w:rPr>
              <w:t>Принадлежность</w:t>
            </w:r>
          </w:p>
        </w:tc>
        <w:tc>
          <w:tcPr>
            <w:tcW w:w="1771" w:type="dxa"/>
          </w:tcPr>
          <w:p w:rsidR="00342F29" w:rsidRPr="00CE191D" w:rsidRDefault="00342F29" w:rsidP="0068387D">
            <w:pPr>
              <w:pStyle w:val="afffffff5"/>
              <w:rPr>
                <w:b/>
              </w:rPr>
            </w:pPr>
            <w:r w:rsidRPr="00CE191D">
              <w:rPr>
                <w:b/>
              </w:rPr>
              <w:t>Мощность</w:t>
            </w:r>
          </w:p>
        </w:tc>
      </w:tr>
      <w:tr w:rsidR="00342F29" w:rsidRPr="00CE191D" w:rsidTr="004F01A2">
        <w:trPr>
          <w:jc w:val="center"/>
        </w:trPr>
        <w:tc>
          <w:tcPr>
            <w:tcW w:w="10031" w:type="dxa"/>
            <w:gridSpan w:val="5"/>
          </w:tcPr>
          <w:p w:rsidR="00342F29" w:rsidRPr="00CE191D" w:rsidRDefault="00342F29" w:rsidP="00342F29">
            <w:pPr>
              <w:pStyle w:val="afffffff4"/>
              <w:spacing w:before="100" w:beforeAutospacing="1" w:after="100" w:afterAutospacing="1"/>
              <w:jc w:val="center"/>
              <w:rPr>
                <w:b/>
              </w:rPr>
            </w:pPr>
            <w:r w:rsidRPr="00CE191D">
              <w:rPr>
                <w:b/>
              </w:rPr>
              <w:t>Природные территории и особо охраняемые природные объекты</w:t>
            </w:r>
          </w:p>
        </w:tc>
      </w:tr>
      <w:tr w:rsidR="00342F29" w:rsidRPr="00CE191D" w:rsidTr="004F01A2">
        <w:trPr>
          <w:jc w:val="center"/>
        </w:trPr>
        <w:tc>
          <w:tcPr>
            <w:tcW w:w="621" w:type="dxa"/>
          </w:tcPr>
          <w:p w:rsidR="00342F29" w:rsidRPr="00CE191D" w:rsidRDefault="00342F29" w:rsidP="00342F29">
            <w:pPr>
              <w:pStyle w:val="afffffff4"/>
              <w:spacing w:before="100" w:beforeAutospacing="1" w:after="100" w:afterAutospacing="1"/>
            </w:pPr>
            <w:r w:rsidRPr="00CE191D">
              <w:t>1</w:t>
            </w:r>
          </w:p>
        </w:tc>
        <w:tc>
          <w:tcPr>
            <w:tcW w:w="2559" w:type="dxa"/>
          </w:tcPr>
          <w:p w:rsidR="00342F29" w:rsidRPr="00CE191D" w:rsidRDefault="00342F29" w:rsidP="00342F29">
            <w:pPr>
              <w:pStyle w:val="afffffff4"/>
              <w:spacing w:before="100" w:beforeAutospacing="1" w:after="100" w:afterAutospacing="1"/>
            </w:pPr>
            <w:r w:rsidRPr="00CE191D">
              <w:t>Альметьевский гос</w:t>
            </w:r>
            <w:r w:rsidRPr="00CE191D">
              <w:t>у</w:t>
            </w:r>
            <w:r w:rsidRPr="00CE191D">
              <w:t>дарственный охотн</w:t>
            </w:r>
            <w:r w:rsidRPr="00CE191D">
              <w:t>и</w:t>
            </w:r>
            <w:r w:rsidRPr="00CE191D">
              <w:t>чий заказник</w:t>
            </w:r>
          </w:p>
        </w:tc>
        <w:tc>
          <w:tcPr>
            <w:tcW w:w="2882" w:type="dxa"/>
          </w:tcPr>
          <w:p w:rsidR="00342F29" w:rsidRPr="00CE191D" w:rsidRDefault="00342F29" w:rsidP="00913D1D">
            <w:pPr>
              <w:pStyle w:val="afffffff4"/>
            </w:pPr>
            <w:r w:rsidRPr="00CE191D">
              <w:t xml:space="preserve">Альметьевский </w:t>
            </w:r>
          </w:p>
          <w:p w:rsidR="00342F29" w:rsidRPr="00CE191D" w:rsidRDefault="00342F29" w:rsidP="00913D1D">
            <w:pPr>
              <w:pStyle w:val="afffffff4"/>
            </w:pPr>
            <w:r w:rsidRPr="00CE191D">
              <w:t>район</w:t>
            </w:r>
          </w:p>
          <w:p w:rsidR="00342F29" w:rsidRPr="00CE191D" w:rsidRDefault="00342F29" w:rsidP="00913D1D">
            <w:pPr>
              <w:pStyle w:val="afffffff4"/>
            </w:pPr>
            <w:r w:rsidRPr="00CE191D">
              <w:t>(ГП «г</w:t>
            </w:r>
            <w:proofErr w:type="gramStart"/>
            <w:r w:rsidRPr="00CE191D">
              <w:t>.А</w:t>
            </w:r>
            <w:proofErr w:type="gramEnd"/>
            <w:r w:rsidRPr="00CE191D">
              <w:t>льметьевск», Верхнеакташское, К</w:t>
            </w:r>
            <w:r w:rsidRPr="00CE191D">
              <w:t>а</w:t>
            </w:r>
            <w:r w:rsidRPr="00CE191D">
              <w:t>лейкинское, Новокаш</w:t>
            </w:r>
            <w:r w:rsidRPr="00CE191D">
              <w:t>и</w:t>
            </w:r>
            <w:r w:rsidRPr="00CE191D">
              <w:t>ровское, Новоникол</w:t>
            </w:r>
            <w:r w:rsidRPr="00CE191D">
              <w:t>ь</w:t>
            </w:r>
            <w:r w:rsidRPr="00CE191D">
              <w:t>ское, Старомихайло</w:t>
            </w:r>
            <w:r w:rsidRPr="00CE191D">
              <w:t>в</w:t>
            </w:r>
            <w:r w:rsidRPr="00CE191D">
              <w:t>ское, Ямашское СП)</w:t>
            </w:r>
          </w:p>
          <w:p w:rsidR="00342F29" w:rsidRPr="00CE191D" w:rsidRDefault="00342F29" w:rsidP="00913D1D">
            <w:pPr>
              <w:pStyle w:val="afffffff4"/>
            </w:pPr>
            <w:r w:rsidRPr="00CE191D">
              <w:t>Заинский район</w:t>
            </w:r>
          </w:p>
        </w:tc>
        <w:tc>
          <w:tcPr>
            <w:tcW w:w="2198" w:type="dxa"/>
          </w:tcPr>
          <w:p w:rsidR="00342F29" w:rsidRPr="00CE191D" w:rsidRDefault="00342F29" w:rsidP="00342F29">
            <w:pPr>
              <w:pStyle w:val="afffffff4"/>
              <w:spacing w:before="100" w:beforeAutospacing="1" w:after="100" w:afterAutospacing="1"/>
              <w:rPr>
                <w:b/>
              </w:rPr>
            </w:pPr>
            <w:r w:rsidRPr="00CE191D">
              <w:t>Управления по охране, контролю и регулированию использования охотничьих ж</w:t>
            </w:r>
            <w:r w:rsidRPr="00CE191D">
              <w:t>и</w:t>
            </w:r>
            <w:r w:rsidRPr="00CE191D">
              <w:t>вотных Республ</w:t>
            </w:r>
            <w:r w:rsidRPr="00CE191D">
              <w:t>и</w:t>
            </w:r>
            <w:r w:rsidRPr="00CE191D">
              <w:t>ки Татарстан</w:t>
            </w:r>
          </w:p>
        </w:tc>
        <w:tc>
          <w:tcPr>
            <w:tcW w:w="1771" w:type="dxa"/>
          </w:tcPr>
          <w:p w:rsidR="00342F29" w:rsidRPr="00CE191D" w:rsidRDefault="00342F29" w:rsidP="00342F29">
            <w:pPr>
              <w:pStyle w:val="afffffff4"/>
              <w:spacing w:before="100" w:beforeAutospacing="1" w:after="100" w:afterAutospacing="1"/>
            </w:pPr>
            <w:r w:rsidRPr="00CE191D">
              <w:t>Общая пл</w:t>
            </w:r>
            <w:r w:rsidRPr="00CE191D">
              <w:t>о</w:t>
            </w:r>
            <w:r w:rsidRPr="00CE191D">
              <w:t>щадь – 24,1 тыс</w:t>
            </w:r>
            <w:proofErr w:type="gramStart"/>
            <w:r w:rsidRPr="00CE191D">
              <w:t>.г</w:t>
            </w:r>
            <w:proofErr w:type="gramEnd"/>
            <w:r w:rsidRPr="00CE191D">
              <w:t>а</w:t>
            </w:r>
          </w:p>
        </w:tc>
      </w:tr>
      <w:tr w:rsidR="00342F29" w:rsidRPr="00CE191D" w:rsidTr="004F01A2">
        <w:trPr>
          <w:trHeight w:val="3581"/>
          <w:jc w:val="center"/>
        </w:trPr>
        <w:tc>
          <w:tcPr>
            <w:tcW w:w="621" w:type="dxa"/>
          </w:tcPr>
          <w:p w:rsidR="00342F29" w:rsidRPr="00CE191D" w:rsidRDefault="00342F29" w:rsidP="00342F29">
            <w:pPr>
              <w:pStyle w:val="afffffff4"/>
              <w:spacing w:before="100" w:beforeAutospacing="1" w:after="100" w:afterAutospacing="1"/>
            </w:pPr>
            <w:r w:rsidRPr="00CE191D">
              <w:t>2</w:t>
            </w:r>
          </w:p>
        </w:tc>
        <w:tc>
          <w:tcPr>
            <w:tcW w:w="2559" w:type="dxa"/>
          </w:tcPr>
          <w:p w:rsidR="00342F29" w:rsidRPr="00CE191D" w:rsidRDefault="00342F29" w:rsidP="00342F29">
            <w:pPr>
              <w:pStyle w:val="afffffff4"/>
              <w:spacing w:before="100" w:beforeAutospacing="1" w:after="100" w:afterAutospacing="1"/>
            </w:pPr>
            <w:r w:rsidRPr="00CE191D">
              <w:t>Памятник природы регионального знач</w:t>
            </w:r>
            <w:r w:rsidRPr="00CE191D">
              <w:t>е</w:t>
            </w:r>
            <w:r w:rsidRPr="00CE191D">
              <w:t>ния «Река Степной Зай»</w:t>
            </w:r>
          </w:p>
        </w:tc>
        <w:tc>
          <w:tcPr>
            <w:tcW w:w="2882" w:type="dxa"/>
          </w:tcPr>
          <w:p w:rsidR="00342F29" w:rsidRPr="00CE191D" w:rsidRDefault="00342F29" w:rsidP="00913D1D">
            <w:pPr>
              <w:pStyle w:val="afffffff4"/>
            </w:pPr>
            <w:r w:rsidRPr="00CE191D">
              <w:t xml:space="preserve">Альметьевский </w:t>
            </w:r>
          </w:p>
          <w:p w:rsidR="00342F29" w:rsidRPr="00CE191D" w:rsidRDefault="00342F29" w:rsidP="00913D1D">
            <w:pPr>
              <w:pStyle w:val="afffffff4"/>
            </w:pPr>
            <w:r w:rsidRPr="00CE191D">
              <w:t>район</w:t>
            </w:r>
          </w:p>
          <w:p w:rsidR="00342F29" w:rsidRPr="00CE191D" w:rsidRDefault="00342F29" w:rsidP="00913D1D">
            <w:pPr>
              <w:pStyle w:val="afffffff4"/>
            </w:pPr>
            <w:r w:rsidRPr="00CE191D">
              <w:t>(ГП «г</w:t>
            </w:r>
            <w:proofErr w:type="gramStart"/>
            <w:r w:rsidRPr="00CE191D">
              <w:t>.А</w:t>
            </w:r>
            <w:proofErr w:type="gramEnd"/>
            <w:r w:rsidRPr="00CE191D">
              <w:t>льметьевск», Верхнеакташское, К</w:t>
            </w:r>
            <w:r w:rsidRPr="00CE191D">
              <w:t>а</w:t>
            </w:r>
            <w:r w:rsidRPr="00CE191D">
              <w:t>лейкинское, Новонад</w:t>
            </w:r>
            <w:r w:rsidRPr="00CE191D">
              <w:t>ы</w:t>
            </w:r>
            <w:r w:rsidRPr="00CE191D">
              <w:t>ровское, Тайсугановское, Ямашское СП)</w:t>
            </w:r>
          </w:p>
          <w:p w:rsidR="00342F29" w:rsidRPr="00CE191D" w:rsidRDefault="00342F29" w:rsidP="00913D1D">
            <w:pPr>
              <w:pStyle w:val="afffffff4"/>
            </w:pPr>
            <w:r w:rsidRPr="00CE191D">
              <w:t>Азнакаевский район</w:t>
            </w:r>
          </w:p>
          <w:p w:rsidR="00342F29" w:rsidRPr="00CE191D" w:rsidRDefault="00342F29" w:rsidP="00913D1D">
            <w:pPr>
              <w:pStyle w:val="afffffff4"/>
            </w:pPr>
            <w:r w:rsidRPr="00CE191D">
              <w:t xml:space="preserve">Бугульминский </w:t>
            </w:r>
          </w:p>
          <w:p w:rsidR="00342F29" w:rsidRPr="00CE191D" w:rsidRDefault="00342F29" w:rsidP="00913D1D">
            <w:pPr>
              <w:pStyle w:val="afffffff4"/>
            </w:pPr>
            <w:r w:rsidRPr="00CE191D">
              <w:t>район</w:t>
            </w:r>
          </w:p>
          <w:p w:rsidR="00342F29" w:rsidRPr="00CE191D" w:rsidRDefault="00342F29" w:rsidP="00913D1D">
            <w:pPr>
              <w:pStyle w:val="afffffff4"/>
            </w:pPr>
            <w:r w:rsidRPr="00CE191D">
              <w:t>Заинский район</w:t>
            </w:r>
          </w:p>
          <w:p w:rsidR="00342F29" w:rsidRPr="00CE191D" w:rsidRDefault="00342F29" w:rsidP="00913D1D">
            <w:pPr>
              <w:pStyle w:val="afffffff4"/>
            </w:pPr>
            <w:r w:rsidRPr="00CE191D">
              <w:t xml:space="preserve">Лениногорский </w:t>
            </w:r>
          </w:p>
          <w:p w:rsidR="00342F29" w:rsidRPr="00CE191D" w:rsidRDefault="00342F29" w:rsidP="00913D1D">
            <w:pPr>
              <w:pStyle w:val="afffffff4"/>
            </w:pPr>
            <w:r w:rsidRPr="00CE191D">
              <w:t>район</w:t>
            </w:r>
          </w:p>
          <w:p w:rsidR="00342F29" w:rsidRPr="00CE191D" w:rsidRDefault="00342F29" w:rsidP="00913D1D">
            <w:pPr>
              <w:pStyle w:val="afffffff4"/>
            </w:pPr>
            <w:r w:rsidRPr="00CE191D">
              <w:t>Нижнекамский район</w:t>
            </w:r>
          </w:p>
          <w:p w:rsidR="00342F29" w:rsidRPr="00CE191D" w:rsidRDefault="00342F29" w:rsidP="00913D1D">
            <w:pPr>
              <w:pStyle w:val="afffffff4"/>
            </w:pPr>
            <w:r w:rsidRPr="00CE191D">
              <w:t>Тукаевский район</w:t>
            </w:r>
          </w:p>
        </w:tc>
        <w:tc>
          <w:tcPr>
            <w:tcW w:w="2198" w:type="dxa"/>
          </w:tcPr>
          <w:p w:rsidR="00342F29" w:rsidRPr="00CE191D" w:rsidRDefault="00342F29" w:rsidP="00342F29">
            <w:pPr>
              <w:pStyle w:val="afffffff4"/>
              <w:spacing w:before="100" w:beforeAutospacing="1" w:after="100" w:afterAutospacing="1"/>
            </w:pPr>
            <w:r w:rsidRPr="00CE191D">
              <w:t>Юго-Восточное, Приикское, Пр</w:t>
            </w:r>
            <w:r w:rsidRPr="00CE191D">
              <w:t>и</w:t>
            </w:r>
            <w:r w:rsidRPr="00CE191D">
              <w:t>камское и Зака</w:t>
            </w:r>
            <w:r w:rsidRPr="00CE191D">
              <w:t>м</w:t>
            </w:r>
            <w:r w:rsidRPr="00CE191D">
              <w:t>ское территор</w:t>
            </w:r>
            <w:r w:rsidRPr="00CE191D">
              <w:t>и</w:t>
            </w:r>
            <w:r w:rsidRPr="00CE191D">
              <w:t>альные управления Министерства экологии и пр</w:t>
            </w:r>
            <w:r w:rsidRPr="00CE191D">
              <w:t>и</w:t>
            </w:r>
            <w:r w:rsidRPr="00CE191D">
              <w:t>родных ресурсов РТ</w:t>
            </w:r>
          </w:p>
        </w:tc>
        <w:tc>
          <w:tcPr>
            <w:tcW w:w="1771" w:type="dxa"/>
          </w:tcPr>
          <w:p w:rsidR="00342F29" w:rsidRPr="00CE191D" w:rsidRDefault="00342F29" w:rsidP="00342F29">
            <w:pPr>
              <w:pStyle w:val="afffffff4"/>
              <w:spacing w:before="100" w:beforeAutospacing="1" w:after="100" w:afterAutospacing="1"/>
            </w:pPr>
            <w:r w:rsidRPr="00CE191D">
              <w:t>Общая прот</w:t>
            </w:r>
            <w:r w:rsidRPr="00CE191D">
              <w:t>я</w:t>
            </w:r>
            <w:r w:rsidRPr="00CE191D">
              <w:t xml:space="preserve">женность – </w:t>
            </w:r>
            <w:smartTag w:uri="urn:schemas-microsoft-com:office:smarttags" w:element="metricconverter">
              <w:smartTagPr>
                <w:attr w:name="ProductID" w:val="211,3 км"/>
              </w:smartTagPr>
              <w:r w:rsidRPr="00CE191D">
                <w:t>211,3 км</w:t>
              </w:r>
            </w:smartTag>
          </w:p>
        </w:tc>
      </w:tr>
      <w:tr w:rsidR="00342F29" w:rsidRPr="00CE191D" w:rsidTr="004F01A2">
        <w:trPr>
          <w:jc w:val="center"/>
        </w:trPr>
        <w:tc>
          <w:tcPr>
            <w:tcW w:w="621" w:type="dxa"/>
          </w:tcPr>
          <w:p w:rsidR="00342F29" w:rsidRPr="00CE191D" w:rsidRDefault="00342F29" w:rsidP="00342F29">
            <w:pPr>
              <w:pStyle w:val="afffffff4"/>
              <w:spacing w:before="100" w:beforeAutospacing="1" w:after="100" w:afterAutospacing="1"/>
            </w:pPr>
            <w:r w:rsidRPr="00CE191D">
              <w:t>3</w:t>
            </w:r>
          </w:p>
        </w:tc>
        <w:tc>
          <w:tcPr>
            <w:tcW w:w="2559" w:type="dxa"/>
          </w:tcPr>
          <w:p w:rsidR="00342F29" w:rsidRPr="00CE191D" w:rsidRDefault="00342F29" w:rsidP="00342F29">
            <w:pPr>
              <w:pStyle w:val="afffffff4"/>
              <w:spacing w:before="100" w:beforeAutospacing="1" w:after="100" w:afterAutospacing="1"/>
            </w:pPr>
            <w:r w:rsidRPr="00CE191D">
              <w:t>Памятник природы регионального знач</w:t>
            </w:r>
            <w:r w:rsidRPr="00CE191D">
              <w:t>е</w:t>
            </w:r>
            <w:r w:rsidRPr="00CE191D">
              <w:t>ния «Река Шешма»</w:t>
            </w:r>
          </w:p>
        </w:tc>
        <w:tc>
          <w:tcPr>
            <w:tcW w:w="2882" w:type="dxa"/>
          </w:tcPr>
          <w:p w:rsidR="00342F29" w:rsidRPr="00CE191D" w:rsidRDefault="00342F29" w:rsidP="0068387D">
            <w:pPr>
              <w:pStyle w:val="afffffff4"/>
              <w:jc w:val="both"/>
            </w:pPr>
            <w:r w:rsidRPr="00CE191D">
              <w:t xml:space="preserve">Альметьевский </w:t>
            </w:r>
          </w:p>
          <w:p w:rsidR="00342F29" w:rsidRPr="00CE191D" w:rsidRDefault="00342F29" w:rsidP="0068387D">
            <w:pPr>
              <w:pStyle w:val="afffffff4"/>
              <w:jc w:val="both"/>
            </w:pPr>
            <w:r w:rsidRPr="00CE191D">
              <w:t>район</w:t>
            </w:r>
          </w:p>
          <w:p w:rsidR="00342F29" w:rsidRPr="00CE191D" w:rsidRDefault="00342F29" w:rsidP="0068387D">
            <w:pPr>
              <w:pStyle w:val="afffffff4"/>
              <w:jc w:val="both"/>
            </w:pPr>
            <w:r w:rsidRPr="00CE191D">
              <w:t>(Багряж-Никольское, Е</w:t>
            </w:r>
            <w:r w:rsidRPr="00CE191D">
              <w:t>л</w:t>
            </w:r>
            <w:r w:rsidRPr="00CE191D">
              <w:t>ховское, Нижнеабдуло</w:t>
            </w:r>
            <w:r w:rsidRPr="00CE191D">
              <w:t>в</w:t>
            </w:r>
            <w:r w:rsidRPr="00CE191D">
              <w:t>ское, Новотроицкое СП)</w:t>
            </w:r>
          </w:p>
          <w:p w:rsidR="00342F29" w:rsidRPr="00CE191D" w:rsidRDefault="00342F29" w:rsidP="0068387D">
            <w:pPr>
              <w:pStyle w:val="afffffff4"/>
              <w:jc w:val="both"/>
            </w:pPr>
            <w:r w:rsidRPr="00CE191D">
              <w:t xml:space="preserve">Лениногорский </w:t>
            </w:r>
          </w:p>
          <w:p w:rsidR="00342F29" w:rsidRPr="00CE191D" w:rsidRDefault="00342F29" w:rsidP="0068387D">
            <w:pPr>
              <w:pStyle w:val="afffffff4"/>
              <w:jc w:val="both"/>
            </w:pPr>
            <w:r w:rsidRPr="00CE191D">
              <w:t>район</w:t>
            </w:r>
          </w:p>
          <w:p w:rsidR="00342F29" w:rsidRPr="00CE191D" w:rsidRDefault="00342F29" w:rsidP="0068387D">
            <w:pPr>
              <w:pStyle w:val="afffffff4"/>
              <w:jc w:val="both"/>
            </w:pPr>
            <w:r w:rsidRPr="00CE191D">
              <w:t>Нижнекамский район</w:t>
            </w:r>
          </w:p>
          <w:p w:rsidR="00342F29" w:rsidRPr="00CE191D" w:rsidRDefault="00342F29" w:rsidP="0068387D">
            <w:pPr>
              <w:pStyle w:val="afffffff4"/>
              <w:jc w:val="both"/>
            </w:pPr>
            <w:r w:rsidRPr="00CE191D">
              <w:t>Новошешминский район</w:t>
            </w:r>
          </w:p>
          <w:p w:rsidR="00342F29" w:rsidRPr="00CE191D" w:rsidRDefault="00342F29" w:rsidP="0068387D">
            <w:pPr>
              <w:pStyle w:val="afffffff4"/>
              <w:jc w:val="both"/>
            </w:pPr>
            <w:r w:rsidRPr="00CE191D">
              <w:t>Черемшанский район</w:t>
            </w:r>
          </w:p>
          <w:p w:rsidR="00342F29" w:rsidRPr="00CE191D" w:rsidRDefault="00342F29" w:rsidP="0068387D">
            <w:pPr>
              <w:pStyle w:val="afffffff4"/>
              <w:jc w:val="both"/>
            </w:pPr>
            <w:r w:rsidRPr="00CE191D">
              <w:t>Чистопольский район</w:t>
            </w:r>
          </w:p>
        </w:tc>
        <w:tc>
          <w:tcPr>
            <w:tcW w:w="2198" w:type="dxa"/>
          </w:tcPr>
          <w:p w:rsidR="00342F29" w:rsidRPr="00CE191D" w:rsidRDefault="00342F29" w:rsidP="00342F29">
            <w:pPr>
              <w:pStyle w:val="afffffff4"/>
              <w:spacing w:before="100" w:beforeAutospacing="1" w:after="100" w:afterAutospacing="1"/>
            </w:pPr>
            <w:r w:rsidRPr="00CE191D">
              <w:t>Юго-Восточное и Волжско-Камское территориальные управления Мин</w:t>
            </w:r>
            <w:r w:rsidRPr="00CE191D">
              <w:t>и</w:t>
            </w:r>
            <w:r w:rsidRPr="00CE191D">
              <w:t>стерства экологии и природных р</w:t>
            </w:r>
            <w:r w:rsidRPr="00CE191D">
              <w:t>е</w:t>
            </w:r>
            <w:r w:rsidRPr="00CE191D">
              <w:t>сурсов РТ</w:t>
            </w:r>
          </w:p>
        </w:tc>
        <w:tc>
          <w:tcPr>
            <w:tcW w:w="1771" w:type="dxa"/>
          </w:tcPr>
          <w:p w:rsidR="00342F29" w:rsidRPr="00CE191D" w:rsidRDefault="00342F29" w:rsidP="00342F29">
            <w:pPr>
              <w:pStyle w:val="afffffff4"/>
              <w:spacing w:before="100" w:beforeAutospacing="1" w:after="100" w:afterAutospacing="1"/>
            </w:pPr>
            <w:r w:rsidRPr="00CE191D">
              <w:t>Общая прот</w:t>
            </w:r>
            <w:r w:rsidRPr="00CE191D">
              <w:t>я</w:t>
            </w:r>
            <w:r w:rsidRPr="00CE191D">
              <w:t xml:space="preserve">женность в границах РТ – </w:t>
            </w:r>
            <w:smartTag w:uri="urn:schemas-microsoft-com:office:smarttags" w:element="metricconverter">
              <w:smartTagPr>
                <w:attr w:name="ProductID" w:val="206,6 км"/>
              </w:smartTagPr>
              <w:r w:rsidRPr="00CE191D">
                <w:t>206,6 км</w:t>
              </w:r>
            </w:smartTag>
          </w:p>
        </w:tc>
      </w:tr>
      <w:tr w:rsidR="00342F29" w:rsidRPr="00CE191D" w:rsidTr="004F01A2">
        <w:trPr>
          <w:jc w:val="center"/>
        </w:trPr>
        <w:tc>
          <w:tcPr>
            <w:tcW w:w="621" w:type="dxa"/>
          </w:tcPr>
          <w:p w:rsidR="00342F29" w:rsidRPr="00CE191D" w:rsidRDefault="00342F29" w:rsidP="00342F29">
            <w:pPr>
              <w:pStyle w:val="afffffff4"/>
              <w:spacing w:before="100" w:beforeAutospacing="1" w:after="100" w:afterAutospacing="1"/>
            </w:pPr>
            <w:r w:rsidRPr="00CE191D">
              <w:t>4</w:t>
            </w:r>
          </w:p>
        </w:tc>
        <w:tc>
          <w:tcPr>
            <w:tcW w:w="2559" w:type="dxa"/>
          </w:tcPr>
          <w:p w:rsidR="00342F29" w:rsidRPr="00CE191D" w:rsidRDefault="00342F29" w:rsidP="00342F29">
            <w:pPr>
              <w:pStyle w:val="afffffff4"/>
              <w:spacing w:before="100" w:beforeAutospacing="1" w:after="100" w:afterAutospacing="1"/>
            </w:pPr>
            <w:r w:rsidRPr="00CE191D">
              <w:t>Памятник природы регионального знач</w:t>
            </w:r>
            <w:r w:rsidRPr="00CE191D">
              <w:t>е</w:t>
            </w:r>
            <w:r w:rsidRPr="00CE191D">
              <w:t>ния «Озеро Акта</w:t>
            </w:r>
            <w:r w:rsidRPr="00CE191D">
              <w:t>ш</w:t>
            </w:r>
            <w:r w:rsidRPr="00CE191D">
              <w:t>ский провал»</w:t>
            </w:r>
          </w:p>
        </w:tc>
        <w:tc>
          <w:tcPr>
            <w:tcW w:w="2882" w:type="dxa"/>
          </w:tcPr>
          <w:p w:rsidR="00342F29" w:rsidRPr="00CE191D" w:rsidRDefault="00342F29" w:rsidP="0068387D">
            <w:pPr>
              <w:pStyle w:val="afffffff4"/>
              <w:jc w:val="both"/>
            </w:pPr>
            <w:r w:rsidRPr="00CE191D">
              <w:t>Лесно-Калейкинскоее СП</w:t>
            </w:r>
          </w:p>
        </w:tc>
        <w:tc>
          <w:tcPr>
            <w:tcW w:w="2198" w:type="dxa"/>
          </w:tcPr>
          <w:p w:rsidR="00342F29" w:rsidRPr="00CE191D" w:rsidRDefault="00342F29" w:rsidP="00342F29">
            <w:pPr>
              <w:pStyle w:val="afffffff4"/>
              <w:spacing w:before="100" w:beforeAutospacing="1" w:after="100" w:afterAutospacing="1"/>
            </w:pPr>
            <w:r w:rsidRPr="00CE191D">
              <w:t>Юго-Восточное территориальное управление Мин</w:t>
            </w:r>
            <w:r w:rsidRPr="00CE191D">
              <w:t>и</w:t>
            </w:r>
            <w:r w:rsidRPr="00CE191D">
              <w:t>стерства экологии и природных р</w:t>
            </w:r>
            <w:r w:rsidRPr="00CE191D">
              <w:t>е</w:t>
            </w:r>
            <w:r w:rsidRPr="00CE191D">
              <w:t>сурсов РТ</w:t>
            </w:r>
          </w:p>
        </w:tc>
        <w:tc>
          <w:tcPr>
            <w:tcW w:w="1771" w:type="dxa"/>
          </w:tcPr>
          <w:p w:rsidR="00342F29" w:rsidRPr="00CE191D" w:rsidRDefault="00342F29" w:rsidP="00342F29">
            <w:pPr>
              <w:pStyle w:val="afffffff4"/>
              <w:spacing w:before="100" w:beforeAutospacing="1" w:after="100" w:afterAutospacing="1"/>
            </w:pPr>
            <w:smartTag w:uri="urn:schemas-microsoft-com:office:smarttags" w:element="metricconverter">
              <w:smartTagPr>
                <w:attr w:name="ProductID" w:val="0,03 га"/>
              </w:smartTagPr>
              <w:r w:rsidRPr="00CE191D">
                <w:t>0,03 га</w:t>
              </w:r>
            </w:smartTag>
          </w:p>
        </w:tc>
      </w:tr>
      <w:tr w:rsidR="00342F29" w:rsidRPr="00CE191D" w:rsidTr="004F01A2">
        <w:trPr>
          <w:jc w:val="center"/>
        </w:trPr>
        <w:tc>
          <w:tcPr>
            <w:tcW w:w="621" w:type="dxa"/>
          </w:tcPr>
          <w:p w:rsidR="00342F29" w:rsidRPr="00CE191D" w:rsidRDefault="00342F29" w:rsidP="00342F29">
            <w:pPr>
              <w:pStyle w:val="afffffff4"/>
              <w:spacing w:before="100" w:beforeAutospacing="1" w:after="100" w:afterAutospacing="1"/>
            </w:pPr>
            <w:r w:rsidRPr="00CE191D">
              <w:t>5</w:t>
            </w:r>
          </w:p>
        </w:tc>
        <w:tc>
          <w:tcPr>
            <w:tcW w:w="2559" w:type="dxa"/>
          </w:tcPr>
          <w:p w:rsidR="00342F29" w:rsidRPr="00CE191D" w:rsidRDefault="00342F29" w:rsidP="00342F29">
            <w:pPr>
              <w:pStyle w:val="afffffff4"/>
              <w:spacing w:before="100" w:beforeAutospacing="1" w:after="100" w:afterAutospacing="1"/>
            </w:pPr>
            <w:r w:rsidRPr="00CE191D">
              <w:t>Памятник природы регионального знач</w:t>
            </w:r>
            <w:r w:rsidRPr="00CE191D">
              <w:t>е</w:t>
            </w:r>
            <w:r w:rsidRPr="00CE191D">
              <w:t>ния «Лесные культ</w:t>
            </w:r>
            <w:r w:rsidRPr="00CE191D">
              <w:t>у</w:t>
            </w:r>
            <w:r w:rsidRPr="00CE191D">
              <w:t>ры ели и лиственницы 1910-1913 гг.»</w:t>
            </w:r>
          </w:p>
        </w:tc>
        <w:tc>
          <w:tcPr>
            <w:tcW w:w="2882" w:type="dxa"/>
          </w:tcPr>
          <w:p w:rsidR="00342F29" w:rsidRPr="00CE191D" w:rsidRDefault="00342F29" w:rsidP="0068387D">
            <w:pPr>
              <w:pStyle w:val="afffffff4"/>
              <w:jc w:val="both"/>
            </w:pPr>
            <w:r w:rsidRPr="00CE191D">
              <w:t>Клементейкинское СП</w:t>
            </w:r>
          </w:p>
        </w:tc>
        <w:tc>
          <w:tcPr>
            <w:tcW w:w="2198" w:type="dxa"/>
          </w:tcPr>
          <w:p w:rsidR="00342F29" w:rsidRPr="00CE191D" w:rsidRDefault="00342F29" w:rsidP="00342F29">
            <w:pPr>
              <w:pStyle w:val="afffffff4"/>
              <w:spacing w:before="100" w:beforeAutospacing="1" w:after="100" w:afterAutospacing="1"/>
            </w:pPr>
            <w:r w:rsidRPr="00CE191D">
              <w:t>Юго-Восточное территориальное управление Мин</w:t>
            </w:r>
            <w:r w:rsidRPr="00CE191D">
              <w:t>и</w:t>
            </w:r>
            <w:r w:rsidRPr="00CE191D">
              <w:t>стерства экологии и природных р</w:t>
            </w:r>
            <w:r w:rsidRPr="00CE191D">
              <w:t>е</w:t>
            </w:r>
            <w:r w:rsidRPr="00CE191D">
              <w:t>сурсов РТ</w:t>
            </w:r>
          </w:p>
        </w:tc>
        <w:tc>
          <w:tcPr>
            <w:tcW w:w="1771" w:type="dxa"/>
          </w:tcPr>
          <w:p w:rsidR="00342F29" w:rsidRPr="00CE191D" w:rsidRDefault="00342F29" w:rsidP="00342F29">
            <w:pPr>
              <w:pStyle w:val="afffffff4"/>
              <w:spacing w:before="100" w:beforeAutospacing="1" w:after="100" w:afterAutospacing="1"/>
            </w:pPr>
            <w:smartTag w:uri="urn:schemas-microsoft-com:office:smarttags" w:element="metricconverter">
              <w:smartTagPr>
                <w:attr w:name="ProductID" w:val="6,4 га"/>
              </w:smartTagPr>
              <w:r w:rsidRPr="00CE191D">
                <w:t>6,4 га</w:t>
              </w:r>
            </w:smartTag>
          </w:p>
        </w:tc>
      </w:tr>
      <w:tr w:rsidR="008C7EE2" w:rsidRPr="00CE191D" w:rsidTr="004F01A2">
        <w:trPr>
          <w:jc w:val="center"/>
        </w:trPr>
        <w:tc>
          <w:tcPr>
            <w:tcW w:w="621" w:type="dxa"/>
          </w:tcPr>
          <w:p w:rsidR="008C7EE2" w:rsidRPr="00CE191D" w:rsidRDefault="008C7EE2" w:rsidP="008C7EE2">
            <w:pPr>
              <w:pStyle w:val="afffffff4"/>
            </w:pPr>
            <w:r w:rsidRPr="00CE191D">
              <w:t>6</w:t>
            </w:r>
          </w:p>
        </w:tc>
        <w:tc>
          <w:tcPr>
            <w:tcW w:w="2559" w:type="dxa"/>
          </w:tcPr>
          <w:p w:rsidR="008C7EE2" w:rsidRPr="00CE191D" w:rsidRDefault="008C7EE2" w:rsidP="008C7EE2">
            <w:pPr>
              <w:pStyle w:val="afffffff4"/>
            </w:pPr>
            <w:r w:rsidRPr="00CE191D">
              <w:t xml:space="preserve">Поташно-Полянское </w:t>
            </w:r>
            <w:r w:rsidRPr="00CE191D">
              <w:lastRenderedPageBreak/>
              <w:t>месторождение мин</w:t>
            </w:r>
            <w:r w:rsidRPr="00CE191D">
              <w:t>е</w:t>
            </w:r>
            <w:r w:rsidRPr="00CE191D">
              <w:t>ральных вод</w:t>
            </w:r>
          </w:p>
        </w:tc>
        <w:tc>
          <w:tcPr>
            <w:tcW w:w="2882" w:type="dxa"/>
          </w:tcPr>
          <w:p w:rsidR="008C7EE2" w:rsidRPr="00CE191D" w:rsidRDefault="008C7EE2" w:rsidP="008C7EE2">
            <w:pPr>
              <w:pStyle w:val="afffffff4"/>
            </w:pPr>
            <w:r w:rsidRPr="00CE191D">
              <w:lastRenderedPageBreak/>
              <w:t>Новоникольское СП,</w:t>
            </w:r>
          </w:p>
          <w:p w:rsidR="008C7EE2" w:rsidRPr="00CE191D" w:rsidRDefault="008C7EE2" w:rsidP="008C7EE2">
            <w:pPr>
              <w:pStyle w:val="afffffff4"/>
            </w:pPr>
            <w:r w:rsidRPr="00CE191D">
              <w:lastRenderedPageBreak/>
              <w:t>п. Поташная Поляна</w:t>
            </w:r>
          </w:p>
        </w:tc>
        <w:tc>
          <w:tcPr>
            <w:tcW w:w="2198" w:type="dxa"/>
          </w:tcPr>
          <w:p w:rsidR="008C7EE2" w:rsidRPr="00CE191D" w:rsidRDefault="008C7EE2" w:rsidP="008C7EE2">
            <w:pPr>
              <w:pStyle w:val="afffffff4"/>
            </w:pPr>
            <w:r w:rsidRPr="00CE191D">
              <w:lastRenderedPageBreak/>
              <w:t>ОАО «Татнефть»</w:t>
            </w:r>
          </w:p>
          <w:p w:rsidR="008C7EE2" w:rsidRPr="00CE191D" w:rsidRDefault="008C7EE2" w:rsidP="008C7EE2">
            <w:pPr>
              <w:pStyle w:val="afffffff4"/>
            </w:pPr>
            <w:r w:rsidRPr="00CE191D">
              <w:lastRenderedPageBreak/>
              <w:t>НГДУ «Яма</w:t>
            </w:r>
            <w:r w:rsidRPr="00CE191D">
              <w:t>ш</w:t>
            </w:r>
            <w:r w:rsidRPr="00CE191D">
              <w:t>нефть»</w:t>
            </w:r>
          </w:p>
        </w:tc>
        <w:tc>
          <w:tcPr>
            <w:tcW w:w="1771" w:type="dxa"/>
          </w:tcPr>
          <w:p w:rsidR="008C7EE2" w:rsidRPr="00CE191D" w:rsidRDefault="008C7EE2" w:rsidP="008C7EE2">
            <w:pPr>
              <w:pStyle w:val="afffffff4"/>
            </w:pPr>
            <w:r w:rsidRPr="00CE191D">
              <w:lastRenderedPageBreak/>
              <w:t>Эксплуатац</w:t>
            </w:r>
            <w:r w:rsidRPr="00CE191D">
              <w:t>и</w:t>
            </w:r>
            <w:r w:rsidRPr="00CE191D">
              <w:lastRenderedPageBreak/>
              <w:t>онный запас – 4 м3/сутки</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lastRenderedPageBreak/>
              <w:t>7</w:t>
            </w:r>
          </w:p>
        </w:tc>
        <w:tc>
          <w:tcPr>
            <w:tcW w:w="2559" w:type="dxa"/>
          </w:tcPr>
          <w:p w:rsidR="008C7EE2" w:rsidRPr="00CE191D" w:rsidRDefault="008C7EE2" w:rsidP="00342F29">
            <w:pPr>
              <w:pStyle w:val="afffffff4"/>
              <w:spacing w:before="100" w:beforeAutospacing="1" w:after="100" w:afterAutospacing="1"/>
            </w:pPr>
            <w:r w:rsidRPr="00CE191D">
              <w:t>Леса Альметьевского, Заинского, Калейки</w:t>
            </w:r>
            <w:r w:rsidRPr="00CE191D">
              <w:t>н</w:t>
            </w:r>
            <w:r w:rsidRPr="00CE191D">
              <w:t>ского лесничеств</w:t>
            </w:r>
          </w:p>
        </w:tc>
        <w:tc>
          <w:tcPr>
            <w:tcW w:w="2882" w:type="dxa"/>
          </w:tcPr>
          <w:p w:rsidR="008C7EE2" w:rsidRPr="00CE191D" w:rsidRDefault="008C7EE2" w:rsidP="0068387D">
            <w:pPr>
              <w:pStyle w:val="afffffff4"/>
              <w:jc w:val="both"/>
              <w:rPr>
                <w:b/>
              </w:rPr>
            </w:pPr>
          </w:p>
        </w:tc>
        <w:tc>
          <w:tcPr>
            <w:tcW w:w="2198" w:type="dxa"/>
          </w:tcPr>
          <w:p w:rsidR="008C7EE2" w:rsidRPr="00CE191D" w:rsidRDefault="008C7EE2" w:rsidP="00342F29">
            <w:pPr>
              <w:pStyle w:val="afffffff4"/>
              <w:spacing w:before="100" w:beforeAutospacing="1" w:after="100" w:afterAutospacing="1"/>
            </w:pPr>
            <w:r w:rsidRPr="00CE191D">
              <w:t>ГБУ «Альметье</w:t>
            </w:r>
            <w:r w:rsidRPr="00CE191D">
              <w:t>в</w:t>
            </w:r>
            <w:r w:rsidRPr="00CE191D">
              <w:t>ское лесничество», ГБУ «Заинское лесничество», ГБУ «Калейкинское лесничество»</w:t>
            </w:r>
          </w:p>
        </w:tc>
        <w:tc>
          <w:tcPr>
            <w:tcW w:w="1771" w:type="dxa"/>
          </w:tcPr>
          <w:p w:rsidR="008C7EE2" w:rsidRPr="00CE191D" w:rsidRDefault="008C7EE2" w:rsidP="00342F29">
            <w:pPr>
              <w:pStyle w:val="afffffff4"/>
              <w:spacing w:before="100" w:beforeAutospacing="1" w:after="100" w:afterAutospacing="1"/>
            </w:pPr>
            <w:smartTag w:uri="urn:schemas-microsoft-com:office:smarttags" w:element="metricconverter">
              <w:smartTagPr>
                <w:attr w:name="ProductID" w:val="76527 га"/>
              </w:smartTagPr>
              <w:r w:rsidRPr="00CE191D">
                <w:t>76527 га</w:t>
              </w:r>
            </w:smartTag>
            <w:r w:rsidRPr="00CE191D">
              <w:t xml:space="preserve">, в том числе </w:t>
            </w:r>
            <w:smartTag w:uri="urn:schemas-microsoft-com:office:smarttags" w:element="metricconverter">
              <w:smartTagPr>
                <w:attr w:name="ProductID" w:val="13473 га"/>
              </w:smartTagPr>
              <w:r w:rsidRPr="00CE191D">
                <w:t>13473 га</w:t>
              </w:r>
            </w:smartTag>
            <w:r w:rsidRPr="00CE191D">
              <w:t xml:space="preserve"> – леса л</w:t>
            </w:r>
            <w:r w:rsidRPr="00CE191D">
              <w:t>е</w:t>
            </w:r>
            <w:r w:rsidRPr="00CE191D">
              <w:t>сопарковой зоны</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8</w:t>
            </w:r>
          </w:p>
        </w:tc>
        <w:tc>
          <w:tcPr>
            <w:tcW w:w="2559" w:type="dxa"/>
          </w:tcPr>
          <w:p w:rsidR="008C7EE2" w:rsidRPr="00CE191D" w:rsidRDefault="008C7EE2" w:rsidP="00342F29">
            <w:pPr>
              <w:pStyle w:val="afffffff4"/>
              <w:spacing w:before="100" w:beforeAutospacing="1" w:after="100" w:afterAutospacing="1"/>
            </w:pPr>
            <w:r w:rsidRPr="00CE191D">
              <w:t>Акватория рек Сте</w:t>
            </w:r>
            <w:r w:rsidRPr="00CE191D">
              <w:t>п</w:t>
            </w:r>
            <w:r w:rsidRPr="00CE191D">
              <w:t>ной Зай, Шешма, Ле</w:t>
            </w:r>
            <w:r w:rsidRPr="00CE191D">
              <w:t>с</w:t>
            </w:r>
            <w:r w:rsidRPr="00CE191D">
              <w:t>ной Зай, Бакалы, У</w:t>
            </w:r>
            <w:r w:rsidRPr="00CE191D">
              <w:t>р</w:t>
            </w:r>
            <w:r w:rsidRPr="00CE191D">
              <w:t>салинска, Урсала, А</w:t>
            </w:r>
            <w:r w:rsidRPr="00CE191D">
              <w:t>к</w:t>
            </w:r>
            <w:r w:rsidRPr="00CE191D">
              <w:t>ташка и др.</w:t>
            </w:r>
          </w:p>
        </w:tc>
        <w:tc>
          <w:tcPr>
            <w:tcW w:w="2882" w:type="dxa"/>
          </w:tcPr>
          <w:p w:rsidR="008C7EE2" w:rsidRPr="00CE191D" w:rsidRDefault="008C7EE2" w:rsidP="0068387D">
            <w:pPr>
              <w:pStyle w:val="afffffff4"/>
              <w:jc w:val="both"/>
              <w:rPr>
                <w:b/>
              </w:rPr>
            </w:pP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 xml:space="preserve">Под водой – </w:t>
            </w:r>
            <w:smartTag w:uri="urn:schemas-microsoft-com:office:smarttags" w:element="metricconverter">
              <w:smartTagPr>
                <w:attr w:name="ProductID" w:val="490 га"/>
              </w:smartTagPr>
              <w:r w:rsidRPr="00CE191D">
                <w:t>490 га</w:t>
              </w:r>
            </w:smartTag>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9</w:t>
            </w:r>
          </w:p>
        </w:tc>
        <w:tc>
          <w:tcPr>
            <w:tcW w:w="2559" w:type="dxa"/>
          </w:tcPr>
          <w:p w:rsidR="008C7EE2" w:rsidRPr="00CE191D" w:rsidRDefault="008C7EE2" w:rsidP="00342F29">
            <w:pPr>
              <w:pStyle w:val="afffffff4"/>
              <w:spacing w:before="100" w:beforeAutospacing="1" w:after="100" w:afterAutospacing="1"/>
            </w:pPr>
            <w:r w:rsidRPr="00CE191D">
              <w:t>Родник «Святой ро</w:t>
            </w:r>
            <w:r w:rsidRPr="00CE191D">
              <w:t>д</w:t>
            </w:r>
            <w:r w:rsidRPr="00CE191D">
              <w:t>ник» (религиозный)</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с. Урсала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10</w:t>
            </w:r>
          </w:p>
        </w:tc>
        <w:tc>
          <w:tcPr>
            <w:tcW w:w="2559" w:type="dxa"/>
          </w:tcPr>
          <w:p w:rsidR="008C7EE2" w:rsidRPr="00CE191D" w:rsidRDefault="008C7EE2" w:rsidP="00342F29">
            <w:pPr>
              <w:pStyle w:val="afffffff4"/>
              <w:spacing w:before="100" w:beforeAutospacing="1" w:after="100" w:afterAutospacing="1"/>
            </w:pPr>
            <w:r w:rsidRPr="00CE191D">
              <w:t xml:space="preserve">Родник «Чулпан» </w:t>
            </w:r>
          </w:p>
          <w:p w:rsidR="008C7EE2" w:rsidRPr="00CE191D" w:rsidRDefault="008C7EE2" w:rsidP="00342F29">
            <w:pPr>
              <w:pStyle w:val="afffffff4"/>
              <w:spacing w:before="100" w:beforeAutospacing="1" w:after="100" w:afterAutospacing="1"/>
            </w:pPr>
            <w:r w:rsidRPr="00CE191D">
              <w:t>(событийный)</w:t>
            </w:r>
          </w:p>
        </w:tc>
        <w:tc>
          <w:tcPr>
            <w:tcW w:w="2882" w:type="dxa"/>
          </w:tcPr>
          <w:p w:rsidR="008C7EE2" w:rsidRPr="00CE191D" w:rsidRDefault="008C7EE2" w:rsidP="0068387D">
            <w:pPr>
              <w:pStyle w:val="afffffff4"/>
              <w:jc w:val="both"/>
            </w:pPr>
            <w:r w:rsidRPr="00CE191D">
              <w:t>Бишмунчинское СП,</w:t>
            </w:r>
          </w:p>
          <w:p w:rsidR="008C7EE2" w:rsidRPr="00CE191D" w:rsidRDefault="008C7EE2" w:rsidP="0068387D">
            <w:pPr>
              <w:pStyle w:val="afffffff4"/>
              <w:jc w:val="both"/>
            </w:pPr>
            <w:r w:rsidRPr="00CE191D">
              <w:t>с. Бишмунча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11</w:t>
            </w:r>
          </w:p>
        </w:tc>
        <w:tc>
          <w:tcPr>
            <w:tcW w:w="2559" w:type="dxa"/>
          </w:tcPr>
          <w:p w:rsidR="008C7EE2" w:rsidRPr="00CE191D" w:rsidRDefault="008C7EE2" w:rsidP="00342F29">
            <w:pPr>
              <w:pStyle w:val="afffffff4"/>
              <w:spacing w:before="100" w:beforeAutospacing="1" w:after="100" w:afterAutospacing="1"/>
            </w:pPr>
            <w:r w:rsidRPr="00CE191D">
              <w:t>Родник (событийный)</w:t>
            </w:r>
          </w:p>
        </w:tc>
        <w:tc>
          <w:tcPr>
            <w:tcW w:w="2882" w:type="dxa"/>
          </w:tcPr>
          <w:p w:rsidR="008C7EE2" w:rsidRPr="00CE191D" w:rsidRDefault="008C7EE2" w:rsidP="0068387D">
            <w:pPr>
              <w:pStyle w:val="afffffff4"/>
              <w:jc w:val="both"/>
            </w:pPr>
            <w:r w:rsidRPr="00CE191D">
              <w:t>Васильевское СП,</w:t>
            </w:r>
          </w:p>
          <w:p w:rsidR="008C7EE2" w:rsidRPr="00CE191D" w:rsidRDefault="008C7EE2" w:rsidP="0068387D">
            <w:pPr>
              <w:pStyle w:val="afffffff4"/>
              <w:jc w:val="both"/>
            </w:pPr>
            <w:proofErr w:type="gramStart"/>
            <w:r w:rsidRPr="00CE191D">
              <w:t>с</w:t>
            </w:r>
            <w:proofErr w:type="gramEnd"/>
            <w:r w:rsidRPr="00CE191D">
              <w:t>. Васильевка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12</w:t>
            </w:r>
          </w:p>
        </w:tc>
        <w:tc>
          <w:tcPr>
            <w:tcW w:w="2559" w:type="dxa"/>
          </w:tcPr>
          <w:p w:rsidR="008C7EE2" w:rsidRPr="00CE191D" w:rsidRDefault="008C7EE2" w:rsidP="00342F29">
            <w:pPr>
              <w:pStyle w:val="afffffff4"/>
              <w:spacing w:before="100" w:beforeAutospacing="1" w:after="100" w:afterAutospacing="1"/>
            </w:pPr>
            <w:r w:rsidRPr="00CE191D">
              <w:t xml:space="preserve">Родник «Кизляу» </w:t>
            </w:r>
          </w:p>
          <w:p w:rsidR="008C7EE2" w:rsidRPr="00CE191D" w:rsidRDefault="008C7EE2" w:rsidP="00342F29">
            <w:pPr>
              <w:pStyle w:val="afffffff4"/>
              <w:spacing w:before="100" w:beforeAutospacing="1" w:after="100" w:afterAutospacing="1"/>
            </w:pPr>
            <w:r w:rsidRPr="00CE191D">
              <w:t>(досуговый)</w:t>
            </w:r>
          </w:p>
        </w:tc>
        <w:tc>
          <w:tcPr>
            <w:tcW w:w="2882" w:type="dxa"/>
          </w:tcPr>
          <w:p w:rsidR="008C7EE2" w:rsidRPr="00CE191D" w:rsidRDefault="008C7EE2" w:rsidP="0068387D">
            <w:pPr>
              <w:pStyle w:val="afffffff4"/>
              <w:jc w:val="both"/>
            </w:pPr>
            <w:r w:rsidRPr="00CE191D">
              <w:t>Елховское СП,</w:t>
            </w:r>
          </w:p>
          <w:p w:rsidR="008C7EE2" w:rsidRPr="00CE191D" w:rsidRDefault="008C7EE2" w:rsidP="0068387D">
            <w:pPr>
              <w:pStyle w:val="afffffff4"/>
              <w:jc w:val="both"/>
            </w:pPr>
            <w:r w:rsidRPr="00CE191D">
              <w:t>с. Елхово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13</w:t>
            </w:r>
          </w:p>
        </w:tc>
        <w:tc>
          <w:tcPr>
            <w:tcW w:w="2559" w:type="dxa"/>
          </w:tcPr>
          <w:p w:rsidR="008C7EE2" w:rsidRPr="00CE191D" w:rsidRDefault="008C7EE2" w:rsidP="00342F29">
            <w:pPr>
              <w:pStyle w:val="afffffff4"/>
              <w:spacing w:before="100" w:beforeAutospacing="1" w:after="100" w:afterAutospacing="1"/>
            </w:pPr>
            <w:r w:rsidRPr="00CE191D">
              <w:t xml:space="preserve">Родник «Кувшин» </w:t>
            </w:r>
          </w:p>
          <w:p w:rsidR="008C7EE2" w:rsidRPr="00CE191D" w:rsidRDefault="008C7EE2" w:rsidP="00342F29">
            <w:pPr>
              <w:pStyle w:val="afffffff4"/>
              <w:spacing w:before="100" w:beforeAutospacing="1" w:after="100" w:afterAutospacing="1"/>
            </w:pPr>
            <w:r w:rsidRPr="00CE191D">
              <w:t>(досуговый)</w:t>
            </w:r>
          </w:p>
        </w:tc>
        <w:tc>
          <w:tcPr>
            <w:tcW w:w="2882" w:type="dxa"/>
          </w:tcPr>
          <w:p w:rsidR="008C7EE2" w:rsidRPr="00CE191D" w:rsidRDefault="008C7EE2" w:rsidP="0068387D">
            <w:pPr>
              <w:pStyle w:val="afffffff4"/>
              <w:jc w:val="both"/>
            </w:pPr>
            <w:r w:rsidRPr="00CE191D">
              <w:t>Кама-Исмагиловское СП,</w:t>
            </w:r>
          </w:p>
          <w:p w:rsidR="008C7EE2" w:rsidRPr="00CE191D" w:rsidRDefault="008C7EE2" w:rsidP="0068387D">
            <w:pPr>
              <w:pStyle w:val="afffffff4"/>
              <w:jc w:val="both"/>
            </w:pPr>
            <w:r w:rsidRPr="00CE191D">
              <w:t>с. Кама-Исмагилово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14</w:t>
            </w:r>
          </w:p>
        </w:tc>
        <w:tc>
          <w:tcPr>
            <w:tcW w:w="2559" w:type="dxa"/>
          </w:tcPr>
          <w:p w:rsidR="008C7EE2" w:rsidRPr="00CE191D" w:rsidRDefault="008C7EE2" w:rsidP="00342F29">
            <w:pPr>
              <w:pStyle w:val="afffffff4"/>
              <w:spacing w:before="100" w:beforeAutospacing="1" w:after="100" w:afterAutospacing="1"/>
            </w:pPr>
            <w:r w:rsidRPr="00CE191D">
              <w:t xml:space="preserve">Родник «Шум» </w:t>
            </w:r>
          </w:p>
          <w:p w:rsidR="008C7EE2" w:rsidRPr="00CE191D" w:rsidRDefault="008C7EE2" w:rsidP="00342F29">
            <w:pPr>
              <w:pStyle w:val="afffffff4"/>
              <w:spacing w:before="100" w:beforeAutospacing="1" w:after="100" w:afterAutospacing="1"/>
            </w:pPr>
            <w:r w:rsidRPr="00CE191D">
              <w:t>(досуговый)</w:t>
            </w:r>
          </w:p>
        </w:tc>
        <w:tc>
          <w:tcPr>
            <w:tcW w:w="2882" w:type="dxa"/>
          </w:tcPr>
          <w:p w:rsidR="008C7EE2" w:rsidRPr="00CE191D" w:rsidRDefault="008C7EE2" w:rsidP="0068387D">
            <w:pPr>
              <w:pStyle w:val="afffffff4"/>
              <w:jc w:val="both"/>
            </w:pPr>
            <w:r w:rsidRPr="00CE191D">
              <w:t>Кичуйское СП,</w:t>
            </w:r>
          </w:p>
          <w:p w:rsidR="008C7EE2" w:rsidRPr="00CE191D" w:rsidRDefault="008C7EE2" w:rsidP="0068387D">
            <w:pPr>
              <w:pStyle w:val="afffffff4"/>
              <w:jc w:val="both"/>
            </w:pPr>
            <w:r w:rsidRPr="00CE191D">
              <w:t>Кичуйский товарный парк</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15</w:t>
            </w:r>
          </w:p>
        </w:tc>
        <w:tc>
          <w:tcPr>
            <w:tcW w:w="2559" w:type="dxa"/>
          </w:tcPr>
          <w:p w:rsidR="008C7EE2" w:rsidRPr="00CE191D" w:rsidRDefault="008C7EE2" w:rsidP="00342F29">
            <w:pPr>
              <w:pStyle w:val="afffffff4"/>
              <w:spacing w:before="100" w:beforeAutospacing="1" w:after="100" w:afterAutospacing="1"/>
            </w:pPr>
            <w:r w:rsidRPr="00CE191D">
              <w:t>Родник «Яр Чишма» («Прибрежный») (и</w:t>
            </w:r>
            <w:r w:rsidRPr="00CE191D">
              <w:t>с</w:t>
            </w:r>
            <w:r w:rsidRPr="00CE191D">
              <w:t>торический)</w:t>
            </w:r>
          </w:p>
        </w:tc>
        <w:tc>
          <w:tcPr>
            <w:tcW w:w="2882" w:type="dxa"/>
          </w:tcPr>
          <w:p w:rsidR="008C7EE2" w:rsidRPr="00CE191D" w:rsidRDefault="008C7EE2" w:rsidP="0068387D">
            <w:pPr>
              <w:pStyle w:val="afffffff4"/>
              <w:jc w:val="both"/>
            </w:pPr>
            <w:r w:rsidRPr="00CE191D">
              <w:t>Кичучатовское СП,</w:t>
            </w:r>
          </w:p>
          <w:p w:rsidR="008C7EE2" w:rsidRPr="00CE191D" w:rsidRDefault="008C7EE2" w:rsidP="0068387D">
            <w:pPr>
              <w:pStyle w:val="afffffff4"/>
              <w:jc w:val="both"/>
            </w:pPr>
            <w:r w:rsidRPr="00CE191D">
              <w:t>с. Кичучатово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16</w:t>
            </w:r>
          </w:p>
        </w:tc>
        <w:tc>
          <w:tcPr>
            <w:tcW w:w="2559" w:type="dxa"/>
          </w:tcPr>
          <w:p w:rsidR="008C7EE2" w:rsidRPr="00CE191D" w:rsidRDefault="008C7EE2" w:rsidP="00342F29">
            <w:pPr>
              <w:pStyle w:val="afffffff4"/>
              <w:spacing w:before="100" w:beforeAutospacing="1" w:after="100" w:afterAutospacing="1"/>
            </w:pPr>
            <w:r w:rsidRPr="00CE191D">
              <w:t>Родник Ризы Фахре</w:t>
            </w:r>
            <w:r w:rsidRPr="00CE191D">
              <w:t>д</w:t>
            </w:r>
            <w:r w:rsidRPr="00CE191D">
              <w:t>дина (исторический)</w:t>
            </w:r>
          </w:p>
        </w:tc>
        <w:tc>
          <w:tcPr>
            <w:tcW w:w="2882" w:type="dxa"/>
          </w:tcPr>
          <w:p w:rsidR="008C7EE2" w:rsidRPr="00CE191D" w:rsidRDefault="008C7EE2" w:rsidP="0068387D">
            <w:pPr>
              <w:pStyle w:val="afffffff4"/>
              <w:jc w:val="both"/>
            </w:pPr>
            <w:r w:rsidRPr="00CE191D">
              <w:t>Кичучатовское СП,</w:t>
            </w:r>
          </w:p>
          <w:p w:rsidR="008C7EE2" w:rsidRPr="00CE191D" w:rsidRDefault="008C7EE2" w:rsidP="0068387D">
            <w:pPr>
              <w:pStyle w:val="afffffff4"/>
              <w:jc w:val="both"/>
            </w:pPr>
            <w:r w:rsidRPr="00CE191D">
              <w:t>с. Кичучатово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17</w:t>
            </w:r>
          </w:p>
        </w:tc>
        <w:tc>
          <w:tcPr>
            <w:tcW w:w="2559" w:type="dxa"/>
          </w:tcPr>
          <w:p w:rsidR="008C7EE2" w:rsidRPr="00CE191D" w:rsidRDefault="008C7EE2" w:rsidP="00342F29">
            <w:pPr>
              <w:pStyle w:val="afffffff4"/>
              <w:spacing w:before="100" w:beforeAutospacing="1" w:after="100" w:afterAutospacing="1"/>
            </w:pPr>
            <w:r w:rsidRPr="00CE191D">
              <w:t>Родник «Салкын Чишме» («Холо</w:t>
            </w:r>
            <w:r w:rsidRPr="00CE191D">
              <w:t>д</w:t>
            </w:r>
            <w:r w:rsidRPr="00CE191D">
              <w:t>ный») (исторический)</w:t>
            </w:r>
          </w:p>
        </w:tc>
        <w:tc>
          <w:tcPr>
            <w:tcW w:w="2882" w:type="dxa"/>
          </w:tcPr>
          <w:p w:rsidR="008C7EE2" w:rsidRPr="00CE191D" w:rsidRDefault="008C7EE2" w:rsidP="0068387D">
            <w:pPr>
              <w:pStyle w:val="afffffff4"/>
              <w:jc w:val="both"/>
            </w:pPr>
            <w:r w:rsidRPr="00CE191D">
              <w:t>Кичучатовское СП,</w:t>
            </w:r>
          </w:p>
          <w:p w:rsidR="008C7EE2" w:rsidRPr="00CE191D" w:rsidRDefault="008C7EE2" w:rsidP="0068387D">
            <w:pPr>
              <w:pStyle w:val="afffffff4"/>
              <w:jc w:val="both"/>
            </w:pPr>
            <w:r w:rsidRPr="00CE191D">
              <w:t>Кв. 133 Миннибаевского участкового лесничества Альметьевского леснич</w:t>
            </w:r>
            <w:r w:rsidRPr="00CE191D">
              <w:t>е</w:t>
            </w:r>
            <w:r w:rsidRPr="00CE191D">
              <w:t>ства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неблагоустр</w:t>
            </w:r>
            <w:r w:rsidRPr="00CE191D">
              <w:t>о</w:t>
            </w:r>
            <w:r w:rsidRPr="00CE191D">
              <w:t>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18</w:t>
            </w:r>
          </w:p>
        </w:tc>
        <w:tc>
          <w:tcPr>
            <w:tcW w:w="2559" w:type="dxa"/>
          </w:tcPr>
          <w:p w:rsidR="008C7EE2" w:rsidRPr="00CE191D" w:rsidRDefault="008C7EE2" w:rsidP="00342F29">
            <w:pPr>
              <w:pStyle w:val="afffffff4"/>
              <w:spacing w:before="100" w:beforeAutospacing="1" w:after="100" w:afterAutospacing="1"/>
            </w:pPr>
            <w:r w:rsidRPr="00CE191D">
              <w:t>Родник «Тегермэн шарлавыгы» («Мел</w:t>
            </w:r>
            <w:r w:rsidRPr="00CE191D">
              <w:t>ь</w:t>
            </w:r>
            <w:r w:rsidRPr="00CE191D">
              <w:t>ничный водопад») (исторический)</w:t>
            </w:r>
          </w:p>
        </w:tc>
        <w:tc>
          <w:tcPr>
            <w:tcW w:w="2882" w:type="dxa"/>
          </w:tcPr>
          <w:p w:rsidR="008C7EE2" w:rsidRPr="00CE191D" w:rsidRDefault="008C7EE2" w:rsidP="0068387D">
            <w:pPr>
              <w:pStyle w:val="afffffff4"/>
              <w:jc w:val="both"/>
            </w:pPr>
            <w:r w:rsidRPr="00CE191D">
              <w:t>Миннибаевское СП,</w:t>
            </w:r>
          </w:p>
          <w:p w:rsidR="008C7EE2" w:rsidRPr="00CE191D" w:rsidRDefault="008C7EE2" w:rsidP="0068387D">
            <w:pPr>
              <w:pStyle w:val="afffffff4"/>
              <w:jc w:val="both"/>
            </w:pPr>
            <w:r w:rsidRPr="00CE191D">
              <w:t>с. Миннибаево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19</w:t>
            </w:r>
          </w:p>
        </w:tc>
        <w:tc>
          <w:tcPr>
            <w:tcW w:w="2559" w:type="dxa"/>
          </w:tcPr>
          <w:p w:rsidR="008C7EE2" w:rsidRPr="00CE191D" w:rsidRDefault="008C7EE2" w:rsidP="00342F29">
            <w:pPr>
              <w:pStyle w:val="afffffff4"/>
              <w:spacing w:before="100" w:beforeAutospacing="1" w:after="100" w:afterAutospacing="1"/>
            </w:pPr>
            <w:r w:rsidRPr="00CE191D">
              <w:t>Родник «У трех берез» (досуговый)</w:t>
            </w:r>
          </w:p>
        </w:tc>
        <w:tc>
          <w:tcPr>
            <w:tcW w:w="2882" w:type="dxa"/>
          </w:tcPr>
          <w:p w:rsidR="008C7EE2" w:rsidRPr="00CE191D" w:rsidRDefault="008C7EE2" w:rsidP="0068387D">
            <w:pPr>
              <w:pStyle w:val="afffffff4"/>
              <w:jc w:val="both"/>
            </w:pPr>
            <w:r w:rsidRPr="00CE191D">
              <w:t>Миннибаевское СП,</w:t>
            </w:r>
          </w:p>
          <w:p w:rsidR="008C7EE2" w:rsidRPr="00CE191D" w:rsidRDefault="008C7EE2" w:rsidP="0068387D">
            <w:pPr>
              <w:pStyle w:val="afffffff4"/>
              <w:jc w:val="both"/>
            </w:pPr>
            <w:r w:rsidRPr="00CE191D">
              <w:t>ГЗУ-22</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20</w:t>
            </w:r>
          </w:p>
        </w:tc>
        <w:tc>
          <w:tcPr>
            <w:tcW w:w="2559" w:type="dxa"/>
          </w:tcPr>
          <w:p w:rsidR="008C7EE2" w:rsidRPr="00CE191D" w:rsidRDefault="008C7EE2" w:rsidP="00342F29">
            <w:pPr>
              <w:pStyle w:val="afffffff4"/>
              <w:spacing w:before="100" w:beforeAutospacing="1" w:after="100" w:afterAutospacing="1"/>
            </w:pPr>
            <w:r w:rsidRPr="00CE191D">
              <w:t>Родник «Мамин ро</w:t>
            </w:r>
            <w:r w:rsidRPr="00CE191D">
              <w:t>д</w:t>
            </w:r>
            <w:r w:rsidRPr="00CE191D">
              <w:t>ник» (исторический)</w:t>
            </w:r>
          </w:p>
        </w:tc>
        <w:tc>
          <w:tcPr>
            <w:tcW w:w="2882" w:type="dxa"/>
          </w:tcPr>
          <w:p w:rsidR="008C7EE2" w:rsidRPr="00CE191D" w:rsidRDefault="008C7EE2" w:rsidP="0068387D">
            <w:pPr>
              <w:pStyle w:val="afffffff4"/>
              <w:jc w:val="both"/>
            </w:pPr>
            <w:r w:rsidRPr="00CE191D">
              <w:t>Нижнеабдулловское СП,</w:t>
            </w:r>
          </w:p>
          <w:p w:rsidR="008C7EE2" w:rsidRPr="00CE191D" w:rsidRDefault="008C7EE2" w:rsidP="0068387D">
            <w:pPr>
              <w:pStyle w:val="afffffff4"/>
              <w:jc w:val="both"/>
            </w:pPr>
            <w:r w:rsidRPr="00CE191D">
              <w:t>с. Нижнее Абдулово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21</w:t>
            </w:r>
          </w:p>
        </w:tc>
        <w:tc>
          <w:tcPr>
            <w:tcW w:w="2559" w:type="dxa"/>
          </w:tcPr>
          <w:p w:rsidR="008C7EE2" w:rsidRPr="00CE191D" w:rsidRDefault="008C7EE2" w:rsidP="00342F29">
            <w:pPr>
              <w:pStyle w:val="afffffff4"/>
              <w:spacing w:before="100" w:beforeAutospacing="1" w:after="100" w:afterAutospacing="1"/>
            </w:pPr>
            <w:r w:rsidRPr="00CE191D">
              <w:t>Родник «Заки» (ист</w:t>
            </w:r>
            <w:r w:rsidRPr="00CE191D">
              <w:t>о</w:t>
            </w:r>
            <w:r w:rsidRPr="00CE191D">
              <w:t>рический)</w:t>
            </w:r>
          </w:p>
        </w:tc>
        <w:tc>
          <w:tcPr>
            <w:tcW w:w="2882" w:type="dxa"/>
          </w:tcPr>
          <w:p w:rsidR="008C7EE2" w:rsidRPr="00CE191D" w:rsidRDefault="008C7EE2" w:rsidP="0068387D">
            <w:pPr>
              <w:pStyle w:val="afffffff4"/>
              <w:jc w:val="both"/>
            </w:pPr>
            <w:r w:rsidRPr="00CE191D">
              <w:t>Новокашировское СП,</w:t>
            </w:r>
          </w:p>
          <w:p w:rsidR="008C7EE2" w:rsidRPr="00CE191D" w:rsidRDefault="008C7EE2" w:rsidP="0068387D">
            <w:pPr>
              <w:pStyle w:val="afffffff4"/>
              <w:jc w:val="both"/>
            </w:pPr>
            <w:r w:rsidRPr="00CE191D">
              <w:t>с. Новое Каширово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22</w:t>
            </w:r>
          </w:p>
        </w:tc>
        <w:tc>
          <w:tcPr>
            <w:tcW w:w="2559" w:type="dxa"/>
          </w:tcPr>
          <w:p w:rsidR="008C7EE2" w:rsidRPr="00CE191D" w:rsidRDefault="008C7EE2" w:rsidP="00342F29">
            <w:pPr>
              <w:pStyle w:val="afffffff4"/>
              <w:spacing w:before="100" w:beforeAutospacing="1" w:after="100" w:afterAutospacing="1"/>
            </w:pPr>
            <w:r w:rsidRPr="00CE191D">
              <w:t>Родник «Туган ав</w:t>
            </w:r>
            <w:r w:rsidRPr="00CE191D">
              <w:t>ы</w:t>
            </w:r>
            <w:r w:rsidRPr="00CE191D">
              <w:t>лым» («Родная дере</w:t>
            </w:r>
            <w:r w:rsidRPr="00CE191D">
              <w:t>в</w:t>
            </w:r>
            <w:r w:rsidRPr="00CE191D">
              <w:lastRenderedPageBreak/>
              <w:t>ня») (исторический)</w:t>
            </w:r>
          </w:p>
        </w:tc>
        <w:tc>
          <w:tcPr>
            <w:tcW w:w="2882" w:type="dxa"/>
          </w:tcPr>
          <w:p w:rsidR="008C7EE2" w:rsidRPr="00CE191D" w:rsidRDefault="008C7EE2" w:rsidP="0068387D">
            <w:pPr>
              <w:pStyle w:val="afffffff4"/>
              <w:jc w:val="both"/>
            </w:pPr>
            <w:r w:rsidRPr="00CE191D">
              <w:lastRenderedPageBreak/>
              <w:t>Новоникольское СП,</w:t>
            </w:r>
          </w:p>
          <w:p w:rsidR="008C7EE2" w:rsidRPr="00CE191D" w:rsidRDefault="008C7EE2" w:rsidP="0068387D">
            <w:pPr>
              <w:pStyle w:val="afffffff4"/>
              <w:jc w:val="both"/>
            </w:pPr>
            <w:proofErr w:type="gramStart"/>
            <w:r w:rsidRPr="00CE191D">
              <w:t>с</w:t>
            </w:r>
            <w:proofErr w:type="gramEnd"/>
            <w:r w:rsidRPr="00CE191D">
              <w:t>. Холодная Поляна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lastRenderedPageBreak/>
              <w:t>2</w:t>
            </w:r>
            <w:r w:rsidRPr="00CE191D">
              <w:rPr>
                <w:lang w:val="en-US"/>
              </w:rPr>
              <w:t>3</w:t>
            </w:r>
          </w:p>
        </w:tc>
        <w:tc>
          <w:tcPr>
            <w:tcW w:w="2559" w:type="dxa"/>
          </w:tcPr>
          <w:p w:rsidR="008C7EE2" w:rsidRPr="00CE191D" w:rsidRDefault="008C7EE2" w:rsidP="00342F29">
            <w:pPr>
              <w:pStyle w:val="afffffff4"/>
              <w:spacing w:before="100" w:beforeAutospacing="1" w:after="100" w:afterAutospacing="1"/>
            </w:pPr>
            <w:r w:rsidRPr="00CE191D">
              <w:t>Родник «Салкын Алан» («Холодная Поляна») (религио</w:t>
            </w:r>
            <w:r w:rsidRPr="00CE191D">
              <w:t>з</w:t>
            </w:r>
            <w:r w:rsidRPr="00CE191D">
              <w:t>ный)</w:t>
            </w:r>
          </w:p>
        </w:tc>
        <w:tc>
          <w:tcPr>
            <w:tcW w:w="2882" w:type="dxa"/>
          </w:tcPr>
          <w:p w:rsidR="008C7EE2" w:rsidRPr="00CE191D" w:rsidRDefault="008C7EE2" w:rsidP="0068387D">
            <w:pPr>
              <w:pStyle w:val="afffffff4"/>
              <w:jc w:val="both"/>
            </w:pPr>
            <w:r w:rsidRPr="00CE191D">
              <w:t>Новоникольское СП,</w:t>
            </w:r>
          </w:p>
          <w:p w:rsidR="008C7EE2" w:rsidRPr="00CE191D" w:rsidRDefault="008C7EE2" w:rsidP="0068387D">
            <w:pPr>
              <w:pStyle w:val="afffffff4"/>
              <w:jc w:val="both"/>
            </w:pPr>
            <w:proofErr w:type="gramStart"/>
            <w:r w:rsidRPr="00CE191D">
              <w:t>с</w:t>
            </w:r>
            <w:proofErr w:type="gramEnd"/>
            <w:r w:rsidRPr="00CE191D">
              <w:t>. Холодная Поляна</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t>24</w:t>
            </w:r>
          </w:p>
        </w:tc>
        <w:tc>
          <w:tcPr>
            <w:tcW w:w="2559" w:type="dxa"/>
          </w:tcPr>
          <w:p w:rsidR="008C7EE2" w:rsidRPr="00CE191D" w:rsidRDefault="008C7EE2" w:rsidP="00342F29">
            <w:pPr>
              <w:pStyle w:val="afffffff4"/>
              <w:spacing w:before="100" w:beforeAutospacing="1" w:after="100" w:afterAutospacing="1"/>
            </w:pPr>
            <w:r w:rsidRPr="00CE191D">
              <w:t>Родник «Святой ро</w:t>
            </w:r>
            <w:r w:rsidRPr="00CE191D">
              <w:t>д</w:t>
            </w:r>
            <w:r w:rsidRPr="00CE191D">
              <w:t>ник» (религиозный)</w:t>
            </w:r>
          </w:p>
        </w:tc>
        <w:tc>
          <w:tcPr>
            <w:tcW w:w="2882" w:type="dxa"/>
          </w:tcPr>
          <w:p w:rsidR="008C7EE2" w:rsidRPr="00CE191D" w:rsidRDefault="008C7EE2" w:rsidP="0068387D">
            <w:pPr>
              <w:pStyle w:val="afffffff4"/>
              <w:jc w:val="both"/>
            </w:pPr>
            <w:r w:rsidRPr="00CE191D">
              <w:t>Новотроицкое СП,</w:t>
            </w:r>
          </w:p>
          <w:p w:rsidR="008C7EE2" w:rsidRPr="00CE191D" w:rsidRDefault="008C7EE2" w:rsidP="0068387D">
            <w:pPr>
              <w:pStyle w:val="afffffff4"/>
              <w:jc w:val="both"/>
            </w:pPr>
            <w:r w:rsidRPr="00CE191D">
              <w:t>с. Новотроицкое</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rPr>
                <w:lang w:val="en-US"/>
              </w:rPr>
              <w:t>25</w:t>
            </w:r>
          </w:p>
        </w:tc>
        <w:tc>
          <w:tcPr>
            <w:tcW w:w="2559" w:type="dxa"/>
          </w:tcPr>
          <w:p w:rsidR="008C7EE2" w:rsidRPr="00CE191D" w:rsidRDefault="008C7EE2" w:rsidP="00342F29">
            <w:pPr>
              <w:pStyle w:val="afffffff4"/>
              <w:spacing w:before="100" w:beforeAutospacing="1" w:after="100" w:afterAutospacing="1"/>
            </w:pPr>
            <w:r w:rsidRPr="00CE191D">
              <w:t>Родник «Нарспи» (с</w:t>
            </w:r>
            <w:r w:rsidRPr="00CE191D">
              <w:t>о</w:t>
            </w:r>
            <w:r w:rsidRPr="00CE191D">
              <w:t>бытийный)</w:t>
            </w:r>
          </w:p>
        </w:tc>
        <w:tc>
          <w:tcPr>
            <w:tcW w:w="2882" w:type="dxa"/>
          </w:tcPr>
          <w:p w:rsidR="008C7EE2" w:rsidRPr="00CE191D" w:rsidRDefault="008C7EE2" w:rsidP="0068387D">
            <w:pPr>
              <w:pStyle w:val="afffffff4"/>
              <w:jc w:val="both"/>
            </w:pPr>
            <w:r w:rsidRPr="00CE191D">
              <w:t>Сиренькинское СП,</w:t>
            </w:r>
          </w:p>
          <w:p w:rsidR="008C7EE2" w:rsidRPr="00CE191D" w:rsidRDefault="008C7EE2" w:rsidP="0068387D">
            <w:pPr>
              <w:pStyle w:val="afffffff4"/>
              <w:jc w:val="both"/>
            </w:pPr>
            <w:r w:rsidRPr="00CE191D">
              <w:t>с. Чувашское Сиренькино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t>2</w:t>
            </w:r>
            <w:r w:rsidRPr="00CE191D">
              <w:rPr>
                <w:lang w:val="en-US"/>
              </w:rPr>
              <w:t>6</w:t>
            </w:r>
          </w:p>
        </w:tc>
        <w:tc>
          <w:tcPr>
            <w:tcW w:w="2559" w:type="dxa"/>
          </w:tcPr>
          <w:p w:rsidR="008C7EE2" w:rsidRPr="00CE191D" w:rsidRDefault="008C7EE2" w:rsidP="00342F29">
            <w:pPr>
              <w:pStyle w:val="afffffff4"/>
              <w:spacing w:before="100" w:beforeAutospacing="1" w:after="100" w:afterAutospacing="1"/>
            </w:pPr>
            <w:r w:rsidRPr="00CE191D">
              <w:t>Родник «Юкале» («Липовый») (истор</w:t>
            </w:r>
            <w:r w:rsidRPr="00CE191D">
              <w:t>и</w:t>
            </w:r>
            <w:r w:rsidRPr="00CE191D">
              <w:t>ческий)</w:t>
            </w:r>
          </w:p>
        </w:tc>
        <w:tc>
          <w:tcPr>
            <w:tcW w:w="2882" w:type="dxa"/>
          </w:tcPr>
          <w:p w:rsidR="008C7EE2" w:rsidRPr="00CE191D" w:rsidRDefault="008C7EE2" w:rsidP="0068387D">
            <w:pPr>
              <w:pStyle w:val="afffffff4"/>
              <w:jc w:val="both"/>
            </w:pPr>
            <w:r w:rsidRPr="00CE191D">
              <w:t>Старомихайловское СП,</w:t>
            </w:r>
          </w:p>
          <w:p w:rsidR="008C7EE2" w:rsidRPr="00CE191D" w:rsidRDefault="008C7EE2" w:rsidP="0068387D">
            <w:pPr>
              <w:pStyle w:val="afffffff4"/>
              <w:jc w:val="both"/>
            </w:pPr>
            <w:r w:rsidRPr="00CE191D">
              <w:t>д. Юкале</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t>2</w:t>
            </w:r>
            <w:r w:rsidRPr="00CE191D">
              <w:rPr>
                <w:lang w:val="en-US"/>
              </w:rPr>
              <w:t>7</w:t>
            </w:r>
          </w:p>
        </w:tc>
        <w:tc>
          <w:tcPr>
            <w:tcW w:w="2559" w:type="dxa"/>
          </w:tcPr>
          <w:p w:rsidR="008C7EE2" w:rsidRPr="00CE191D" w:rsidRDefault="008C7EE2" w:rsidP="00342F29">
            <w:pPr>
              <w:pStyle w:val="afffffff4"/>
              <w:spacing w:before="100" w:beforeAutospacing="1" w:after="100" w:afterAutospacing="1"/>
            </w:pPr>
            <w:r w:rsidRPr="00CE191D">
              <w:t>Родник «Учук» («М</w:t>
            </w:r>
            <w:r w:rsidRPr="00CE191D">
              <w:t>о</w:t>
            </w:r>
            <w:r w:rsidRPr="00CE191D">
              <w:t xml:space="preserve">литва природе») </w:t>
            </w:r>
          </w:p>
          <w:p w:rsidR="008C7EE2" w:rsidRPr="00CE191D" w:rsidRDefault="008C7EE2" w:rsidP="00342F29">
            <w:pPr>
              <w:pStyle w:val="afffffff4"/>
              <w:spacing w:before="100" w:beforeAutospacing="1" w:after="100" w:afterAutospacing="1"/>
            </w:pPr>
            <w:r w:rsidRPr="00CE191D">
              <w:t>(событийный)</w:t>
            </w:r>
          </w:p>
        </w:tc>
        <w:tc>
          <w:tcPr>
            <w:tcW w:w="2882" w:type="dxa"/>
          </w:tcPr>
          <w:p w:rsidR="008C7EE2" w:rsidRPr="00CE191D" w:rsidRDefault="008C7EE2" w:rsidP="0068387D">
            <w:pPr>
              <w:pStyle w:val="afffffff4"/>
              <w:jc w:val="both"/>
            </w:pPr>
            <w:r w:rsidRPr="00CE191D">
              <w:t>Старосуркинское СП,</w:t>
            </w:r>
          </w:p>
          <w:p w:rsidR="008C7EE2" w:rsidRPr="00CE191D" w:rsidRDefault="008C7EE2" w:rsidP="0068387D">
            <w:pPr>
              <w:pStyle w:val="afffffff4"/>
              <w:jc w:val="both"/>
            </w:pPr>
            <w:proofErr w:type="gramStart"/>
            <w:r w:rsidRPr="00CE191D">
              <w:t>с</w:t>
            </w:r>
            <w:proofErr w:type="gramEnd"/>
            <w:r w:rsidRPr="00CE191D">
              <w:t>. Старое Суркино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t>2</w:t>
            </w:r>
            <w:r w:rsidRPr="00CE191D">
              <w:rPr>
                <w:lang w:val="en-US"/>
              </w:rPr>
              <w:t>8</w:t>
            </w:r>
          </w:p>
        </w:tc>
        <w:tc>
          <w:tcPr>
            <w:tcW w:w="2559" w:type="dxa"/>
          </w:tcPr>
          <w:p w:rsidR="008C7EE2" w:rsidRPr="00CE191D" w:rsidRDefault="008C7EE2" w:rsidP="00342F29">
            <w:pPr>
              <w:pStyle w:val="afffffff4"/>
              <w:spacing w:before="100" w:beforeAutospacing="1" w:after="100" w:afterAutospacing="1"/>
            </w:pPr>
            <w:r w:rsidRPr="00CE191D">
              <w:t>Родник «Святой ро</w:t>
            </w:r>
            <w:r w:rsidRPr="00CE191D">
              <w:t>д</w:t>
            </w:r>
            <w:r w:rsidRPr="00CE191D">
              <w:t>ник» (религиозный)</w:t>
            </w:r>
          </w:p>
        </w:tc>
        <w:tc>
          <w:tcPr>
            <w:tcW w:w="2882" w:type="dxa"/>
          </w:tcPr>
          <w:p w:rsidR="008C7EE2" w:rsidRPr="00CE191D" w:rsidRDefault="008C7EE2" w:rsidP="0068387D">
            <w:pPr>
              <w:pStyle w:val="afffffff4"/>
              <w:jc w:val="both"/>
            </w:pPr>
            <w:r w:rsidRPr="00CE191D">
              <w:t>Ямашинское СП,</w:t>
            </w:r>
          </w:p>
          <w:p w:rsidR="008C7EE2" w:rsidRPr="00CE191D" w:rsidRDefault="008C7EE2" w:rsidP="0068387D">
            <w:pPr>
              <w:pStyle w:val="afffffff4"/>
              <w:jc w:val="both"/>
            </w:pPr>
            <w:r w:rsidRPr="00CE191D">
              <w:t>с. Ямаши</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rPr>
                <w:lang w:val="en-US"/>
              </w:rPr>
            </w:pPr>
            <w:r w:rsidRPr="00CE191D">
              <w:t>2</w:t>
            </w:r>
            <w:r w:rsidRPr="00CE191D">
              <w:rPr>
                <w:lang w:val="en-US"/>
              </w:rPr>
              <w:t>9</w:t>
            </w:r>
          </w:p>
        </w:tc>
        <w:tc>
          <w:tcPr>
            <w:tcW w:w="2559" w:type="dxa"/>
          </w:tcPr>
          <w:p w:rsidR="008C7EE2" w:rsidRPr="00CE191D" w:rsidRDefault="008C7EE2" w:rsidP="00342F29">
            <w:pPr>
              <w:pStyle w:val="afffffff4"/>
              <w:spacing w:before="100" w:beforeAutospacing="1" w:after="100" w:afterAutospacing="1"/>
            </w:pPr>
            <w:r w:rsidRPr="00CE191D">
              <w:t>Родник «Ивушка» (исторический)</w:t>
            </w:r>
          </w:p>
        </w:tc>
        <w:tc>
          <w:tcPr>
            <w:tcW w:w="2882" w:type="dxa"/>
          </w:tcPr>
          <w:p w:rsidR="008C7EE2" w:rsidRPr="00CE191D" w:rsidRDefault="008C7EE2" w:rsidP="0068387D">
            <w:pPr>
              <w:pStyle w:val="afffffff4"/>
              <w:jc w:val="both"/>
            </w:pPr>
            <w:r w:rsidRPr="00CE191D">
              <w:t>Ямашинское СП,</w:t>
            </w:r>
          </w:p>
          <w:p w:rsidR="008C7EE2" w:rsidRPr="00CE191D" w:rsidRDefault="008C7EE2" w:rsidP="0068387D">
            <w:pPr>
              <w:pStyle w:val="afffffff4"/>
              <w:jc w:val="both"/>
            </w:pPr>
            <w:r w:rsidRPr="00CE191D">
              <w:t>с. Рокашево</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r w:rsidRPr="00CE191D">
              <w:t>благоустроен</w:t>
            </w:r>
          </w:p>
        </w:tc>
      </w:tr>
      <w:tr w:rsidR="008C7EE2" w:rsidRPr="00CE191D" w:rsidTr="004F01A2">
        <w:trPr>
          <w:jc w:val="center"/>
        </w:trPr>
        <w:tc>
          <w:tcPr>
            <w:tcW w:w="10031" w:type="dxa"/>
            <w:gridSpan w:val="5"/>
          </w:tcPr>
          <w:p w:rsidR="008C7EE2" w:rsidRPr="00CE191D" w:rsidRDefault="008C7EE2" w:rsidP="00CA5BA6">
            <w:pPr>
              <w:pStyle w:val="afffffff4"/>
              <w:jc w:val="center"/>
              <w:rPr>
                <w:b/>
              </w:rPr>
            </w:pPr>
            <w:r w:rsidRPr="00CE191D">
              <w:rPr>
                <w:b/>
              </w:rPr>
              <w:t>Культурно-познавательные, культурно-развлекательные объекты</w:t>
            </w:r>
          </w:p>
          <w:p w:rsidR="008C7EE2" w:rsidRPr="00CE191D" w:rsidRDefault="008C7EE2" w:rsidP="00CA5BA6">
            <w:pPr>
              <w:pStyle w:val="afffffff4"/>
              <w:jc w:val="center"/>
              <w:rPr>
                <w:b/>
              </w:rPr>
            </w:pPr>
            <w:r w:rsidRPr="00CE191D">
              <w:rPr>
                <w:b/>
              </w:rPr>
              <w:t>и достопримечательные места</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1</w:t>
            </w:r>
          </w:p>
        </w:tc>
        <w:tc>
          <w:tcPr>
            <w:tcW w:w="2559" w:type="dxa"/>
          </w:tcPr>
          <w:p w:rsidR="008C7EE2" w:rsidRPr="00CE191D" w:rsidRDefault="008C7EE2" w:rsidP="00342F29">
            <w:pPr>
              <w:pStyle w:val="afffffff4"/>
              <w:spacing w:before="100" w:beforeAutospacing="1" w:after="100" w:afterAutospacing="1"/>
            </w:pPr>
            <w:r w:rsidRPr="00CE191D">
              <w:t>Альметьевский кра</w:t>
            </w:r>
            <w:r w:rsidRPr="00CE191D">
              <w:t>е</w:t>
            </w:r>
            <w:r w:rsidRPr="00CE191D">
              <w:t>ведческий музей</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МУ «Управление культуры Альм</w:t>
            </w:r>
            <w:r w:rsidRPr="00CE191D">
              <w:t>е</w:t>
            </w:r>
            <w:r w:rsidRPr="00CE191D">
              <w:t>тьевского муниц</w:t>
            </w:r>
            <w:r w:rsidRPr="00CE191D">
              <w:t>и</w:t>
            </w:r>
            <w:r w:rsidRPr="00CE191D">
              <w:t>пального района»</w:t>
            </w:r>
          </w:p>
        </w:tc>
        <w:tc>
          <w:tcPr>
            <w:tcW w:w="1771" w:type="dxa"/>
          </w:tcPr>
          <w:p w:rsidR="008C7EE2" w:rsidRPr="00CE191D" w:rsidRDefault="008C7EE2" w:rsidP="00342F29">
            <w:pPr>
              <w:spacing w:before="100" w:beforeAutospacing="1" w:after="100" w:afterAutospacing="1"/>
            </w:pPr>
            <w:r w:rsidRPr="00CE191D">
              <w:t>4945 экспон</w:t>
            </w:r>
            <w:r w:rsidRPr="00CE191D">
              <w:t>а</w:t>
            </w:r>
            <w:r w:rsidRPr="00CE191D">
              <w:t>тов,</w:t>
            </w:r>
          </w:p>
          <w:p w:rsidR="008C7EE2" w:rsidRPr="00CE191D" w:rsidRDefault="008C7EE2" w:rsidP="00342F29">
            <w:pPr>
              <w:spacing w:before="100" w:beforeAutospacing="1" w:after="100" w:afterAutospacing="1"/>
            </w:pPr>
            <w:r w:rsidRPr="00CE191D">
              <w:t>20000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2</w:t>
            </w:r>
          </w:p>
        </w:tc>
        <w:tc>
          <w:tcPr>
            <w:tcW w:w="2559" w:type="dxa"/>
          </w:tcPr>
          <w:p w:rsidR="008C7EE2" w:rsidRPr="00CE191D" w:rsidRDefault="008C7EE2" w:rsidP="00342F29">
            <w:pPr>
              <w:pStyle w:val="afffffff4"/>
              <w:spacing w:before="100" w:beforeAutospacing="1" w:after="100" w:afterAutospacing="1"/>
            </w:pPr>
            <w:r w:rsidRPr="00CE191D">
              <w:t>Альметьевская ка</w:t>
            </w:r>
            <w:r w:rsidRPr="00CE191D">
              <w:t>р</w:t>
            </w:r>
            <w:r w:rsidRPr="00CE191D">
              <w:t>тинная галерея</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МУ «Управление культуры Альм</w:t>
            </w:r>
            <w:r w:rsidRPr="00CE191D">
              <w:t>е</w:t>
            </w:r>
            <w:r w:rsidRPr="00CE191D">
              <w:t>тьевского муниц</w:t>
            </w:r>
            <w:r w:rsidRPr="00CE191D">
              <w:t>и</w:t>
            </w:r>
            <w:r w:rsidRPr="00CE191D">
              <w:t>пального района»</w:t>
            </w:r>
          </w:p>
        </w:tc>
        <w:tc>
          <w:tcPr>
            <w:tcW w:w="1771" w:type="dxa"/>
          </w:tcPr>
          <w:p w:rsidR="008C7EE2" w:rsidRPr="00CE191D" w:rsidRDefault="008C7EE2" w:rsidP="00342F29">
            <w:pPr>
              <w:pStyle w:val="afffffff4"/>
              <w:spacing w:before="100" w:beforeAutospacing="1" w:after="100" w:afterAutospacing="1"/>
            </w:pPr>
            <w:r w:rsidRPr="00CE191D">
              <w:t>972 экспоната, 10000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3</w:t>
            </w:r>
          </w:p>
        </w:tc>
        <w:tc>
          <w:tcPr>
            <w:tcW w:w="2559" w:type="dxa"/>
          </w:tcPr>
          <w:p w:rsidR="008C7EE2" w:rsidRPr="00CE191D" w:rsidRDefault="008C7EE2" w:rsidP="00342F29">
            <w:pPr>
              <w:pStyle w:val="afffffff4"/>
              <w:spacing w:before="100" w:beforeAutospacing="1" w:after="100" w:afterAutospacing="1"/>
            </w:pPr>
            <w:r w:rsidRPr="00CE191D">
              <w:t xml:space="preserve">Альметьевский </w:t>
            </w:r>
          </w:p>
          <w:p w:rsidR="008C7EE2" w:rsidRPr="00CE191D" w:rsidRDefault="008C7EE2" w:rsidP="00342F29">
            <w:pPr>
              <w:pStyle w:val="afffffff4"/>
              <w:spacing w:before="100" w:beforeAutospacing="1" w:after="100" w:afterAutospacing="1"/>
            </w:pPr>
            <w:r w:rsidRPr="00CE191D">
              <w:t>национально-культурный центр «Элмэт»</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МУ «Альметье</w:t>
            </w:r>
            <w:r w:rsidRPr="00CE191D">
              <w:t>в</w:t>
            </w:r>
            <w:r w:rsidRPr="00CE191D">
              <w:t xml:space="preserve">ский </w:t>
            </w:r>
          </w:p>
          <w:p w:rsidR="008C7EE2" w:rsidRPr="00CE191D" w:rsidRDefault="008C7EE2" w:rsidP="00342F29">
            <w:pPr>
              <w:pStyle w:val="afffffff4"/>
              <w:spacing w:before="100" w:beforeAutospacing="1" w:after="100" w:afterAutospacing="1"/>
            </w:pPr>
            <w:r w:rsidRPr="00CE191D">
              <w:t>национально-культурный центр «Элмэт»</w:t>
            </w:r>
          </w:p>
        </w:tc>
        <w:tc>
          <w:tcPr>
            <w:tcW w:w="1771" w:type="dxa"/>
          </w:tcPr>
          <w:p w:rsidR="008C7EE2" w:rsidRPr="00CE191D" w:rsidRDefault="008C7EE2" w:rsidP="00342F29">
            <w:pPr>
              <w:pStyle w:val="afffffff4"/>
              <w:spacing w:before="100" w:beforeAutospacing="1" w:after="100" w:afterAutospacing="1"/>
            </w:pP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4</w:t>
            </w:r>
          </w:p>
        </w:tc>
        <w:tc>
          <w:tcPr>
            <w:tcW w:w="2559" w:type="dxa"/>
          </w:tcPr>
          <w:p w:rsidR="008C7EE2" w:rsidRPr="00CE191D" w:rsidRDefault="008C7EE2" w:rsidP="00342F29">
            <w:pPr>
              <w:pStyle w:val="afffffff4"/>
              <w:spacing w:before="100" w:beforeAutospacing="1" w:after="100" w:afterAutospacing="1"/>
            </w:pPr>
            <w:r w:rsidRPr="00CE191D">
              <w:t>Альметьевский тата</w:t>
            </w:r>
            <w:r w:rsidRPr="00CE191D">
              <w:t>р</w:t>
            </w:r>
            <w:r w:rsidRPr="00CE191D">
              <w:t>ский государственный драматический театр</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Министерство культуры Респу</w:t>
            </w:r>
            <w:r w:rsidRPr="00CE191D">
              <w:t>б</w:t>
            </w:r>
            <w:r w:rsidRPr="00CE191D">
              <w:t>лики Татарстан</w:t>
            </w:r>
          </w:p>
        </w:tc>
        <w:tc>
          <w:tcPr>
            <w:tcW w:w="1771" w:type="dxa"/>
          </w:tcPr>
          <w:p w:rsidR="008C7EE2" w:rsidRPr="00CE191D" w:rsidRDefault="008C7EE2" w:rsidP="00342F29">
            <w:pPr>
              <w:pStyle w:val="afffffff4"/>
              <w:spacing w:before="100" w:beforeAutospacing="1" w:after="100" w:afterAutospacing="1"/>
            </w:pPr>
            <w:r w:rsidRPr="00CE191D">
              <w:t>550 посадо</w:t>
            </w:r>
            <w:r w:rsidRPr="00CE191D">
              <w:t>ч</w:t>
            </w:r>
            <w:r w:rsidRPr="00CE191D">
              <w:t>ных мест</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5</w:t>
            </w:r>
          </w:p>
        </w:tc>
        <w:tc>
          <w:tcPr>
            <w:tcW w:w="2559" w:type="dxa"/>
          </w:tcPr>
          <w:p w:rsidR="008C7EE2" w:rsidRPr="00CE191D" w:rsidRDefault="008C7EE2" w:rsidP="00342F29">
            <w:pPr>
              <w:pStyle w:val="afffffff4"/>
              <w:spacing w:before="100" w:beforeAutospacing="1" w:after="100" w:afterAutospacing="1"/>
            </w:pPr>
            <w:r w:rsidRPr="00CE191D">
              <w:t>Дворец культуры «Нефтьче»</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Дворец культуры «Нефтьче»</w:t>
            </w:r>
          </w:p>
        </w:tc>
        <w:tc>
          <w:tcPr>
            <w:tcW w:w="1771" w:type="dxa"/>
          </w:tcPr>
          <w:p w:rsidR="008C7EE2" w:rsidRPr="00CE191D" w:rsidRDefault="008C7EE2" w:rsidP="00342F29">
            <w:pPr>
              <w:pStyle w:val="afffffff4"/>
              <w:spacing w:before="100" w:beforeAutospacing="1" w:after="100" w:afterAutospacing="1"/>
            </w:pPr>
            <w:r w:rsidRPr="00CE191D">
              <w:t>986 посадо</w:t>
            </w:r>
            <w:r w:rsidRPr="00CE191D">
              <w:t>ч</w:t>
            </w:r>
            <w:r w:rsidRPr="00CE191D">
              <w:t>ных мест</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6</w:t>
            </w:r>
          </w:p>
        </w:tc>
        <w:tc>
          <w:tcPr>
            <w:tcW w:w="2559" w:type="dxa"/>
          </w:tcPr>
          <w:p w:rsidR="008C7EE2" w:rsidRPr="00CE191D" w:rsidRDefault="008C7EE2" w:rsidP="00342F29">
            <w:pPr>
              <w:pStyle w:val="afffffff4"/>
              <w:spacing w:before="100" w:beforeAutospacing="1" w:after="100" w:afterAutospacing="1"/>
            </w:pPr>
            <w:r w:rsidRPr="00CE191D">
              <w:t>Кинотеатр «Тата</w:t>
            </w:r>
            <w:r w:rsidRPr="00CE191D">
              <w:t>р</w:t>
            </w:r>
            <w:r w:rsidRPr="00CE191D">
              <w:t>стан»</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частный</w:t>
            </w:r>
          </w:p>
        </w:tc>
        <w:tc>
          <w:tcPr>
            <w:tcW w:w="1771" w:type="dxa"/>
          </w:tcPr>
          <w:p w:rsidR="008C7EE2" w:rsidRPr="00CE191D" w:rsidRDefault="008C7EE2" w:rsidP="00342F29">
            <w:pPr>
              <w:pStyle w:val="afffffff4"/>
              <w:spacing w:before="100" w:beforeAutospacing="1" w:after="100" w:afterAutospacing="1"/>
            </w:pPr>
            <w:r w:rsidRPr="00CE191D">
              <w:t>331 место</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7</w:t>
            </w:r>
          </w:p>
        </w:tc>
        <w:tc>
          <w:tcPr>
            <w:tcW w:w="2559" w:type="dxa"/>
          </w:tcPr>
          <w:p w:rsidR="008C7EE2" w:rsidRPr="00CE191D" w:rsidRDefault="008C7EE2" w:rsidP="00342F29">
            <w:pPr>
              <w:pStyle w:val="afffffff4"/>
              <w:spacing w:before="100" w:beforeAutospacing="1" w:after="100" w:afterAutospacing="1"/>
            </w:pPr>
            <w:r w:rsidRPr="00CE191D">
              <w:t>Городской майдан</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муниципальный</w:t>
            </w:r>
          </w:p>
        </w:tc>
        <w:tc>
          <w:tcPr>
            <w:tcW w:w="1771" w:type="dxa"/>
          </w:tcPr>
          <w:p w:rsidR="008C7EE2" w:rsidRPr="00CE191D" w:rsidRDefault="008C7EE2" w:rsidP="00342F29">
            <w:pPr>
              <w:pStyle w:val="afffffff4"/>
              <w:spacing w:before="100" w:beforeAutospacing="1" w:after="100" w:afterAutospacing="1"/>
            </w:pPr>
            <w:r w:rsidRPr="00CE191D">
              <w:t>2900 мест</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8</w:t>
            </w:r>
          </w:p>
        </w:tc>
        <w:tc>
          <w:tcPr>
            <w:tcW w:w="2559" w:type="dxa"/>
          </w:tcPr>
          <w:p w:rsidR="008C7EE2" w:rsidRPr="00CE191D" w:rsidRDefault="008C7EE2" w:rsidP="00342F29">
            <w:pPr>
              <w:pStyle w:val="afffffff4"/>
              <w:spacing w:before="100" w:beforeAutospacing="1" w:after="100" w:afterAutospacing="1"/>
            </w:pPr>
            <w:r w:rsidRPr="00CE191D">
              <w:t>Молодежный центр</w:t>
            </w:r>
          </w:p>
        </w:tc>
        <w:tc>
          <w:tcPr>
            <w:tcW w:w="2882" w:type="dxa"/>
          </w:tcPr>
          <w:p w:rsidR="008C7EE2" w:rsidRPr="00CE191D" w:rsidRDefault="008C7EE2" w:rsidP="0068387D">
            <w:pPr>
              <w:pStyle w:val="afffffff4"/>
              <w:jc w:val="both"/>
            </w:pPr>
            <w:r w:rsidRPr="00CE191D">
              <w:t>ГП «г</w:t>
            </w:r>
            <w:proofErr w:type="gramStart"/>
            <w:r w:rsidRPr="00CE191D">
              <w:t>.А</w:t>
            </w:r>
            <w:proofErr w:type="gramEnd"/>
            <w:r w:rsidRPr="00CE191D">
              <w:t>льметьевск»,</w:t>
            </w:r>
          </w:p>
          <w:p w:rsidR="008C7EE2" w:rsidRPr="00CE191D" w:rsidRDefault="008C7EE2" w:rsidP="0068387D">
            <w:pPr>
              <w:pStyle w:val="afffffff4"/>
              <w:jc w:val="both"/>
            </w:pPr>
            <w:r w:rsidRPr="00CE191D">
              <w:t>г. Альметьевск</w:t>
            </w:r>
          </w:p>
        </w:tc>
        <w:tc>
          <w:tcPr>
            <w:tcW w:w="2198" w:type="dxa"/>
          </w:tcPr>
          <w:p w:rsidR="008C7EE2" w:rsidRPr="00CE191D" w:rsidRDefault="008C7EE2" w:rsidP="00342F29">
            <w:pPr>
              <w:pStyle w:val="afffffff4"/>
              <w:spacing w:before="100" w:beforeAutospacing="1" w:after="100" w:afterAutospacing="1"/>
            </w:pPr>
            <w:r w:rsidRPr="00CE191D">
              <w:t>муниципальный</w:t>
            </w:r>
          </w:p>
        </w:tc>
        <w:tc>
          <w:tcPr>
            <w:tcW w:w="1771" w:type="dxa"/>
          </w:tcPr>
          <w:p w:rsidR="008C7EE2" w:rsidRPr="00CE191D" w:rsidRDefault="008C7EE2" w:rsidP="00342F29">
            <w:pPr>
              <w:pStyle w:val="afffffff4"/>
              <w:spacing w:before="100" w:beforeAutospacing="1" w:after="100" w:afterAutospacing="1"/>
            </w:pPr>
            <w:r w:rsidRPr="00CE191D">
              <w:t>Нет данных</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9</w:t>
            </w:r>
          </w:p>
        </w:tc>
        <w:tc>
          <w:tcPr>
            <w:tcW w:w="2559" w:type="dxa"/>
          </w:tcPr>
          <w:p w:rsidR="008C7EE2" w:rsidRPr="00CE191D" w:rsidRDefault="008C7EE2" w:rsidP="00342F29">
            <w:pPr>
              <w:pStyle w:val="afffffff4"/>
              <w:spacing w:before="100" w:beforeAutospacing="1" w:after="100" w:afterAutospacing="1"/>
            </w:pPr>
            <w:r w:rsidRPr="00CE191D">
              <w:t>Музей истории посе</w:t>
            </w:r>
            <w:r w:rsidRPr="00CE191D">
              <w:t>л</w:t>
            </w:r>
            <w:r w:rsidRPr="00CE191D">
              <w:t>ка Нижняя Мактама</w:t>
            </w:r>
          </w:p>
        </w:tc>
        <w:tc>
          <w:tcPr>
            <w:tcW w:w="2882" w:type="dxa"/>
          </w:tcPr>
          <w:p w:rsidR="008C7EE2" w:rsidRPr="00CE191D" w:rsidRDefault="008C7EE2" w:rsidP="0068387D">
            <w:pPr>
              <w:pStyle w:val="afffffff4"/>
              <w:jc w:val="both"/>
            </w:pPr>
            <w:r w:rsidRPr="00CE191D">
              <w:t>ГП «пгт Нижняя Макт</w:t>
            </w:r>
            <w:r w:rsidRPr="00CE191D">
              <w:t>а</w:t>
            </w:r>
            <w:r w:rsidRPr="00CE191D">
              <w:t>ма»,</w:t>
            </w:r>
          </w:p>
          <w:p w:rsidR="008C7EE2" w:rsidRPr="00CE191D" w:rsidRDefault="008C7EE2" w:rsidP="0068387D">
            <w:pPr>
              <w:pStyle w:val="afffffff4"/>
              <w:jc w:val="both"/>
            </w:pPr>
            <w:r w:rsidRPr="00CE191D">
              <w:t>пгт Нижняя Мактама</w:t>
            </w:r>
          </w:p>
        </w:tc>
        <w:tc>
          <w:tcPr>
            <w:tcW w:w="2198" w:type="dxa"/>
          </w:tcPr>
          <w:p w:rsidR="008C7EE2" w:rsidRPr="00CE191D" w:rsidRDefault="008C7EE2" w:rsidP="00342F29">
            <w:pPr>
              <w:pStyle w:val="afffffff4"/>
              <w:spacing w:before="100" w:beforeAutospacing="1" w:after="100" w:afterAutospacing="1"/>
            </w:pPr>
            <w:r w:rsidRPr="00CE191D">
              <w:t>Совет Нижнема</w:t>
            </w:r>
            <w:r w:rsidRPr="00CE191D">
              <w:t>к</w:t>
            </w:r>
            <w:r w:rsidRPr="00CE191D">
              <w:t>таминского горо</w:t>
            </w:r>
            <w:r w:rsidRPr="00CE191D">
              <w:t>д</w:t>
            </w:r>
            <w:r w:rsidRPr="00CE191D">
              <w:t>ского поселения</w:t>
            </w:r>
          </w:p>
        </w:tc>
        <w:tc>
          <w:tcPr>
            <w:tcW w:w="1771" w:type="dxa"/>
          </w:tcPr>
          <w:p w:rsidR="008C7EE2" w:rsidRPr="00CE191D" w:rsidRDefault="008C7EE2" w:rsidP="00342F29">
            <w:pPr>
              <w:pStyle w:val="afffffff4"/>
              <w:spacing w:before="100" w:beforeAutospacing="1" w:after="100" w:afterAutospacing="1"/>
            </w:pPr>
            <w:r w:rsidRPr="00CE191D">
              <w:t>2313 экспон</w:t>
            </w:r>
            <w:r w:rsidRPr="00CE191D">
              <w:t>а</w:t>
            </w:r>
            <w:r w:rsidRPr="00CE191D">
              <w:t>тов,</w:t>
            </w:r>
          </w:p>
          <w:p w:rsidR="008C7EE2" w:rsidRPr="00CE191D" w:rsidRDefault="008C7EE2" w:rsidP="00342F29">
            <w:pPr>
              <w:pStyle w:val="afffffff4"/>
              <w:spacing w:before="100" w:beforeAutospacing="1" w:after="100" w:afterAutospacing="1"/>
            </w:pPr>
            <w:r w:rsidRPr="00CE191D">
              <w:lastRenderedPageBreak/>
              <w:t>8000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lastRenderedPageBreak/>
              <w:t>10</w:t>
            </w:r>
          </w:p>
        </w:tc>
        <w:tc>
          <w:tcPr>
            <w:tcW w:w="2559" w:type="dxa"/>
          </w:tcPr>
          <w:p w:rsidR="008C7EE2" w:rsidRPr="00CE191D" w:rsidRDefault="008C7EE2" w:rsidP="00342F29">
            <w:pPr>
              <w:pStyle w:val="afffffff4"/>
              <w:spacing w:before="100" w:beforeAutospacing="1" w:after="100" w:afterAutospacing="1"/>
            </w:pPr>
            <w:r w:rsidRPr="00CE191D">
              <w:t>Мемориальный музей Ризаэддина Фахра</w:t>
            </w:r>
            <w:r w:rsidRPr="00CE191D">
              <w:t>д</w:t>
            </w:r>
            <w:r w:rsidRPr="00CE191D">
              <w:t>дина</w:t>
            </w:r>
          </w:p>
        </w:tc>
        <w:tc>
          <w:tcPr>
            <w:tcW w:w="2882" w:type="dxa"/>
          </w:tcPr>
          <w:p w:rsidR="008C7EE2" w:rsidRPr="00CE191D" w:rsidRDefault="008C7EE2" w:rsidP="0068387D">
            <w:pPr>
              <w:pStyle w:val="afffffff4"/>
              <w:jc w:val="both"/>
            </w:pPr>
            <w:r w:rsidRPr="00CE191D">
              <w:t>Кичучатовское СП,</w:t>
            </w:r>
          </w:p>
          <w:p w:rsidR="008C7EE2" w:rsidRPr="00CE191D" w:rsidRDefault="008C7EE2" w:rsidP="0068387D">
            <w:pPr>
              <w:pStyle w:val="afffffff4"/>
              <w:jc w:val="both"/>
            </w:pPr>
            <w:r w:rsidRPr="00CE191D">
              <w:t>с. Кичучатово</w:t>
            </w:r>
          </w:p>
        </w:tc>
        <w:tc>
          <w:tcPr>
            <w:tcW w:w="2198" w:type="dxa"/>
          </w:tcPr>
          <w:p w:rsidR="008C7EE2" w:rsidRPr="00CE191D" w:rsidRDefault="008C7EE2" w:rsidP="00342F29">
            <w:pPr>
              <w:pStyle w:val="afffffff4"/>
              <w:spacing w:before="100" w:beforeAutospacing="1" w:after="100" w:afterAutospacing="1"/>
            </w:pPr>
            <w:r w:rsidRPr="00CE191D">
              <w:t>Исполнительный комитет Кичуч</w:t>
            </w:r>
            <w:r w:rsidRPr="00CE191D">
              <w:t>а</w:t>
            </w:r>
            <w:r w:rsidRPr="00CE191D">
              <w:t>товского сельского поселения</w:t>
            </w:r>
          </w:p>
        </w:tc>
        <w:tc>
          <w:tcPr>
            <w:tcW w:w="1771" w:type="dxa"/>
          </w:tcPr>
          <w:p w:rsidR="008C7EE2" w:rsidRPr="00CE191D" w:rsidRDefault="008C7EE2" w:rsidP="00342F29">
            <w:pPr>
              <w:pStyle w:val="afffffff4"/>
              <w:spacing w:before="100" w:beforeAutospacing="1" w:after="100" w:afterAutospacing="1"/>
            </w:pPr>
            <w:r w:rsidRPr="00CE191D">
              <w:t>3872 экспон</w:t>
            </w:r>
            <w:r w:rsidRPr="00CE191D">
              <w:t>а</w:t>
            </w:r>
            <w:r w:rsidRPr="00CE191D">
              <w:t>та,</w:t>
            </w:r>
          </w:p>
          <w:p w:rsidR="008C7EE2" w:rsidRPr="00CE191D" w:rsidRDefault="008C7EE2" w:rsidP="00342F29">
            <w:pPr>
              <w:pStyle w:val="afffffff4"/>
              <w:spacing w:before="100" w:beforeAutospacing="1" w:after="100" w:afterAutospacing="1"/>
            </w:pPr>
            <w:r w:rsidRPr="00CE191D">
              <w:t>7000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11</w:t>
            </w:r>
          </w:p>
        </w:tc>
        <w:tc>
          <w:tcPr>
            <w:tcW w:w="2559" w:type="dxa"/>
          </w:tcPr>
          <w:p w:rsidR="008C7EE2" w:rsidRPr="00CE191D" w:rsidRDefault="008C7EE2" w:rsidP="00342F29">
            <w:pPr>
              <w:pStyle w:val="afffffff4"/>
              <w:spacing w:before="100" w:beforeAutospacing="1" w:after="100" w:afterAutospacing="1"/>
            </w:pPr>
            <w:r w:rsidRPr="00CE191D">
              <w:t xml:space="preserve">Мемориальный музей Фатиха </w:t>
            </w:r>
            <w:proofErr w:type="gramStart"/>
            <w:r w:rsidRPr="00CE191D">
              <w:t>Карими</w:t>
            </w:r>
            <w:proofErr w:type="gramEnd"/>
          </w:p>
        </w:tc>
        <w:tc>
          <w:tcPr>
            <w:tcW w:w="2882" w:type="dxa"/>
          </w:tcPr>
          <w:p w:rsidR="008C7EE2" w:rsidRPr="00CE191D" w:rsidRDefault="008C7EE2" w:rsidP="0068387D">
            <w:pPr>
              <w:pStyle w:val="afffffff4"/>
              <w:jc w:val="both"/>
            </w:pPr>
            <w:r w:rsidRPr="00CE191D">
              <w:t>Миннибаевское СП,</w:t>
            </w:r>
          </w:p>
          <w:p w:rsidR="008C7EE2" w:rsidRPr="00CE191D" w:rsidRDefault="008C7EE2" w:rsidP="0068387D">
            <w:pPr>
              <w:pStyle w:val="afffffff4"/>
              <w:jc w:val="both"/>
            </w:pPr>
            <w:r w:rsidRPr="00CE191D">
              <w:t>с. Миннибаево</w:t>
            </w:r>
          </w:p>
        </w:tc>
        <w:tc>
          <w:tcPr>
            <w:tcW w:w="2198" w:type="dxa"/>
          </w:tcPr>
          <w:p w:rsidR="008C7EE2" w:rsidRPr="00CE191D" w:rsidRDefault="008C7EE2" w:rsidP="00342F29">
            <w:pPr>
              <w:pStyle w:val="afffffff4"/>
              <w:spacing w:before="100" w:beforeAutospacing="1" w:after="100" w:afterAutospacing="1"/>
            </w:pPr>
            <w:r w:rsidRPr="00CE191D">
              <w:t>Исполнительный комитет Минниб</w:t>
            </w:r>
            <w:r w:rsidRPr="00CE191D">
              <w:t>а</w:t>
            </w:r>
            <w:r w:rsidRPr="00CE191D">
              <w:t>евского сельского поселения</w:t>
            </w:r>
          </w:p>
        </w:tc>
        <w:tc>
          <w:tcPr>
            <w:tcW w:w="1771" w:type="dxa"/>
          </w:tcPr>
          <w:p w:rsidR="008C7EE2" w:rsidRPr="00CE191D" w:rsidRDefault="008C7EE2" w:rsidP="00342F29">
            <w:pPr>
              <w:pStyle w:val="afffffff4"/>
              <w:spacing w:before="100" w:beforeAutospacing="1" w:after="100" w:afterAutospacing="1"/>
            </w:pPr>
            <w:r w:rsidRPr="00CE191D">
              <w:t>1614 экспон</w:t>
            </w:r>
            <w:r w:rsidRPr="00CE191D">
              <w:t>а</w:t>
            </w:r>
            <w:r w:rsidRPr="00CE191D">
              <w:t>тов,</w:t>
            </w:r>
          </w:p>
          <w:p w:rsidR="008C7EE2" w:rsidRPr="00CE191D" w:rsidRDefault="008C7EE2" w:rsidP="00342F29">
            <w:pPr>
              <w:pStyle w:val="afffffff4"/>
              <w:spacing w:before="100" w:beforeAutospacing="1" w:after="100" w:afterAutospacing="1"/>
            </w:pPr>
            <w:r w:rsidRPr="00CE191D">
              <w:t>5869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12</w:t>
            </w:r>
          </w:p>
        </w:tc>
        <w:tc>
          <w:tcPr>
            <w:tcW w:w="2559" w:type="dxa"/>
          </w:tcPr>
          <w:p w:rsidR="008C7EE2" w:rsidRPr="00CE191D" w:rsidRDefault="008C7EE2" w:rsidP="00342F29">
            <w:pPr>
              <w:pStyle w:val="afffffff4"/>
              <w:spacing w:before="100" w:beforeAutospacing="1" w:after="100" w:afterAutospacing="1"/>
            </w:pPr>
            <w:r w:rsidRPr="00CE191D">
              <w:t>Музей истории села Елхово имени Хал</w:t>
            </w:r>
            <w:r w:rsidRPr="00CE191D">
              <w:t>и</w:t>
            </w:r>
            <w:r w:rsidRPr="00CE191D">
              <w:t>уллы Ахметшина</w:t>
            </w:r>
          </w:p>
        </w:tc>
        <w:tc>
          <w:tcPr>
            <w:tcW w:w="2882" w:type="dxa"/>
          </w:tcPr>
          <w:p w:rsidR="008C7EE2" w:rsidRPr="00CE191D" w:rsidRDefault="008C7EE2" w:rsidP="0068387D">
            <w:pPr>
              <w:pStyle w:val="afffffff4"/>
              <w:jc w:val="both"/>
            </w:pPr>
            <w:r w:rsidRPr="00CE191D">
              <w:t>Нижнеабдулловское СП,</w:t>
            </w:r>
          </w:p>
          <w:p w:rsidR="008C7EE2" w:rsidRPr="00CE191D" w:rsidRDefault="008C7EE2" w:rsidP="0068387D">
            <w:pPr>
              <w:pStyle w:val="afffffff4"/>
              <w:jc w:val="both"/>
            </w:pPr>
            <w:r w:rsidRPr="00CE191D">
              <w:t>с. Нижнее Абдулово</w:t>
            </w:r>
          </w:p>
        </w:tc>
        <w:tc>
          <w:tcPr>
            <w:tcW w:w="2198" w:type="dxa"/>
          </w:tcPr>
          <w:p w:rsidR="008C7EE2" w:rsidRPr="00CE191D" w:rsidRDefault="008C7EE2" w:rsidP="00342F29">
            <w:pPr>
              <w:pStyle w:val="afffffff4"/>
              <w:spacing w:before="100" w:beforeAutospacing="1" w:after="100" w:afterAutospacing="1"/>
            </w:pPr>
            <w:r w:rsidRPr="00CE191D">
              <w:t>Исполнительный комитет Нижнеа</w:t>
            </w:r>
            <w:r w:rsidRPr="00CE191D">
              <w:t>б</w:t>
            </w:r>
            <w:r w:rsidRPr="00CE191D">
              <w:t>дулловского сел</w:t>
            </w:r>
            <w:r w:rsidRPr="00CE191D">
              <w:t>ь</w:t>
            </w:r>
            <w:r w:rsidRPr="00CE191D">
              <w:t>ского поселения</w:t>
            </w:r>
          </w:p>
        </w:tc>
        <w:tc>
          <w:tcPr>
            <w:tcW w:w="1771" w:type="dxa"/>
          </w:tcPr>
          <w:p w:rsidR="008C7EE2" w:rsidRPr="00CE191D" w:rsidRDefault="008C7EE2" w:rsidP="00342F29">
            <w:pPr>
              <w:pStyle w:val="afffffff4"/>
              <w:spacing w:before="100" w:beforeAutospacing="1" w:after="100" w:afterAutospacing="1"/>
            </w:pPr>
            <w:r w:rsidRPr="00CE191D">
              <w:t>12525 эксп</w:t>
            </w:r>
            <w:r w:rsidRPr="00CE191D">
              <w:t>о</w:t>
            </w:r>
            <w:r w:rsidRPr="00CE191D">
              <w:t>натов,</w:t>
            </w:r>
          </w:p>
          <w:p w:rsidR="008C7EE2" w:rsidRPr="00CE191D" w:rsidRDefault="008C7EE2" w:rsidP="00342F29">
            <w:pPr>
              <w:pStyle w:val="afffffff4"/>
              <w:spacing w:before="100" w:beforeAutospacing="1" w:after="100" w:afterAutospacing="1"/>
            </w:pPr>
            <w:r w:rsidRPr="00CE191D">
              <w:t>12910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13</w:t>
            </w:r>
          </w:p>
        </w:tc>
        <w:tc>
          <w:tcPr>
            <w:tcW w:w="2559" w:type="dxa"/>
          </w:tcPr>
          <w:p w:rsidR="008C7EE2" w:rsidRPr="00CE191D" w:rsidRDefault="008C7EE2" w:rsidP="00342F29">
            <w:pPr>
              <w:pStyle w:val="afffffff4"/>
              <w:spacing w:before="100" w:beforeAutospacing="1" w:after="100" w:afterAutospacing="1"/>
            </w:pPr>
            <w:r w:rsidRPr="00CE191D">
              <w:t>Здание мужской зе</w:t>
            </w:r>
            <w:r w:rsidRPr="00CE191D">
              <w:t>м</w:t>
            </w:r>
            <w:r w:rsidRPr="00CE191D">
              <w:t>ской школы</w:t>
            </w:r>
          </w:p>
        </w:tc>
        <w:tc>
          <w:tcPr>
            <w:tcW w:w="2882" w:type="dxa"/>
          </w:tcPr>
          <w:p w:rsidR="008C7EE2" w:rsidRPr="00CE191D" w:rsidRDefault="008C7EE2" w:rsidP="0068387D">
            <w:pPr>
              <w:pStyle w:val="afffffff4"/>
              <w:jc w:val="both"/>
            </w:pPr>
            <w:r w:rsidRPr="00CE191D">
              <w:t>Русско-Акташское СП,</w:t>
            </w:r>
          </w:p>
          <w:p w:rsidR="008C7EE2" w:rsidRPr="00CE191D" w:rsidRDefault="008C7EE2" w:rsidP="0068387D">
            <w:pPr>
              <w:pStyle w:val="afffffff4"/>
              <w:jc w:val="both"/>
            </w:pPr>
            <w:r w:rsidRPr="00CE191D">
              <w:t>с. Русский Акташ</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proofErr w:type="gramStart"/>
            <w:r w:rsidRPr="00CE191D">
              <w:t>Приспосо</w:t>
            </w:r>
            <w:r w:rsidRPr="00CE191D">
              <w:t>б</w:t>
            </w:r>
            <w:r w:rsidRPr="00CE191D">
              <w:t>ленное</w:t>
            </w:r>
            <w:proofErr w:type="gramEnd"/>
            <w:r w:rsidRPr="00CE191D">
              <w:t xml:space="preserve"> под детский сад</w:t>
            </w:r>
          </w:p>
        </w:tc>
      </w:tr>
      <w:tr w:rsidR="008C7EE2" w:rsidRPr="00CE191D" w:rsidTr="004F01A2">
        <w:trPr>
          <w:jc w:val="center"/>
        </w:trPr>
        <w:tc>
          <w:tcPr>
            <w:tcW w:w="621" w:type="dxa"/>
          </w:tcPr>
          <w:p w:rsidR="008C7EE2" w:rsidRPr="00CE191D" w:rsidRDefault="008C7EE2" w:rsidP="00342F29">
            <w:pPr>
              <w:pStyle w:val="afffffff4"/>
              <w:spacing w:before="100" w:beforeAutospacing="1" w:after="100" w:afterAutospacing="1"/>
            </w:pPr>
            <w:r w:rsidRPr="00CE191D">
              <w:t>14</w:t>
            </w:r>
          </w:p>
        </w:tc>
        <w:tc>
          <w:tcPr>
            <w:tcW w:w="2559" w:type="dxa"/>
          </w:tcPr>
          <w:p w:rsidR="008C7EE2" w:rsidRPr="00CE191D" w:rsidRDefault="008C7EE2" w:rsidP="00342F29">
            <w:pPr>
              <w:pStyle w:val="afffffff4"/>
              <w:spacing w:before="100" w:beforeAutospacing="1" w:after="100" w:afterAutospacing="1"/>
            </w:pPr>
            <w:r w:rsidRPr="00CE191D">
              <w:t>Здание земской бол</w:t>
            </w:r>
            <w:r w:rsidRPr="00CE191D">
              <w:t>ь</w:t>
            </w:r>
            <w:r w:rsidRPr="00CE191D">
              <w:t>ницы</w:t>
            </w:r>
          </w:p>
        </w:tc>
        <w:tc>
          <w:tcPr>
            <w:tcW w:w="2882" w:type="dxa"/>
          </w:tcPr>
          <w:p w:rsidR="008C7EE2" w:rsidRPr="00CE191D" w:rsidRDefault="008C7EE2" w:rsidP="0068387D">
            <w:pPr>
              <w:pStyle w:val="afffffff4"/>
              <w:jc w:val="both"/>
            </w:pPr>
            <w:r w:rsidRPr="00CE191D">
              <w:t>Русско-Акташское СП,</w:t>
            </w:r>
          </w:p>
          <w:p w:rsidR="008C7EE2" w:rsidRPr="00CE191D" w:rsidRDefault="008C7EE2" w:rsidP="0068387D">
            <w:pPr>
              <w:pStyle w:val="afffffff4"/>
              <w:jc w:val="both"/>
            </w:pPr>
            <w:r w:rsidRPr="00CE191D">
              <w:t>с. Русский Акташ</w:t>
            </w:r>
          </w:p>
        </w:tc>
        <w:tc>
          <w:tcPr>
            <w:tcW w:w="2198" w:type="dxa"/>
          </w:tcPr>
          <w:p w:rsidR="008C7EE2" w:rsidRPr="00CE191D" w:rsidRDefault="008C7EE2" w:rsidP="00342F29">
            <w:pPr>
              <w:pStyle w:val="afffffff4"/>
              <w:spacing w:before="100" w:beforeAutospacing="1" w:after="100" w:afterAutospacing="1"/>
            </w:pPr>
          </w:p>
        </w:tc>
        <w:tc>
          <w:tcPr>
            <w:tcW w:w="1771" w:type="dxa"/>
          </w:tcPr>
          <w:p w:rsidR="008C7EE2" w:rsidRPr="00CE191D" w:rsidRDefault="008C7EE2" w:rsidP="00342F29">
            <w:pPr>
              <w:pStyle w:val="afffffff4"/>
              <w:spacing w:before="100" w:beforeAutospacing="1" w:after="100" w:afterAutospacing="1"/>
            </w:pPr>
            <w:proofErr w:type="gramStart"/>
            <w:r w:rsidRPr="00CE191D">
              <w:t>Приспосо</w:t>
            </w:r>
            <w:r w:rsidRPr="00CE191D">
              <w:t>б</w:t>
            </w:r>
            <w:r w:rsidRPr="00CE191D">
              <w:t>ленное</w:t>
            </w:r>
            <w:proofErr w:type="gramEnd"/>
            <w:r w:rsidRPr="00CE191D">
              <w:t xml:space="preserve"> под аптеку</w:t>
            </w:r>
          </w:p>
        </w:tc>
      </w:tr>
      <w:tr w:rsidR="008C7EE2" w:rsidRPr="00CE191D" w:rsidTr="004F01A2">
        <w:trPr>
          <w:jc w:val="center"/>
        </w:trPr>
        <w:tc>
          <w:tcPr>
            <w:tcW w:w="10031" w:type="dxa"/>
            <w:gridSpan w:val="5"/>
          </w:tcPr>
          <w:p w:rsidR="008C7EE2" w:rsidRPr="00CE191D" w:rsidRDefault="008C7EE2" w:rsidP="00CA5BA6">
            <w:pPr>
              <w:pStyle w:val="afffffff4"/>
              <w:jc w:val="center"/>
              <w:rPr>
                <w:b/>
              </w:rPr>
            </w:pPr>
            <w:r w:rsidRPr="00CE191D">
              <w:rPr>
                <w:b/>
              </w:rPr>
              <w:t>Религиозные (паломнические) и духовно-просветительские объекты</w:t>
            </w:r>
          </w:p>
        </w:tc>
      </w:tr>
      <w:tr w:rsidR="008C7EE2" w:rsidRPr="00CE191D" w:rsidTr="004F01A2">
        <w:trPr>
          <w:jc w:val="center"/>
        </w:trPr>
        <w:tc>
          <w:tcPr>
            <w:tcW w:w="621" w:type="dxa"/>
          </w:tcPr>
          <w:p w:rsidR="008C7EE2" w:rsidRPr="00CE191D" w:rsidRDefault="008C7EE2" w:rsidP="00CA5BA6">
            <w:pPr>
              <w:pStyle w:val="afffffff4"/>
            </w:pPr>
            <w:r w:rsidRPr="00CE191D">
              <w:t>1</w:t>
            </w:r>
          </w:p>
        </w:tc>
        <w:tc>
          <w:tcPr>
            <w:tcW w:w="2559" w:type="dxa"/>
          </w:tcPr>
          <w:p w:rsidR="008C7EE2" w:rsidRPr="00CE191D" w:rsidRDefault="008C7EE2" w:rsidP="00CA5BA6">
            <w:pPr>
              <w:pStyle w:val="afffffff4"/>
            </w:pPr>
            <w:r w:rsidRPr="00CE191D">
              <w:t xml:space="preserve">Мусульманский </w:t>
            </w:r>
          </w:p>
          <w:p w:rsidR="008C7EE2" w:rsidRPr="00CE191D" w:rsidRDefault="008C7EE2" w:rsidP="00CA5BA6">
            <w:pPr>
              <w:pStyle w:val="afffffff4"/>
            </w:pPr>
            <w:r w:rsidRPr="00CE191D">
              <w:t xml:space="preserve">религиозно-просветительский центр </w:t>
            </w:r>
          </w:p>
          <w:p w:rsidR="008C7EE2" w:rsidRPr="00CE191D" w:rsidRDefault="008C7EE2" w:rsidP="00CA5BA6">
            <w:pPr>
              <w:pStyle w:val="afffffff4"/>
            </w:pPr>
            <w:r w:rsidRPr="00CE191D">
              <w:t>им. Р.Фахреддина</w:t>
            </w:r>
          </w:p>
        </w:tc>
        <w:tc>
          <w:tcPr>
            <w:tcW w:w="2882" w:type="dxa"/>
          </w:tcPr>
          <w:p w:rsidR="008C7EE2" w:rsidRPr="00CE191D" w:rsidRDefault="008C7EE2" w:rsidP="00CA5BA6">
            <w:pPr>
              <w:pStyle w:val="afffffff4"/>
            </w:pPr>
            <w:r w:rsidRPr="00CE191D">
              <w:t>ГП «г</w:t>
            </w:r>
            <w:proofErr w:type="gramStart"/>
            <w:r w:rsidRPr="00CE191D">
              <w:t>.А</w:t>
            </w:r>
            <w:proofErr w:type="gramEnd"/>
            <w:r w:rsidRPr="00CE191D">
              <w:t>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pPr>
            <w:r w:rsidRPr="00CE191D">
              <w:t>2</w:t>
            </w:r>
          </w:p>
        </w:tc>
        <w:tc>
          <w:tcPr>
            <w:tcW w:w="2559" w:type="dxa"/>
          </w:tcPr>
          <w:p w:rsidR="008C7EE2" w:rsidRPr="00CE191D" w:rsidRDefault="008C7EE2" w:rsidP="00CA5BA6">
            <w:pPr>
              <w:pStyle w:val="afffffff4"/>
            </w:pPr>
            <w:r w:rsidRPr="00CE191D">
              <w:t>Соборная мечеть</w:t>
            </w:r>
          </w:p>
        </w:tc>
        <w:tc>
          <w:tcPr>
            <w:tcW w:w="2882" w:type="dxa"/>
          </w:tcPr>
          <w:p w:rsidR="008C7EE2" w:rsidRPr="00CE191D" w:rsidRDefault="008C7EE2" w:rsidP="00CA5BA6">
            <w:pPr>
              <w:pStyle w:val="afffffff4"/>
            </w:pPr>
            <w:r w:rsidRPr="00CE191D">
              <w:t>ГП «г</w:t>
            </w:r>
            <w:proofErr w:type="gramStart"/>
            <w:r w:rsidRPr="00CE191D">
              <w:t>.А</w:t>
            </w:r>
            <w:proofErr w:type="gramEnd"/>
            <w:r w:rsidRPr="00CE191D">
              <w:t>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r w:rsidRPr="00CE191D">
              <w:t>Объект кул</w:t>
            </w:r>
            <w:r w:rsidRPr="00CE191D">
              <w:t>ь</w:t>
            </w:r>
            <w:r w:rsidRPr="00CE191D">
              <w:t>турного наследия р</w:t>
            </w:r>
            <w:r w:rsidRPr="00CE191D">
              <w:t>е</w:t>
            </w:r>
            <w:r w:rsidRPr="00CE191D">
              <w:t>гионального значения (п</w:t>
            </w:r>
            <w:r w:rsidRPr="00CE191D">
              <w:t>а</w:t>
            </w:r>
            <w:r w:rsidRPr="00CE191D">
              <w:t>мятник арх</w:t>
            </w:r>
            <w:r w:rsidRPr="00CE191D">
              <w:t>и</w:t>
            </w:r>
            <w:r w:rsidRPr="00CE191D">
              <w:t>тектуры)</w:t>
            </w: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3</w:t>
            </w:r>
          </w:p>
        </w:tc>
        <w:tc>
          <w:tcPr>
            <w:tcW w:w="2559" w:type="dxa"/>
          </w:tcPr>
          <w:p w:rsidR="008C7EE2" w:rsidRPr="00CE191D" w:rsidRDefault="008C7EE2" w:rsidP="00CA5BA6">
            <w:pPr>
              <w:pStyle w:val="afffffff4"/>
            </w:pPr>
            <w:r w:rsidRPr="00CE191D">
              <w:t>Храм Казанской Ик</w:t>
            </w:r>
            <w:r w:rsidRPr="00CE191D">
              <w:t>о</w:t>
            </w:r>
            <w:r w:rsidRPr="00CE191D">
              <w:t>ны Божьей Матери</w:t>
            </w:r>
          </w:p>
        </w:tc>
        <w:tc>
          <w:tcPr>
            <w:tcW w:w="2882" w:type="dxa"/>
          </w:tcPr>
          <w:p w:rsidR="008C7EE2" w:rsidRPr="00CE191D" w:rsidRDefault="008C7EE2" w:rsidP="00CA5BA6">
            <w:pPr>
              <w:pStyle w:val="afffffff4"/>
            </w:pPr>
            <w:r w:rsidRPr="00CE191D">
              <w:t>ГП «г</w:t>
            </w:r>
            <w:proofErr w:type="gramStart"/>
            <w:r w:rsidRPr="00CE191D">
              <w:t>.А</w:t>
            </w:r>
            <w:proofErr w:type="gramEnd"/>
            <w:r w:rsidRPr="00CE191D">
              <w:t>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4</w:t>
            </w:r>
          </w:p>
        </w:tc>
        <w:tc>
          <w:tcPr>
            <w:tcW w:w="2559" w:type="dxa"/>
          </w:tcPr>
          <w:p w:rsidR="008C7EE2" w:rsidRPr="00CE191D" w:rsidRDefault="008C7EE2" w:rsidP="00CA5BA6">
            <w:pPr>
              <w:pStyle w:val="afffffff4"/>
            </w:pPr>
            <w:r w:rsidRPr="00CE191D">
              <w:t>Храм Первоопостол</w:t>
            </w:r>
            <w:r w:rsidRPr="00CE191D">
              <w:t>ь</w:t>
            </w:r>
            <w:r w:rsidRPr="00CE191D">
              <w:t>ных Петра и Павла</w:t>
            </w:r>
          </w:p>
        </w:tc>
        <w:tc>
          <w:tcPr>
            <w:tcW w:w="2882" w:type="dxa"/>
          </w:tcPr>
          <w:p w:rsidR="008C7EE2" w:rsidRPr="00CE191D" w:rsidRDefault="008C7EE2" w:rsidP="00CA5BA6">
            <w:pPr>
              <w:pStyle w:val="afffffff4"/>
            </w:pPr>
            <w:r w:rsidRPr="00CE191D">
              <w:t>ГП «г</w:t>
            </w:r>
            <w:proofErr w:type="gramStart"/>
            <w:r w:rsidRPr="00CE191D">
              <w:t>.А</w:t>
            </w:r>
            <w:proofErr w:type="gramEnd"/>
            <w:r w:rsidRPr="00CE191D">
              <w:t>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5</w:t>
            </w:r>
          </w:p>
        </w:tc>
        <w:tc>
          <w:tcPr>
            <w:tcW w:w="2559" w:type="dxa"/>
          </w:tcPr>
          <w:p w:rsidR="008C7EE2" w:rsidRPr="00CE191D" w:rsidRDefault="008C7EE2" w:rsidP="00CA5BA6">
            <w:pPr>
              <w:pStyle w:val="afffffff4"/>
            </w:pPr>
            <w:r w:rsidRPr="00CE191D">
              <w:t>Храм Рождества</w:t>
            </w:r>
          </w:p>
          <w:p w:rsidR="008C7EE2" w:rsidRPr="00CE191D" w:rsidRDefault="008C7EE2" w:rsidP="00CA5BA6">
            <w:pPr>
              <w:pStyle w:val="afffffff4"/>
            </w:pPr>
            <w:r w:rsidRPr="00CE191D">
              <w:t>Христова</w:t>
            </w:r>
          </w:p>
        </w:tc>
        <w:tc>
          <w:tcPr>
            <w:tcW w:w="2882" w:type="dxa"/>
          </w:tcPr>
          <w:p w:rsidR="008C7EE2" w:rsidRPr="00CE191D" w:rsidRDefault="008C7EE2" w:rsidP="00CA5BA6">
            <w:pPr>
              <w:pStyle w:val="afffffff4"/>
            </w:pPr>
            <w:r w:rsidRPr="00CE191D">
              <w:t>ГП «г</w:t>
            </w:r>
            <w:proofErr w:type="gramStart"/>
            <w:r w:rsidRPr="00CE191D">
              <w:t>.А</w:t>
            </w:r>
            <w:proofErr w:type="gramEnd"/>
            <w:r w:rsidRPr="00CE191D">
              <w:t>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6</w:t>
            </w:r>
          </w:p>
        </w:tc>
        <w:tc>
          <w:tcPr>
            <w:tcW w:w="2559" w:type="dxa"/>
          </w:tcPr>
          <w:p w:rsidR="008C7EE2" w:rsidRPr="00CE191D" w:rsidRDefault="008C7EE2" w:rsidP="00CA5BA6">
            <w:pPr>
              <w:pStyle w:val="afffffff4"/>
            </w:pPr>
            <w:r w:rsidRPr="00CE191D">
              <w:t>Никольская церковь</w:t>
            </w:r>
          </w:p>
          <w:p w:rsidR="008C7EE2" w:rsidRPr="00CE191D" w:rsidRDefault="008C7EE2" w:rsidP="00CA5BA6">
            <w:pPr>
              <w:pStyle w:val="afffffff4"/>
            </w:pPr>
            <w:r w:rsidRPr="00CE191D">
              <w:t>(недействующая)</w:t>
            </w:r>
          </w:p>
        </w:tc>
        <w:tc>
          <w:tcPr>
            <w:tcW w:w="2882" w:type="dxa"/>
          </w:tcPr>
          <w:p w:rsidR="008C7EE2" w:rsidRPr="00CE191D" w:rsidRDefault="008C7EE2" w:rsidP="00CA5BA6">
            <w:pPr>
              <w:pStyle w:val="afffffff4"/>
            </w:pPr>
            <w:r w:rsidRPr="00CE191D">
              <w:t>Верхнеакташское СП,</w:t>
            </w:r>
          </w:p>
          <w:p w:rsidR="008C7EE2" w:rsidRPr="00CE191D" w:rsidRDefault="008C7EE2" w:rsidP="00CA5BA6">
            <w:pPr>
              <w:pStyle w:val="afffffff4"/>
            </w:pPr>
            <w:r w:rsidRPr="00CE191D">
              <w:t>с. Верхний Акташ</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pPr>
            <w:r w:rsidRPr="00CE191D">
              <w:t>7</w:t>
            </w:r>
          </w:p>
        </w:tc>
        <w:tc>
          <w:tcPr>
            <w:tcW w:w="2559" w:type="dxa"/>
          </w:tcPr>
          <w:p w:rsidR="008C7EE2" w:rsidRPr="00CE191D" w:rsidRDefault="008C7EE2" w:rsidP="00CA5BA6">
            <w:pPr>
              <w:pStyle w:val="afffffff4"/>
            </w:pPr>
            <w:r w:rsidRPr="00CE191D">
              <w:t>Мечеть</w:t>
            </w:r>
          </w:p>
        </w:tc>
        <w:tc>
          <w:tcPr>
            <w:tcW w:w="2882" w:type="dxa"/>
          </w:tcPr>
          <w:p w:rsidR="008C7EE2" w:rsidRPr="00CE191D" w:rsidRDefault="008C7EE2" w:rsidP="00CA5BA6">
            <w:pPr>
              <w:pStyle w:val="afffffff4"/>
            </w:pPr>
            <w:r w:rsidRPr="00CE191D">
              <w:t>Елховское СП,</w:t>
            </w:r>
          </w:p>
          <w:p w:rsidR="008C7EE2" w:rsidRPr="00CE191D" w:rsidRDefault="008C7EE2" w:rsidP="00CA5BA6">
            <w:pPr>
              <w:pStyle w:val="afffffff4"/>
            </w:pPr>
            <w:r w:rsidRPr="00CE191D">
              <w:t>с. Елхово</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8</w:t>
            </w:r>
          </w:p>
        </w:tc>
        <w:tc>
          <w:tcPr>
            <w:tcW w:w="2559" w:type="dxa"/>
          </w:tcPr>
          <w:p w:rsidR="008C7EE2" w:rsidRPr="00CE191D" w:rsidRDefault="008C7EE2" w:rsidP="00CA5BA6">
            <w:pPr>
              <w:pStyle w:val="afffffff4"/>
            </w:pPr>
            <w:r w:rsidRPr="00CE191D">
              <w:t>Покровская церковь</w:t>
            </w:r>
          </w:p>
          <w:p w:rsidR="008C7EE2" w:rsidRPr="00CE191D" w:rsidRDefault="008C7EE2" w:rsidP="00CA5BA6">
            <w:pPr>
              <w:pStyle w:val="afffffff4"/>
            </w:pPr>
            <w:r w:rsidRPr="00CE191D">
              <w:t>(недействующая)</w:t>
            </w:r>
          </w:p>
        </w:tc>
        <w:tc>
          <w:tcPr>
            <w:tcW w:w="2882" w:type="dxa"/>
          </w:tcPr>
          <w:p w:rsidR="008C7EE2" w:rsidRPr="00CE191D" w:rsidRDefault="008C7EE2" w:rsidP="00CA5BA6">
            <w:pPr>
              <w:pStyle w:val="afffffff4"/>
            </w:pPr>
            <w:r w:rsidRPr="00CE191D">
              <w:t>Кичуйское СП,</w:t>
            </w:r>
          </w:p>
          <w:p w:rsidR="008C7EE2" w:rsidRPr="00CE191D" w:rsidRDefault="008C7EE2" w:rsidP="00CA5BA6">
            <w:pPr>
              <w:pStyle w:val="afffffff4"/>
            </w:pPr>
            <w:r w:rsidRPr="00CE191D">
              <w:t>с. Кичуй</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r w:rsidRPr="00CE191D">
              <w:t>Объект кул</w:t>
            </w:r>
            <w:r w:rsidRPr="00CE191D">
              <w:t>ь</w:t>
            </w:r>
            <w:r w:rsidRPr="00CE191D">
              <w:t>турного наследия р</w:t>
            </w:r>
            <w:r w:rsidRPr="00CE191D">
              <w:t>е</w:t>
            </w:r>
            <w:r w:rsidRPr="00CE191D">
              <w:t>гионального значения (п</w:t>
            </w:r>
            <w:r w:rsidRPr="00CE191D">
              <w:t>а</w:t>
            </w:r>
            <w:r w:rsidRPr="00CE191D">
              <w:lastRenderedPageBreak/>
              <w:t>мятник арх</w:t>
            </w:r>
            <w:r w:rsidRPr="00CE191D">
              <w:t>и</w:t>
            </w:r>
            <w:r w:rsidRPr="00CE191D">
              <w:t>тектуры)</w:t>
            </w:r>
          </w:p>
        </w:tc>
      </w:tr>
      <w:tr w:rsidR="008C7EE2" w:rsidRPr="00CE191D" w:rsidTr="004F01A2">
        <w:trPr>
          <w:jc w:val="center"/>
        </w:trPr>
        <w:tc>
          <w:tcPr>
            <w:tcW w:w="621" w:type="dxa"/>
          </w:tcPr>
          <w:p w:rsidR="008C7EE2" w:rsidRPr="00CE191D" w:rsidRDefault="008C7EE2" w:rsidP="00CA5BA6">
            <w:pPr>
              <w:pStyle w:val="afffffff4"/>
            </w:pPr>
            <w:r w:rsidRPr="00CE191D">
              <w:lastRenderedPageBreak/>
              <w:t>9</w:t>
            </w:r>
          </w:p>
        </w:tc>
        <w:tc>
          <w:tcPr>
            <w:tcW w:w="2559" w:type="dxa"/>
          </w:tcPr>
          <w:p w:rsidR="008C7EE2" w:rsidRPr="00CE191D" w:rsidRDefault="008C7EE2" w:rsidP="00CA5BA6">
            <w:pPr>
              <w:pStyle w:val="afffffff4"/>
            </w:pPr>
            <w:r w:rsidRPr="00CE191D">
              <w:t>Троицкая церковь</w:t>
            </w:r>
          </w:p>
        </w:tc>
        <w:tc>
          <w:tcPr>
            <w:tcW w:w="2882" w:type="dxa"/>
          </w:tcPr>
          <w:p w:rsidR="008C7EE2" w:rsidRPr="00CE191D" w:rsidRDefault="008C7EE2" w:rsidP="00CA5BA6">
            <w:pPr>
              <w:pStyle w:val="afffffff4"/>
            </w:pPr>
            <w:r w:rsidRPr="00CE191D">
              <w:t>Новотроицкое СП,</w:t>
            </w:r>
          </w:p>
          <w:p w:rsidR="008C7EE2" w:rsidRPr="00CE191D" w:rsidRDefault="008C7EE2" w:rsidP="00CA5BA6">
            <w:pPr>
              <w:pStyle w:val="afffffff4"/>
            </w:pPr>
            <w:r w:rsidRPr="00CE191D">
              <w:t>с. Новотроицкое</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pPr>
            <w:r w:rsidRPr="00CE191D">
              <w:t>10</w:t>
            </w:r>
          </w:p>
        </w:tc>
        <w:tc>
          <w:tcPr>
            <w:tcW w:w="2559" w:type="dxa"/>
          </w:tcPr>
          <w:p w:rsidR="008C7EE2" w:rsidRPr="00CE191D" w:rsidRDefault="008C7EE2" w:rsidP="00CA5BA6">
            <w:pPr>
              <w:pStyle w:val="afffffff4"/>
            </w:pPr>
            <w:r w:rsidRPr="00CE191D">
              <w:t>Казанская Богороди</w:t>
            </w:r>
            <w:r w:rsidRPr="00CE191D">
              <w:t>ц</w:t>
            </w:r>
            <w:r w:rsidRPr="00CE191D">
              <w:t>кая церковь</w:t>
            </w:r>
          </w:p>
        </w:tc>
        <w:tc>
          <w:tcPr>
            <w:tcW w:w="2882" w:type="dxa"/>
          </w:tcPr>
          <w:p w:rsidR="008C7EE2" w:rsidRPr="00CE191D" w:rsidRDefault="008C7EE2" w:rsidP="00CA5BA6">
            <w:pPr>
              <w:pStyle w:val="afffffff4"/>
            </w:pPr>
            <w:r w:rsidRPr="00CE191D">
              <w:t>Русско-Акташское СП,</w:t>
            </w:r>
          </w:p>
          <w:p w:rsidR="008C7EE2" w:rsidRPr="00CE191D" w:rsidRDefault="008C7EE2" w:rsidP="00CA5BA6">
            <w:pPr>
              <w:pStyle w:val="afffffff4"/>
            </w:pPr>
            <w:r w:rsidRPr="00CE191D">
              <w:t>с. Русский Акташ</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r w:rsidRPr="00CE191D">
              <w:t>Объект кул</w:t>
            </w:r>
            <w:r w:rsidRPr="00CE191D">
              <w:t>ь</w:t>
            </w:r>
            <w:r w:rsidRPr="00CE191D">
              <w:t>турного наследия р</w:t>
            </w:r>
            <w:r w:rsidRPr="00CE191D">
              <w:t>е</w:t>
            </w:r>
            <w:r w:rsidRPr="00CE191D">
              <w:t>гионального значения (п</w:t>
            </w:r>
            <w:r w:rsidRPr="00CE191D">
              <w:t>а</w:t>
            </w:r>
            <w:r w:rsidRPr="00CE191D">
              <w:t>мятник арх</w:t>
            </w:r>
            <w:r w:rsidRPr="00CE191D">
              <w:t>и</w:t>
            </w:r>
            <w:r w:rsidRPr="00CE191D">
              <w:t>тектуры)</w:t>
            </w:r>
          </w:p>
        </w:tc>
      </w:tr>
      <w:tr w:rsidR="008C7EE2" w:rsidRPr="00CE191D" w:rsidTr="004F01A2">
        <w:trPr>
          <w:jc w:val="center"/>
        </w:trPr>
        <w:tc>
          <w:tcPr>
            <w:tcW w:w="621" w:type="dxa"/>
          </w:tcPr>
          <w:p w:rsidR="008C7EE2" w:rsidRPr="00CE191D" w:rsidRDefault="008C7EE2" w:rsidP="00CA5BA6">
            <w:pPr>
              <w:pStyle w:val="afffffff4"/>
            </w:pPr>
            <w:r w:rsidRPr="00CE191D">
              <w:t>11</w:t>
            </w:r>
          </w:p>
        </w:tc>
        <w:tc>
          <w:tcPr>
            <w:tcW w:w="2559" w:type="dxa"/>
          </w:tcPr>
          <w:p w:rsidR="008C7EE2" w:rsidRPr="00CE191D" w:rsidRDefault="008C7EE2" w:rsidP="00CA5BA6">
            <w:pPr>
              <w:pStyle w:val="afffffff4"/>
            </w:pPr>
            <w:r w:rsidRPr="00CE191D">
              <w:t>Церковь Знамения Пресвятой Богород</w:t>
            </w:r>
            <w:r w:rsidRPr="00CE191D">
              <w:t>и</w:t>
            </w:r>
            <w:r w:rsidRPr="00CE191D">
              <w:t>цы</w:t>
            </w:r>
          </w:p>
        </w:tc>
        <w:tc>
          <w:tcPr>
            <w:tcW w:w="2882" w:type="dxa"/>
          </w:tcPr>
          <w:p w:rsidR="008C7EE2" w:rsidRPr="00CE191D" w:rsidRDefault="008C7EE2" w:rsidP="00CA5BA6">
            <w:pPr>
              <w:pStyle w:val="afffffff4"/>
            </w:pPr>
            <w:r w:rsidRPr="00CE191D">
              <w:t>Сулеевское СП,</w:t>
            </w:r>
          </w:p>
          <w:p w:rsidR="008C7EE2" w:rsidRPr="00CE191D" w:rsidRDefault="008C7EE2" w:rsidP="00CA5BA6">
            <w:pPr>
              <w:pStyle w:val="afffffff4"/>
            </w:pPr>
            <w:proofErr w:type="gramStart"/>
            <w:r w:rsidRPr="00CE191D">
              <w:t>с</w:t>
            </w:r>
            <w:proofErr w:type="gramEnd"/>
            <w:r w:rsidRPr="00CE191D">
              <w:t>. Новая Михайловка</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r w:rsidRPr="00CE191D">
              <w:t>Объект кул</w:t>
            </w:r>
            <w:r w:rsidRPr="00CE191D">
              <w:t>ь</w:t>
            </w:r>
            <w:r w:rsidRPr="00CE191D">
              <w:t>турного наследия р</w:t>
            </w:r>
            <w:r w:rsidRPr="00CE191D">
              <w:t>е</w:t>
            </w:r>
            <w:r w:rsidRPr="00CE191D">
              <w:t>гионального значения (п</w:t>
            </w:r>
            <w:r w:rsidRPr="00CE191D">
              <w:t>а</w:t>
            </w:r>
            <w:r w:rsidRPr="00CE191D">
              <w:t>мятник арх</w:t>
            </w:r>
            <w:r w:rsidRPr="00CE191D">
              <w:t>и</w:t>
            </w:r>
            <w:r w:rsidRPr="00CE191D">
              <w:t>тектуры)</w:t>
            </w:r>
          </w:p>
        </w:tc>
      </w:tr>
      <w:tr w:rsidR="008C7EE2" w:rsidRPr="00CE191D" w:rsidTr="004F01A2">
        <w:trPr>
          <w:jc w:val="center"/>
        </w:trPr>
        <w:tc>
          <w:tcPr>
            <w:tcW w:w="621" w:type="dxa"/>
          </w:tcPr>
          <w:p w:rsidR="008C7EE2" w:rsidRPr="00CE191D" w:rsidRDefault="008C7EE2" w:rsidP="00CA5BA6">
            <w:pPr>
              <w:pStyle w:val="afffffff4"/>
            </w:pPr>
            <w:r w:rsidRPr="00CE191D">
              <w:t>12</w:t>
            </w:r>
          </w:p>
        </w:tc>
        <w:tc>
          <w:tcPr>
            <w:tcW w:w="2559" w:type="dxa"/>
          </w:tcPr>
          <w:p w:rsidR="008C7EE2" w:rsidRPr="00CE191D" w:rsidRDefault="008C7EE2" w:rsidP="00CA5BA6">
            <w:pPr>
              <w:pStyle w:val="afffffff4"/>
            </w:pPr>
            <w:r w:rsidRPr="00CE191D">
              <w:t xml:space="preserve">Христо-Рождественская </w:t>
            </w:r>
          </w:p>
          <w:p w:rsidR="008C7EE2" w:rsidRPr="00CE191D" w:rsidRDefault="008C7EE2" w:rsidP="00CA5BA6">
            <w:pPr>
              <w:pStyle w:val="afffffff4"/>
            </w:pPr>
            <w:r w:rsidRPr="00CE191D">
              <w:t>церковь</w:t>
            </w:r>
          </w:p>
        </w:tc>
        <w:tc>
          <w:tcPr>
            <w:tcW w:w="2882" w:type="dxa"/>
          </w:tcPr>
          <w:p w:rsidR="008C7EE2" w:rsidRPr="00CE191D" w:rsidRDefault="008C7EE2" w:rsidP="00CA5BA6">
            <w:pPr>
              <w:pStyle w:val="afffffff4"/>
            </w:pPr>
            <w:r w:rsidRPr="00CE191D">
              <w:t>Ямашинское СП,</w:t>
            </w:r>
          </w:p>
          <w:p w:rsidR="008C7EE2" w:rsidRPr="00CE191D" w:rsidRDefault="008C7EE2" w:rsidP="00CA5BA6">
            <w:pPr>
              <w:pStyle w:val="afffffff4"/>
            </w:pPr>
            <w:r w:rsidRPr="00CE191D">
              <w:t>с. Ямаши</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r w:rsidRPr="00CE191D">
              <w:t>Объект кул</w:t>
            </w:r>
            <w:r w:rsidRPr="00CE191D">
              <w:t>ь</w:t>
            </w:r>
            <w:r w:rsidRPr="00CE191D">
              <w:t>турного наследия р</w:t>
            </w:r>
            <w:r w:rsidRPr="00CE191D">
              <w:t>е</w:t>
            </w:r>
            <w:r w:rsidRPr="00CE191D">
              <w:t>гионального значения (п</w:t>
            </w:r>
            <w:r w:rsidRPr="00CE191D">
              <w:t>а</w:t>
            </w:r>
            <w:r w:rsidRPr="00CE191D">
              <w:t>мятник арх</w:t>
            </w:r>
            <w:r w:rsidRPr="00CE191D">
              <w:t>и</w:t>
            </w:r>
            <w:r w:rsidRPr="00CE191D">
              <w:t>тектуры)</w:t>
            </w:r>
          </w:p>
        </w:tc>
      </w:tr>
      <w:tr w:rsidR="008C7EE2" w:rsidRPr="00CE191D" w:rsidTr="004F01A2">
        <w:trPr>
          <w:jc w:val="center"/>
        </w:trPr>
        <w:tc>
          <w:tcPr>
            <w:tcW w:w="621" w:type="dxa"/>
          </w:tcPr>
          <w:p w:rsidR="008C7EE2" w:rsidRPr="00CE191D" w:rsidRDefault="008C7EE2" w:rsidP="00CA5BA6">
            <w:pPr>
              <w:pStyle w:val="afffffff4"/>
              <w:rPr>
                <w:lang w:val="en-US"/>
              </w:rPr>
            </w:pPr>
            <w:r w:rsidRPr="00CE191D">
              <w:rPr>
                <w:lang w:val="en-US"/>
              </w:rPr>
              <w:t>13</w:t>
            </w:r>
          </w:p>
        </w:tc>
        <w:tc>
          <w:tcPr>
            <w:tcW w:w="2559" w:type="dxa"/>
          </w:tcPr>
          <w:p w:rsidR="008C7EE2" w:rsidRPr="00CE191D" w:rsidRDefault="008C7EE2" w:rsidP="00CA5BA6">
            <w:pPr>
              <w:pStyle w:val="afffffff4"/>
            </w:pPr>
            <w:r w:rsidRPr="00CE191D">
              <w:t>Покровская церковь</w:t>
            </w:r>
          </w:p>
          <w:p w:rsidR="008C7EE2" w:rsidRPr="00CE191D" w:rsidRDefault="008C7EE2" w:rsidP="00CA5BA6">
            <w:pPr>
              <w:pStyle w:val="afffffff4"/>
            </w:pPr>
            <w:r w:rsidRPr="00CE191D">
              <w:t>(недействующая)</w:t>
            </w:r>
          </w:p>
        </w:tc>
        <w:tc>
          <w:tcPr>
            <w:tcW w:w="2882" w:type="dxa"/>
          </w:tcPr>
          <w:p w:rsidR="008C7EE2" w:rsidRPr="00CE191D" w:rsidRDefault="008C7EE2" w:rsidP="00CA5BA6">
            <w:pPr>
              <w:pStyle w:val="afffffff4"/>
            </w:pPr>
            <w:r w:rsidRPr="00CE191D">
              <w:t>Ямашинское СП,</w:t>
            </w:r>
          </w:p>
          <w:p w:rsidR="008C7EE2" w:rsidRPr="00CE191D" w:rsidRDefault="008C7EE2" w:rsidP="00CA5BA6">
            <w:pPr>
              <w:pStyle w:val="afffffff4"/>
            </w:pPr>
            <w:r w:rsidRPr="00CE191D">
              <w:t>с. Рокашево</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10031" w:type="dxa"/>
            <w:gridSpan w:val="5"/>
            <w:vAlign w:val="center"/>
          </w:tcPr>
          <w:p w:rsidR="008C7EE2" w:rsidRPr="00CE191D" w:rsidRDefault="008C7EE2" w:rsidP="00CA5BA6">
            <w:pPr>
              <w:pStyle w:val="afffffff4"/>
              <w:jc w:val="center"/>
              <w:rPr>
                <w:b/>
              </w:rPr>
            </w:pPr>
            <w:r w:rsidRPr="00CE191D">
              <w:rPr>
                <w:b/>
              </w:rPr>
              <w:t>Лечебно-оздоровительные и рекреационные объекты</w:t>
            </w:r>
            <w:r w:rsidR="0014321B" w:rsidRPr="00CE191D">
              <w:rPr>
                <w:b/>
              </w:rPr>
              <w:t xml:space="preserve"> и территории</w:t>
            </w:r>
          </w:p>
        </w:tc>
      </w:tr>
      <w:tr w:rsidR="008C7EE2" w:rsidRPr="00CE191D" w:rsidTr="004F01A2">
        <w:trPr>
          <w:jc w:val="center"/>
        </w:trPr>
        <w:tc>
          <w:tcPr>
            <w:tcW w:w="621" w:type="dxa"/>
          </w:tcPr>
          <w:p w:rsidR="008C7EE2" w:rsidRPr="00CE191D" w:rsidRDefault="008C7EE2" w:rsidP="00CA5BA6">
            <w:pPr>
              <w:pStyle w:val="afffffff4"/>
            </w:pPr>
            <w:r w:rsidRPr="00CE191D">
              <w:t>1</w:t>
            </w:r>
          </w:p>
        </w:tc>
        <w:tc>
          <w:tcPr>
            <w:tcW w:w="2559" w:type="dxa"/>
          </w:tcPr>
          <w:p w:rsidR="008C7EE2" w:rsidRPr="00CE191D" w:rsidRDefault="008C7EE2" w:rsidP="00CA5BA6">
            <w:pPr>
              <w:pStyle w:val="afffffff4"/>
            </w:pPr>
            <w:r w:rsidRPr="00CE191D">
              <w:t>Альметьевский горо</w:t>
            </w:r>
            <w:r w:rsidRPr="00CE191D">
              <w:t>д</w:t>
            </w:r>
            <w:r w:rsidRPr="00CE191D">
              <w:t>ской парк культуры и отдыха</w:t>
            </w:r>
          </w:p>
        </w:tc>
        <w:tc>
          <w:tcPr>
            <w:tcW w:w="2882" w:type="dxa"/>
          </w:tcPr>
          <w:p w:rsidR="008C7EE2" w:rsidRPr="00CE191D" w:rsidRDefault="008C7EE2" w:rsidP="00CA5BA6">
            <w:pPr>
              <w:pStyle w:val="afffffff4"/>
            </w:pPr>
            <w:r w:rsidRPr="00CE191D">
              <w:t>ГП «г. Альметьевск»,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p>
        </w:tc>
        <w:tc>
          <w:tcPr>
            <w:tcW w:w="1771" w:type="dxa"/>
          </w:tcPr>
          <w:p w:rsidR="008C7EE2" w:rsidRPr="00CE191D" w:rsidRDefault="008C7EE2" w:rsidP="00CA5BA6">
            <w:pPr>
              <w:pStyle w:val="afffffff4"/>
            </w:pPr>
          </w:p>
        </w:tc>
      </w:tr>
      <w:tr w:rsidR="008C7EE2" w:rsidRPr="00CE191D" w:rsidTr="004F01A2">
        <w:trPr>
          <w:jc w:val="center"/>
        </w:trPr>
        <w:tc>
          <w:tcPr>
            <w:tcW w:w="621" w:type="dxa"/>
          </w:tcPr>
          <w:p w:rsidR="008C7EE2" w:rsidRPr="00CE191D" w:rsidRDefault="008C7EE2" w:rsidP="00CA5BA6">
            <w:pPr>
              <w:pStyle w:val="afffffff4"/>
            </w:pPr>
            <w:r w:rsidRPr="00CE191D">
              <w:t>2</w:t>
            </w:r>
          </w:p>
        </w:tc>
        <w:tc>
          <w:tcPr>
            <w:tcW w:w="2559" w:type="dxa"/>
          </w:tcPr>
          <w:p w:rsidR="008C7EE2" w:rsidRPr="00CE191D" w:rsidRDefault="008C7EE2" w:rsidP="00CA5BA6">
            <w:pPr>
              <w:pStyle w:val="afffffff4"/>
            </w:pPr>
            <w:r w:rsidRPr="00CE191D">
              <w:t>Санаторий-профилакторий «Зд</w:t>
            </w:r>
            <w:r w:rsidRPr="00CE191D">
              <w:t>о</w:t>
            </w:r>
            <w:r w:rsidRPr="00CE191D">
              <w:t>ровье»</w:t>
            </w:r>
          </w:p>
        </w:tc>
        <w:tc>
          <w:tcPr>
            <w:tcW w:w="2882" w:type="dxa"/>
          </w:tcPr>
          <w:p w:rsidR="008C7EE2" w:rsidRPr="00CE191D" w:rsidRDefault="008C7EE2" w:rsidP="00CA5BA6">
            <w:pPr>
              <w:pStyle w:val="afffffff4"/>
            </w:pPr>
            <w:r w:rsidRPr="00CE191D">
              <w:t>ГП «г. Альметьевск»,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r w:rsidRPr="00CE191D">
              <w:t>ОАО «Татнефть», НГДУ «Елхо</w:t>
            </w:r>
            <w:r w:rsidRPr="00CE191D">
              <w:t>в</w:t>
            </w:r>
            <w:r w:rsidRPr="00CE191D">
              <w:t>нефть»</w:t>
            </w:r>
          </w:p>
        </w:tc>
        <w:tc>
          <w:tcPr>
            <w:tcW w:w="1771" w:type="dxa"/>
          </w:tcPr>
          <w:p w:rsidR="008C7EE2" w:rsidRPr="00CE191D" w:rsidRDefault="008C7EE2" w:rsidP="00CA5BA6">
            <w:pPr>
              <w:pStyle w:val="afffffff4"/>
            </w:pPr>
            <w:r w:rsidRPr="00CE191D">
              <w:t>120 мест,</w:t>
            </w:r>
          </w:p>
          <w:p w:rsidR="008C7EE2" w:rsidRPr="00CE191D" w:rsidRDefault="008C7EE2" w:rsidP="00CA5BA6">
            <w:pPr>
              <w:pStyle w:val="afffffff4"/>
            </w:pPr>
            <w:r w:rsidRPr="00CE191D">
              <w:t>3500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CA5BA6">
            <w:pPr>
              <w:pStyle w:val="afffffff4"/>
            </w:pPr>
            <w:r w:rsidRPr="00CE191D">
              <w:t>3</w:t>
            </w:r>
          </w:p>
        </w:tc>
        <w:tc>
          <w:tcPr>
            <w:tcW w:w="2559" w:type="dxa"/>
          </w:tcPr>
          <w:p w:rsidR="008C7EE2" w:rsidRPr="00CE191D" w:rsidRDefault="008C7EE2" w:rsidP="00CA5BA6">
            <w:pPr>
              <w:pStyle w:val="afffffff4"/>
            </w:pPr>
            <w:r w:rsidRPr="00CE191D">
              <w:t>Санаторий-профилакторий «Г</w:t>
            </w:r>
            <w:r w:rsidRPr="00CE191D">
              <w:t>о</w:t>
            </w:r>
            <w:r w:rsidRPr="00CE191D">
              <w:t>лубое озеро»</w:t>
            </w:r>
          </w:p>
        </w:tc>
        <w:tc>
          <w:tcPr>
            <w:tcW w:w="2882" w:type="dxa"/>
          </w:tcPr>
          <w:p w:rsidR="008C7EE2" w:rsidRPr="00CE191D" w:rsidRDefault="008C7EE2" w:rsidP="00CA5BA6">
            <w:pPr>
              <w:pStyle w:val="afffffff4"/>
            </w:pPr>
            <w:r w:rsidRPr="00CE191D">
              <w:t>ГП «г. Альметьевск»,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r w:rsidRPr="00CE191D">
              <w:t>ОАО «Альметье</w:t>
            </w:r>
            <w:r w:rsidRPr="00CE191D">
              <w:t>в</w:t>
            </w:r>
            <w:r w:rsidRPr="00CE191D">
              <w:t>ский трубный з</w:t>
            </w:r>
            <w:r w:rsidRPr="00CE191D">
              <w:t>а</w:t>
            </w:r>
            <w:r w:rsidRPr="00CE191D">
              <w:t>вод» (АТЗ)</w:t>
            </w:r>
          </w:p>
        </w:tc>
        <w:tc>
          <w:tcPr>
            <w:tcW w:w="1771" w:type="dxa"/>
          </w:tcPr>
          <w:p w:rsidR="008C7EE2" w:rsidRPr="00CE191D" w:rsidRDefault="008C7EE2" w:rsidP="00CA5BA6">
            <w:pPr>
              <w:pStyle w:val="afffffff4"/>
            </w:pPr>
            <w:r w:rsidRPr="00CE191D">
              <w:t>100 мест,</w:t>
            </w:r>
          </w:p>
          <w:p w:rsidR="008C7EE2" w:rsidRPr="00CE191D" w:rsidRDefault="008C7EE2" w:rsidP="00CA5BA6">
            <w:pPr>
              <w:pStyle w:val="afffffff4"/>
            </w:pPr>
            <w:r w:rsidRPr="00CE191D">
              <w:t>1000 посет</w:t>
            </w:r>
            <w:r w:rsidRPr="00CE191D">
              <w:t>и</w:t>
            </w:r>
            <w:r w:rsidRPr="00CE191D">
              <w:t>телей в год</w:t>
            </w:r>
          </w:p>
        </w:tc>
      </w:tr>
      <w:tr w:rsidR="008C7EE2" w:rsidRPr="00CE191D" w:rsidTr="004F01A2">
        <w:trPr>
          <w:jc w:val="center"/>
        </w:trPr>
        <w:tc>
          <w:tcPr>
            <w:tcW w:w="621" w:type="dxa"/>
          </w:tcPr>
          <w:p w:rsidR="008C7EE2" w:rsidRPr="00CE191D" w:rsidRDefault="008C7EE2" w:rsidP="00CA5BA6">
            <w:pPr>
              <w:pStyle w:val="afffffff4"/>
            </w:pPr>
            <w:r w:rsidRPr="00CE191D">
              <w:t>4</w:t>
            </w:r>
          </w:p>
        </w:tc>
        <w:tc>
          <w:tcPr>
            <w:tcW w:w="2559" w:type="dxa"/>
          </w:tcPr>
          <w:p w:rsidR="008C7EE2" w:rsidRPr="00CE191D" w:rsidRDefault="008C7EE2" w:rsidP="00CA5BA6">
            <w:pPr>
              <w:pStyle w:val="afffffff4"/>
            </w:pPr>
            <w:r w:rsidRPr="00CE191D">
              <w:t>Санаторий «Буровик»</w:t>
            </w:r>
          </w:p>
          <w:p w:rsidR="008C7EE2" w:rsidRPr="00CE191D" w:rsidRDefault="008C7EE2" w:rsidP="00CA5BA6">
            <w:pPr>
              <w:pStyle w:val="afffffff4"/>
            </w:pPr>
            <w:r w:rsidRPr="00CE191D">
              <w:t>(недействующий)</w:t>
            </w:r>
          </w:p>
        </w:tc>
        <w:tc>
          <w:tcPr>
            <w:tcW w:w="2882" w:type="dxa"/>
          </w:tcPr>
          <w:p w:rsidR="008C7EE2" w:rsidRPr="00CE191D" w:rsidRDefault="008C7EE2" w:rsidP="00CA5BA6">
            <w:pPr>
              <w:pStyle w:val="afffffff4"/>
            </w:pPr>
            <w:r w:rsidRPr="00CE191D">
              <w:t>ГП «г. Альметьевск»,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r w:rsidRPr="00CE191D">
              <w:t>Санаторий-профилакторий «Здоровье»</w:t>
            </w:r>
          </w:p>
        </w:tc>
        <w:tc>
          <w:tcPr>
            <w:tcW w:w="1771" w:type="dxa"/>
          </w:tcPr>
          <w:p w:rsidR="008C7EE2" w:rsidRPr="00CE191D" w:rsidRDefault="008C7EE2" w:rsidP="00CA5BA6">
            <w:pPr>
              <w:pStyle w:val="afffffff4"/>
            </w:pPr>
            <w:r w:rsidRPr="00CE191D">
              <w:t>100 мест</w:t>
            </w:r>
          </w:p>
        </w:tc>
      </w:tr>
      <w:tr w:rsidR="008C7EE2" w:rsidRPr="00CE191D" w:rsidTr="004F01A2">
        <w:trPr>
          <w:jc w:val="center"/>
        </w:trPr>
        <w:tc>
          <w:tcPr>
            <w:tcW w:w="621" w:type="dxa"/>
          </w:tcPr>
          <w:p w:rsidR="008C7EE2" w:rsidRPr="00CE191D" w:rsidRDefault="008C7EE2" w:rsidP="00CA5BA6">
            <w:pPr>
              <w:pStyle w:val="afffffff4"/>
            </w:pPr>
            <w:r w:rsidRPr="00CE191D">
              <w:t>5</w:t>
            </w:r>
          </w:p>
        </w:tc>
        <w:tc>
          <w:tcPr>
            <w:tcW w:w="2559" w:type="dxa"/>
          </w:tcPr>
          <w:p w:rsidR="008C7EE2" w:rsidRPr="00CE191D" w:rsidRDefault="008C7EE2" w:rsidP="00CA5BA6">
            <w:pPr>
              <w:pStyle w:val="afffffff4"/>
            </w:pPr>
            <w:r w:rsidRPr="00CE191D">
              <w:t>Санаторий-профилакторий «Л</w:t>
            </w:r>
            <w:r w:rsidRPr="00CE191D">
              <w:t>а</w:t>
            </w:r>
            <w:r w:rsidRPr="00CE191D">
              <w:t>зурное»</w:t>
            </w:r>
          </w:p>
        </w:tc>
        <w:tc>
          <w:tcPr>
            <w:tcW w:w="2882" w:type="dxa"/>
          </w:tcPr>
          <w:p w:rsidR="008C7EE2" w:rsidRPr="00CE191D" w:rsidRDefault="008C7EE2" w:rsidP="00CA5BA6">
            <w:pPr>
              <w:pStyle w:val="afffffff4"/>
            </w:pPr>
            <w:r w:rsidRPr="00CE191D">
              <w:t>ГП «г. Альметьевск»,</w:t>
            </w:r>
          </w:p>
          <w:p w:rsidR="008C7EE2" w:rsidRPr="00CE191D" w:rsidRDefault="008C7EE2" w:rsidP="00CA5BA6">
            <w:pPr>
              <w:pStyle w:val="afffffff4"/>
            </w:pPr>
            <w:r w:rsidRPr="00CE191D">
              <w:t>г. Альметьевск</w:t>
            </w:r>
          </w:p>
        </w:tc>
        <w:tc>
          <w:tcPr>
            <w:tcW w:w="2198" w:type="dxa"/>
          </w:tcPr>
          <w:p w:rsidR="008C7EE2" w:rsidRPr="00CE191D" w:rsidRDefault="008C7EE2" w:rsidP="00CA5BA6">
            <w:pPr>
              <w:pStyle w:val="afffffff4"/>
            </w:pPr>
            <w:r w:rsidRPr="00CE191D">
              <w:t>ОАО «СМП - Нефтегаз»</w:t>
            </w:r>
          </w:p>
        </w:tc>
        <w:tc>
          <w:tcPr>
            <w:tcW w:w="1771" w:type="dxa"/>
          </w:tcPr>
          <w:p w:rsidR="008C7EE2" w:rsidRPr="00CE191D" w:rsidRDefault="008C7EE2" w:rsidP="00CA5BA6">
            <w:pPr>
              <w:pStyle w:val="afffffff4"/>
            </w:pPr>
            <w:r w:rsidRPr="00CE191D">
              <w:t>120 мест</w:t>
            </w:r>
          </w:p>
        </w:tc>
      </w:tr>
      <w:tr w:rsidR="009B49FE" w:rsidRPr="00CE191D" w:rsidTr="004F01A2">
        <w:trPr>
          <w:jc w:val="center"/>
        </w:trPr>
        <w:tc>
          <w:tcPr>
            <w:tcW w:w="621" w:type="dxa"/>
          </w:tcPr>
          <w:p w:rsidR="009B49FE" w:rsidRPr="00CE191D" w:rsidRDefault="009B49FE" w:rsidP="0075259B">
            <w:pPr>
              <w:pStyle w:val="afffffff4"/>
            </w:pPr>
            <w:r w:rsidRPr="00CE191D">
              <w:t>6</w:t>
            </w:r>
          </w:p>
        </w:tc>
        <w:tc>
          <w:tcPr>
            <w:tcW w:w="2559" w:type="dxa"/>
          </w:tcPr>
          <w:p w:rsidR="009B49FE" w:rsidRPr="00CE191D" w:rsidRDefault="009B49FE" w:rsidP="0075259B">
            <w:pPr>
              <w:pStyle w:val="afffffff4"/>
            </w:pPr>
            <w:r w:rsidRPr="00CE191D">
              <w:t>Благоустроенный пляж у городского озера</w:t>
            </w:r>
          </w:p>
        </w:tc>
        <w:tc>
          <w:tcPr>
            <w:tcW w:w="2882" w:type="dxa"/>
          </w:tcPr>
          <w:p w:rsidR="009B49FE" w:rsidRPr="00CE191D" w:rsidRDefault="009B49FE" w:rsidP="0075259B">
            <w:pPr>
              <w:pStyle w:val="afffffff4"/>
            </w:pPr>
            <w:r w:rsidRPr="00CE191D">
              <w:t>ГП «г. Альметьевск»,</w:t>
            </w:r>
          </w:p>
          <w:p w:rsidR="009B49FE" w:rsidRPr="00CE191D" w:rsidRDefault="009B49FE" w:rsidP="0075259B">
            <w:pPr>
              <w:pStyle w:val="afffffff4"/>
            </w:pPr>
            <w:r w:rsidRPr="00CE191D">
              <w:t>г. Альметьевск</w:t>
            </w:r>
          </w:p>
        </w:tc>
        <w:tc>
          <w:tcPr>
            <w:tcW w:w="2198" w:type="dxa"/>
          </w:tcPr>
          <w:p w:rsidR="009B49FE" w:rsidRPr="00CE191D" w:rsidRDefault="009B49FE" w:rsidP="0075259B">
            <w:pPr>
              <w:pStyle w:val="afffffff4"/>
            </w:pPr>
          </w:p>
        </w:tc>
        <w:tc>
          <w:tcPr>
            <w:tcW w:w="1771" w:type="dxa"/>
          </w:tcPr>
          <w:p w:rsidR="009B49FE" w:rsidRPr="00CE191D" w:rsidRDefault="009B49FE" w:rsidP="0075259B">
            <w:pPr>
              <w:pStyle w:val="afffffff4"/>
            </w:pPr>
            <w:r w:rsidRPr="00CE191D">
              <w:t>5920 кв</w:t>
            </w:r>
            <w:proofErr w:type="gramStart"/>
            <w:r w:rsidRPr="00CE191D">
              <w:t>.м</w:t>
            </w:r>
            <w:proofErr w:type="gramEnd"/>
          </w:p>
        </w:tc>
      </w:tr>
      <w:tr w:rsidR="009B49FE" w:rsidRPr="00CE191D" w:rsidTr="004F01A2">
        <w:trPr>
          <w:jc w:val="center"/>
        </w:trPr>
        <w:tc>
          <w:tcPr>
            <w:tcW w:w="621" w:type="dxa"/>
          </w:tcPr>
          <w:p w:rsidR="009B49FE" w:rsidRPr="00CE191D" w:rsidRDefault="009B49FE" w:rsidP="0075259B">
            <w:pPr>
              <w:pStyle w:val="afffffff4"/>
            </w:pPr>
            <w:r w:rsidRPr="00CE191D">
              <w:t>7</w:t>
            </w:r>
          </w:p>
        </w:tc>
        <w:tc>
          <w:tcPr>
            <w:tcW w:w="2559" w:type="dxa"/>
          </w:tcPr>
          <w:p w:rsidR="009B49FE" w:rsidRPr="00CE191D" w:rsidRDefault="009B49FE" w:rsidP="00CA5BA6">
            <w:pPr>
              <w:pStyle w:val="afffffff4"/>
            </w:pPr>
            <w:r w:rsidRPr="00CE191D">
              <w:t>Санаторий-профилакторий «ЯН»</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п. Поташная Поляна</w:t>
            </w:r>
          </w:p>
        </w:tc>
        <w:tc>
          <w:tcPr>
            <w:tcW w:w="2198" w:type="dxa"/>
          </w:tcPr>
          <w:p w:rsidR="009B49FE" w:rsidRPr="00CE191D" w:rsidRDefault="009B49FE" w:rsidP="00CA5BA6">
            <w:pPr>
              <w:pStyle w:val="afffffff4"/>
            </w:pPr>
            <w:r w:rsidRPr="00CE191D">
              <w:t>ОАО «Татнефть», НГДУ «Яма</w:t>
            </w:r>
            <w:r w:rsidRPr="00CE191D">
              <w:t>ш</w:t>
            </w:r>
            <w:r w:rsidRPr="00CE191D">
              <w:t>нефть»</w:t>
            </w:r>
          </w:p>
        </w:tc>
        <w:tc>
          <w:tcPr>
            <w:tcW w:w="1771" w:type="dxa"/>
          </w:tcPr>
          <w:p w:rsidR="009B49FE" w:rsidRPr="00CE191D" w:rsidRDefault="009B49FE" w:rsidP="00CA5BA6">
            <w:pPr>
              <w:pStyle w:val="afffffff4"/>
            </w:pPr>
            <w:r w:rsidRPr="00CE191D">
              <w:t>150 мест,</w:t>
            </w:r>
          </w:p>
          <w:p w:rsidR="009B49FE" w:rsidRPr="00CE191D" w:rsidRDefault="009B49FE" w:rsidP="00CA5BA6">
            <w:pPr>
              <w:pStyle w:val="afffffff4"/>
            </w:pPr>
            <w:r w:rsidRPr="00CE191D">
              <w:t>3000 посет</w:t>
            </w:r>
            <w:r w:rsidRPr="00CE191D">
              <w:t>и</w:t>
            </w:r>
            <w:r w:rsidRPr="00CE191D">
              <w:t>телей в год</w:t>
            </w:r>
          </w:p>
        </w:tc>
      </w:tr>
      <w:tr w:rsidR="009B49FE" w:rsidRPr="00CE191D" w:rsidTr="004F01A2">
        <w:trPr>
          <w:jc w:val="center"/>
        </w:trPr>
        <w:tc>
          <w:tcPr>
            <w:tcW w:w="621" w:type="dxa"/>
          </w:tcPr>
          <w:p w:rsidR="009B49FE" w:rsidRPr="00CE191D" w:rsidRDefault="009B49FE" w:rsidP="0075259B">
            <w:pPr>
              <w:pStyle w:val="afffffff4"/>
            </w:pPr>
            <w:r w:rsidRPr="00CE191D">
              <w:t>8</w:t>
            </w:r>
          </w:p>
        </w:tc>
        <w:tc>
          <w:tcPr>
            <w:tcW w:w="2559" w:type="dxa"/>
          </w:tcPr>
          <w:p w:rsidR="009B49FE" w:rsidRPr="00CE191D" w:rsidRDefault="009B49FE" w:rsidP="00CA5BA6">
            <w:pPr>
              <w:pStyle w:val="afffffff4"/>
            </w:pPr>
            <w:r w:rsidRPr="00CE191D">
              <w:t>Зона отдыха с благ</w:t>
            </w:r>
            <w:r w:rsidRPr="00CE191D">
              <w:t>о</w:t>
            </w:r>
            <w:r w:rsidRPr="00CE191D">
              <w:t xml:space="preserve">устроенным родником </w:t>
            </w:r>
            <w:r w:rsidRPr="00CE191D">
              <w:lastRenderedPageBreak/>
              <w:t>«Мельничный вод</w:t>
            </w:r>
            <w:r w:rsidRPr="00CE191D">
              <w:t>о</w:t>
            </w:r>
            <w:r w:rsidRPr="00CE191D">
              <w:t>пад»</w:t>
            </w:r>
          </w:p>
        </w:tc>
        <w:tc>
          <w:tcPr>
            <w:tcW w:w="2882" w:type="dxa"/>
          </w:tcPr>
          <w:p w:rsidR="009B49FE" w:rsidRPr="00CE191D" w:rsidRDefault="009B49FE" w:rsidP="00CA5BA6">
            <w:pPr>
              <w:pStyle w:val="afffffff4"/>
            </w:pPr>
            <w:r w:rsidRPr="00CE191D">
              <w:lastRenderedPageBreak/>
              <w:t>Миннибаевское СП,</w:t>
            </w:r>
          </w:p>
          <w:p w:rsidR="009B49FE" w:rsidRPr="00CE191D" w:rsidRDefault="009B49FE" w:rsidP="00CA5BA6">
            <w:pPr>
              <w:pStyle w:val="afffffff4"/>
            </w:pPr>
            <w:r w:rsidRPr="00CE191D">
              <w:t>около с. Миннибаево</w:t>
            </w:r>
          </w:p>
        </w:tc>
        <w:tc>
          <w:tcPr>
            <w:tcW w:w="2198" w:type="dxa"/>
          </w:tcPr>
          <w:p w:rsidR="009B49FE" w:rsidRPr="00CE191D" w:rsidRDefault="009B49FE" w:rsidP="00CA5BA6">
            <w:pPr>
              <w:pStyle w:val="afffffff4"/>
            </w:pPr>
            <w:r w:rsidRPr="00CE191D">
              <w:t>муниципальный</w:t>
            </w:r>
          </w:p>
        </w:tc>
        <w:tc>
          <w:tcPr>
            <w:tcW w:w="1771" w:type="dxa"/>
          </w:tcPr>
          <w:p w:rsidR="009B49FE" w:rsidRPr="00CE191D" w:rsidRDefault="009B49FE" w:rsidP="00CA5BA6">
            <w:pPr>
              <w:pStyle w:val="afffffff4"/>
            </w:pPr>
          </w:p>
        </w:tc>
      </w:tr>
      <w:tr w:rsidR="009B49FE" w:rsidRPr="00CE191D" w:rsidTr="004F01A2">
        <w:trPr>
          <w:jc w:val="center"/>
        </w:trPr>
        <w:tc>
          <w:tcPr>
            <w:tcW w:w="621" w:type="dxa"/>
          </w:tcPr>
          <w:p w:rsidR="009B49FE" w:rsidRPr="00CE191D" w:rsidRDefault="009B49FE" w:rsidP="0075259B">
            <w:pPr>
              <w:pStyle w:val="afffffff4"/>
            </w:pPr>
            <w:r w:rsidRPr="00CE191D">
              <w:lastRenderedPageBreak/>
              <w:t>9</w:t>
            </w:r>
          </w:p>
        </w:tc>
        <w:tc>
          <w:tcPr>
            <w:tcW w:w="2559" w:type="dxa"/>
          </w:tcPr>
          <w:p w:rsidR="009B49FE" w:rsidRPr="00CE191D" w:rsidRDefault="009B49FE" w:rsidP="00CA5BA6">
            <w:pPr>
              <w:pStyle w:val="afffffff4"/>
            </w:pPr>
            <w:r w:rsidRPr="00CE191D">
              <w:t>Туристическая база «Дружба» (база отд</w:t>
            </w:r>
            <w:r w:rsidRPr="00CE191D">
              <w:t>ы</w:t>
            </w:r>
            <w:r w:rsidRPr="00CE191D">
              <w:t>ха совмещенная с де</w:t>
            </w:r>
            <w:r w:rsidRPr="00CE191D">
              <w:t>т</w:t>
            </w:r>
            <w:r w:rsidRPr="00CE191D">
              <w:t>ским оздоровител</w:t>
            </w:r>
            <w:r w:rsidRPr="00CE191D">
              <w:t>ь</w:t>
            </w:r>
            <w:r w:rsidRPr="00CE191D">
              <w:t>ным лагерем)</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кв.114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ОАО «Татнефть» НГДУ «Джалил</w:t>
            </w:r>
            <w:r w:rsidRPr="00CE191D">
              <w:t>ь</w:t>
            </w:r>
            <w:r w:rsidRPr="00CE191D">
              <w:t>нефть»</w:t>
            </w:r>
          </w:p>
        </w:tc>
        <w:tc>
          <w:tcPr>
            <w:tcW w:w="1771" w:type="dxa"/>
          </w:tcPr>
          <w:p w:rsidR="009B49FE" w:rsidRPr="00CE191D" w:rsidRDefault="009B49FE" w:rsidP="00CA5BA6">
            <w:pPr>
              <w:pStyle w:val="afffffff4"/>
            </w:pPr>
            <w:r w:rsidRPr="00CE191D">
              <w:t>180 мест,</w:t>
            </w:r>
          </w:p>
          <w:p w:rsidR="009B49FE" w:rsidRPr="00CE191D" w:rsidRDefault="009B49FE" w:rsidP="00CA5BA6">
            <w:pPr>
              <w:pStyle w:val="afffffff4"/>
            </w:pPr>
            <w:r w:rsidRPr="00CE191D">
              <w:t>3720 посет</w:t>
            </w:r>
            <w:r w:rsidRPr="00CE191D">
              <w:t>и</w:t>
            </w:r>
            <w:r w:rsidRPr="00CE191D">
              <w:t>телей в год</w:t>
            </w:r>
          </w:p>
        </w:tc>
      </w:tr>
      <w:tr w:rsidR="009B49FE" w:rsidRPr="00CE191D" w:rsidTr="004F01A2">
        <w:trPr>
          <w:jc w:val="center"/>
        </w:trPr>
        <w:tc>
          <w:tcPr>
            <w:tcW w:w="621" w:type="dxa"/>
          </w:tcPr>
          <w:p w:rsidR="009B49FE" w:rsidRPr="00CE191D" w:rsidRDefault="009B49FE" w:rsidP="0075259B">
            <w:pPr>
              <w:pStyle w:val="afffffff4"/>
            </w:pPr>
            <w:r w:rsidRPr="00CE191D">
              <w:t>10</w:t>
            </w:r>
          </w:p>
        </w:tc>
        <w:tc>
          <w:tcPr>
            <w:tcW w:w="2559" w:type="dxa"/>
          </w:tcPr>
          <w:p w:rsidR="009B49FE" w:rsidRPr="00CE191D" w:rsidRDefault="009B49FE" w:rsidP="00CA5BA6">
            <w:pPr>
              <w:pStyle w:val="afffffff4"/>
            </w:pPr>
            <w:r w:rsidRPr="00CE191D">
              <w:t>Туристическая база «Солнечный» (база отдыха совмещенная с детским оздоров</w:t>
            </w:r>
            <w:r w:rsidRPr="00CE191D">
              <w:t>и</w:t>
            </w:r>
            <w:r w:rsidRPr="00CE191D">
              <w:t>тельным лагерем)</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кв.114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ОАО «Татнефть»</w:t>
            </w:r>
          </w:p>
        </w:tc>
        <w:tc>
          <w:tcPr>
            <w:tcW w:w="1771" w:type="dxa"/>
          </w:tcPr>
          <w:p w:rsidR="009B49FE" w:rsidRPr="00CE191D" w:rsidRDefault="009B49FE" w:rsidP="00CA5BA6">
            <w:pPr>
              <w:pStyle w:val="afffffff4"/>
            </w:pPr>
            <w:r w:rsidRPr="00CE191D">
              <w:t>160 мест,</w:t>
            </w:r>
          </w:p>
          <w:p w:rsidR="009B49FE" w:rsidRPr="00CE191D" w:rsidRDefault="009B49FE" w:rsidP="00CA5BA6">
            <w:pPr>
              <w:pStyle w:val="afffffff4"/>
            </w:pPr>
            <w:r w:rsidRPr="00CE191D">
              <w:t>3840 посет</w:t>
            </w:r>
            <w:r w:rsidRPr="00CE191D">
              <w:t>и</w:t>
            </w:r>
            <w:r w:rsidRPr="00CE191D">
              <w:t>телей в год</w:t>
            </w:r>
          </w:p>
        </w:tc>
      </w:tr>
      <w:tr w:rsidR="009B49FE" w:rsidRPr="00CE191D" w:rsidTr="004F01A2">
        <w:trPr>
          <w:jc w:val="center"/>
        </w:trPr>
        <w:tc>
          <w:tcPr>
            <w:tcW w:w="621" w:type="dxa"/>
          </w:tcPr>
          <w:p w:rsidR="009B49FE" w:rsidRPr="00CE191D" w:rsidRDefault="009B49FE" w:rsidP="0075259B">
            <w:pPr>
              <w:pStyle w:val="afffffff4"/>
            </w:pPr>
            <w:r w:rsidRPr="00CE191D">
              <w:t>11</w:t>
            </w:r>
          </w:p>
        </w:tc>
        <w:tc>
          <w:tcPr>
            <w:tcW w:w="2559" w:type="dxa"/>
          </w:tcPr>
          <w:p w:rsidR="009B49FE" w:rsidRPr="00CE191D" w:rsidRDefault="009B49FE" w:rsidP="00CA5BA6">
            <w:pPr>
              <w:pStyle w:val="afffffff4"/>
            </w:pPr>
            <w:r w:rsidRPr="00CE191D">
              <w:t>Туристическая база «Юность» (база отд</w:t>
            </w:r>
            <w:r w:rsidRPr="00CE191D">
              <w:t>ы</w:t>
            </w:r>
            <w:r w:rsidRPr="00CE191D">
              <w:t>ха совмещенная с де</w:t>
            </w:r>
            <w:r w:rsidRPr="00CE191D">
              <w:t>т</w:t>
            </w:r>
            <w:r w:rsidRPr="00CE191D">
              <w:t>ским оздоровител</w:t>
            </w:r>
            <w:r w:rsidRPr="00CE191D">
              <w:t>ь</w:t>
            </w:r>
            <w:r w:rsidRPr="00CE191D">
              <w:t>ным лагерем)</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кв.155,156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ОАО «Татнефть» НГДУ «Альмет</w:t>
            </w:r>
            <w:r w:rsidRPr="00CE191D">
              <w:t>ь</w:t>
            </w:r>
            <w:r w:rsidRPr="00CE191D">
              <w:t>евнефть»</w:t>
            </w:r>
          </w:p>
        </w:tc>
        <w:tc>
          <w:tcPr>
            <w:tcW w:w="1771" w:type="dxa"/>
          </w:tcPr>
          <w:p w:rsidR="009B49FE" w:rsidRPr="00CE191D" w:rsidRDefault="009B49FE" w:rsidP="00CA5BA6">
            <w:pPr>
              <w:pStyle w:val="afffffff4"/>
            </w:pPr>
            <w:r w:rsidRPr="00CE191D">
              <w:t>200 мест,</w:t>
            </w:r>
          </w:p>
          <w:p w:rsidR="009B49FE" w:rsidRPr="00CE191D" w:rsidRDefault="009B49FE" w:rsidP="00CA5BA6">
            <w:pPr>
              <w:pStyle w:val="afffffff4"/>
            </w:pPr>
            <w:r w:rsidRPr="00CE191D">
              <w:t>6800 посет</w:t>
            </w:r>
            <w:r w:rsidRPr="00CE191D">
              <w:t>и</w:t>
            </w:r>
            <w:r w:rsidRPr="00CE191D">
              <w:t>телей в год</w:t>
            </w:r>
          </w:p>
        </w:tc>
      </w:tr>
      <w:tr w:rsidR="009B49FE" w:rsidRPr="00CE191D" w:rsidTr="004F01A2">
        <w:trPr>
          <w:jc w:val="center"/>
        </w:trPr>
        <w:tc>
          <w:tcPr>
            <w:tcW w:w="621" w:type="dxa"/>
          </w:tcPr>
          <w:p w:rsidR="009B49FE" w:rsidRPr="00CE191D" w:rsidRDefault="009B49FE" w:rsidP="0075259B">
            <w:pPr>
              <w:pStyle w:val="afffffff4"/>
            </w:pPr>
            <w:r w:rsidRPr="00CE191D">
              <w:t>12</w:t>
            </w:r>
          </w:p>
        </w:tc>
        <w:tc>
          <w:tcPr>
            <w:tcW w:w="2559" w:type="dxa"/>
          </w:tcPr>
          <w:p w:rsidR="009B49FE" w:rsidRPr="00CE191D" w:rsidRDefault="009B49FE" w:rsidP="00CA5BA6">
            <w:pPr>
              <w:pStyle w:val="afffffff4"/>
            </w:pPr>
            <w:r w:rsidRPr="00CE191D">
              <w:t>Детский оздоров</w:t>
            </w:r>
            <w:r w:rsidRPr="00CE191D">
              <w:t>и</w:t>
            </w:r>
            <w:r w:rsidRPr="00CE191D">
              <w:t>тельный лагерь «О</w:t>
            </w:r>
            <w:r w:rsidRPr="00CE191D">
              <w:t>р</w:t>
            </w:r>
            <w:r w:rsidRPr="00CE191D">
              <w:t>ленок»</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кв.106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ОАО «Северо-западные маг</w:t>
            </w:r>
            <w:r w:rsidRPr="00CE191D">
              <w:t>и</w:t>
            </w:r>
            <w:r w:rsidRPr="00CE191D">
              <w:t>стральные нефт</w:t>
            </w:r>
            <w:r w:rsidRPr="00CE191D">
              <w:t>е</w:t>
            </w:r>
            <w:r w:rsidRPr="00CE191D">
              <w:t>проводы»</w:t>
            </w:r>
          </w:p>
        </w:tc>
        <w:tc>
          <w:tcPr>
            <w:tcW w:w="1771" w:type="dxa"/>
          </w:tcPr>
          <w:p w:rsidR="009B49FE" w:rsidRPr="00CE191D" w:rsidRDefault="009B49FE" w:rsidP="00CA5BA6">
            <w:pPr>
              <w:pStyle w:val="afffffff4"/>
            </w:pPr>
            <w:r w:rsidRPr="00CE191D">
              <w:t>450 мест,</w:t>
            </w:r>
          </w:p>
          <w:p w:rsidR="009B49FE" w:rsidRPr="00CE191D" w:rsidRDefault="009B49FE" w:rsidP="00CA5BA6">
            <w:pPr>
              <w:pStyle w:val="afffffff4"/>
            </w:pPr>
            <w:r w:rsidRPr="00CE191D">
              <w:t>1750 посет</w:t>
            </w:r>
            <w:r w:rsidRPr="00CE191D">
              <w:t>и</w:t>
            </w:r>
            <w:r w:rsidRPr="00CE191D">
              <w:t>телей в год</w:t>
            </w:r>
          </w:p>
        </w:tc>
      </w:tr>
      <w:tr w:rsidR="009B49FE" w:rsidRPr="00CE191D" w:rsidTr="004F01A2">
        <w:trPr>
          <w:jc w:val="center"/>
        </w:trPr>
        <w:tc>
          <w:tcPr>
            <w:tcW w:w="621" w:type="dxa"/>
          </w:tcPr>
          <w:p w:rsidR="009B49FE" w:rsidRPr="00CE191D" w:rsidRDefault="009B49FE" w:rsidP="0075259B">
            <w:pPr>
              <w:pStyle w:val="afffffff4"/>
            </w:pPr>
            <w:r w:rsidRPr="00CE191D">
              <w:t>13</w:t>
            </w:r>
          </w:p>
        </w:tc>
        <w:tc>
          <w:tcPr>
            <w:tcW w:w="2559" w:type="dxa"/>
          </w:tcPr>
          <w:p w:rsidR="009B49FE" w:rsidRPr="00CE191D" w:rsidRDefault="009B49FE" w:rsidP="00CA5BA6">
            <w:pPr>
              <w:pStyle w:val="afffffff4"/>
            </w:pPr>
            <w:r w:rsidRPr="00CE191D">
              <w:t xml:space="preserve">База отдыха </w:t>
            </w:r>
          </w:p>
          <w:p w:rsidR="009B49FE" w:rsidRPr="00CE191D" w:rsidRDefault="009B49FE" w:rsidP="00CA5BA6">
            <w:pPr>
              <w:pStyle w:val="afffffff4"/>
            </w:pPr>
            <w:r w:rsidRPr="00CE191D">
              <w:t>«Снежинка»</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кв.174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ООО «Снежинка»</w:t>
            </w:r>
          </w:p>
        </w:tc>
        <w:tc>
          <w:tcPr>
            <w:tcW w:w="1771" w:type="dxa"/>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14</w:t>
            </w:r>
          </w:p>
        </w:tc>
        <w:tc>
          <w:tcPr>
            <w:tcW w:w="2559" w:type="dxa"/>
          </w:tcPr>
          <w:p w:rsidR="009B49FE" w:rsidRPr="00CE191D" w:rsidRDefault="009B49FE" w:rsidP="00CA5BA6">
            <w:pPr>
              <w:pStyle w:val="afffffff4"/>
            </w:pPr>
            <w:r w:rsidRPr="00CE191D">
              <w:t xml:space="preserve">База отдыха </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кв.174 Поташно-Полянского участкового</w:t>
            </w:r>
            <w:proofErr w:type="gramStart"/>
            <w:r w:rsidRPr="00CE191D">
              <w:t xml:space="preserve"> .</w:t>
            </w:r>
            <w:proofErr w:type="gramEnd"/>
            <w:r w:rsidRPr="00CE191D">
              <w:t>лесничества Альметье</w:t>
            </w:r>
            <w:r w:rsidRPr="00CE191D">
              <w:t>в</w:t>
            </w:r>
            <w:r w:rsidRPr="00CE191D">
              <w:t>ское лесничества</w:t>
            </w:r>
          </w:p>
        </w:tc>
        <w:tc>
          <w:tcPr>
            <w:tcW w:w="2198" w:type="dxa"/>
          </w:tcPr>
          <w:p w:rsidR="009B49FE" w:rsidRPr="00CE191D" w:rsidRDefault="009B49FE" w:rsidP="00CA5BA6">
            <w:pPr>
              <w:pStyle w:val="afffffff4"/>
            </w:pPr>
            <w:r w:rsidRPr="00CE191D">
              <w:t>частная</w:t>
            </w:r>
          </w:p>
        </w:tc>
        <w:tc>
          <w:tcPr>
            <w:tcW w:w="1771" w:type="dxa"/>
          </w:tcPr>
          <w:p w:rsidR="009B49FE" w:rsidRPr="00CE191D" w:rsidRDefault="009B49FE" w:rsidP="00CA5BA6">
            <w:pPr>
              <w:pStyle w:val="afffffff4"/>
            </w:pPr>
            <w:r w:rsidRPr="00CE191D">
              <w:t>Нет данных</w:t>
            </w:r>
          </w:p>
        </w:tc>
      </w:tr>
      <w:tr w:rsidR="009B49FE" w:rsidRPr="00CE191D" w:rsidTr="004F01A2">
        <w:trPr>
          <w:trHeight w:val="419"/>
          <w:jc w:val="center"/>
        </w:trPr>
        <w:tc>
          <w:tcPr>
            <w:tcW w:w="10031" w:type="dxa"/>
            <w:gridSpan w:val="5"/>
            <w:vAlign w:val="center"/>
          </w:tcPr>
          <w:p w:rsidR="009B49FE" w:rsidRPr="00CE191D" w:rsidRDefault="009B49FE" w:rsidP="00CA5BA6">
            <w:pPr>
              <w:pStyle w:val="afffffff4"/>
              <w:jc w:val="center"/>
              <w:rPr>
                <w:b/>
              </w:rPr>
            </w:pPr>
            <w:r w:rsidRPr="00CE191D">
              <w:rPr>
                <w:b/>
              </w:rPr>
              <w:t>Спортивные, спортивно-оздоровительные, спортивно-развлекательные объекты</w:t>
            </w:r>
          </w:p>
        </w:tc>
      </w:tr>
      <w:tr w:rsidR="009B49FE" w:rsidRPr="00CE191D" w:rsidTr="004F01A2">
        <w:trPr>
          <w:jc w:val="center"/>
        </w:trPr>
        <w:tc>
          <w:tcPr>
            <w:tcW w:w="621" w:type="dxa"/>
          </w:tcPr>
          <w:p w:rsidR="009B49FE" w:rsidRPr="00CE191D" w:rsidRDefault="009B49FE" w:rsidP="00CA5BA6">
            <w:pPr>
              <w:pStyle w:val="afffffff4"/>
            </w:pPr>
            <w:r w:rsidRPr="00CE191D">
              <w:t>1</w:t>
            </w:r>
          </w:p>
        </w:tc>
        <w:tc>
          <w:tcPr>
            <w:tcW w:w="2559" w:type="dxa"/>
          </w:tcPr>
          <w:p w:rsidR="009B49FE" w:rsidRPr="00CE191D" w:rsidRDefault="009B49FE" w:rsidP="00CA5BA6">
            <w:pPr>
              <w:pStyle w:val="afffffff4"/>
              <w:rPr>
                <w:snapToGrid w:val="0"/>
              </w:rPr>
            </w:pPr>
            <w:r w:rsidRPr="00CE191D">
              <w:rPr>
                <w:snapToGrid w:val="0"/>
              </w:rPr>
              <w:t>Дворец спорта «Юб</w:t>
            </w:r>
            <w:r w:rsidRPr="00CE191D">
              <w:rPr>
                <w:snapToGrid w:val="0"/>
              </w:rPr>
              <w:t>и</w:t>
            </w:r>
            <w:r w:rsidRPr="00CE191D">
              <w:rPr>
                <w:snapToGrid w:val="0"/>
              </w:rPr>
              <w:t>лейный»</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муниципальный</w:t>
            </w:r>
          </w:p>
        </w:tc>
        <w:tc>
          <w:tcPr>
            <w:tcW w:w="1771" w:type="dxa"/>
          </w:tcPr>
          <w:p w:rsidR="009B49FE" w:rsidRPr="00CE191D" w:rsidRDefault="009B49FE" w:rsidP="00CA5BA6">
            <w:pPr>
              <w:pStyle w:val="afffffff4"/>
            </w:pPr>
            <w:r w:rsidRPr="00CE191D">
              <w:t xml:space="preserve">2000 мест, </w:t>
            </w:r>
          </w:p>
          <w:p w:rsidR="009B49FE" w:rsidRPr="00CE191D" w:rsidRDefault="009B49FE" w:rsidP="00CA5BA6">
            <w:pPr>
              <w:pStyle w:val="afffffff4"/>
            </w:pPr>
            <w:r w:rsidRPr="00CE191D">
              <w:t>пропускная способность – 155 человек</w:t>
            </w:r>
          </w:p>
        </w:tc>
      </w:tr>
      <w:tr w:rsidR="009B49FE" w:rsidRPr="00CE191D" w:rsidTr="004F01A2">
        <w:trPr>
          <w:jc w:val="center"/>
        </w:trPr>
        <w:tc>
          <w:tcPr>
            <w:tcW w:w="621" w:type="dxa"/>
          </w:tcPr>
          <w:p w:rsidR="009B49FE" w:rsidRPr="00CE191D" w:rsidRDefault="009B49FE" w:rsidP="00CA5BA6">
            <w:pPr>
              <w:pStyle w:val="afffffff4"/>
            </w:pPr>
            <w:r w:rsidRPr="00CE191D">
              <w:t>2</w:t>
            </w:r>
          </w:p>
        </w:tc>
        <w:tc>
          <w:tcPr>
            <w:tcW w:w="2559" w:type="dxa"/>
          </w:tcPr>
          <w:p w:rsidR="009B49FE" w:rsidRPr="00CE191D" w:rsidRDefault="009B49FE" w:rsidP="00CA5BA6">
            <w:pPr>
              <w:pStyle w:val="afffffff4"/>
              <w:rPr>
                <w:snapToGrid w:val="0"/>
              </w:rPr>
            </w:pPr>
            <w:r w:rsidRPr="00CE191D">
              <w:rPr>
                <w:snapToGrid w:val="0"/>
              </w:rPr>
              <w:t>Ледовый дворец «Нефтяник»</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ОАО «Татнефть» НГДУ «Джалил</w:t>
            </w:r>
            <w:r w:rsidRPr="00CE191D">
              <w:t>ь</w:t>
            </w:r>
            <w:r w:rsidRPr="00CE191D">
              <w:t>нефть»</w:t>
            </w:r>
          </w:p>
        </w:tc>
        <w:tc>
          <w:tcPr>
            <w:tcW w:w="1771" w:type="dxa"/>
          </w:tcPr>
          <w:p w:rsidR="009B49FE" w:rsidRPr="00CE191D" w:rsidRDefault="009B49FE" w:rsidP="00CA5BA6">
            <w:pPr>
              <w:pStyle w:val="afffffff4"/>
            </w:pPr>
            <w:r w:rsidRPr="00CE191D">
              <w:t>2000 мест</w:t>
            </w:r>
          </w:p>
        </w:tc>
      </w:tr>
      <w:tr w:rsidR="009B49FE" w:rsidRPr="00CE191D" w:rsidTr="004F01A2">
        <w:trPr>
          <w:jc w:val="center"/>
        </w:trPr>
        <w:tc>
          <w:tcPr>
            <w:tcW w:w="621" w:type="dxa"/>
          </w:tcPr>
          <w:p w:rsidR="009B49FE" w:rsidRPr="00CE191D" w:rsidRDefault="009B49FE" w:rsidP="00CA5BA6">
            <w:pPr>
              <w:pStyle w:val="afffffff4"/>
            </w:pPr>
            <w:r w:rsidRPr="00CE191D">
              <w:t>3</w:t>
            </w:r>
          </w:p>
        </w:tc>
        <w:tc>
          <w:tcPr>
            <w:tcW w:w="2559" w:type="dxa"/>
          </w:tcPr>
          <w:p w:rsidR="009B49FE" w:rsidRPr="00CE191D" w:rsidRDefault="009B49FE" w:rsidP="00CA5BA6">
            <w:pPr>
              <w:pStyle w:val="afffffff4"/>
              <w:rPr>
                <w:snapToGrid w:val="0"/>
              </w:rPr>
            </w:pPr>
            <w:r w:rsidRPr="00CE191D">
              <w:rPr>
                <w:snapToGrid w:val="0"/>
              </w:rPr>
              <w:t>Стадион «Алнас»</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муниципальный</w:t>
            </w:r>
          </w:p>
        </w:tc>
        <w:tc>
          <w:tcPr>
            <w:tcW w:w="1771" w:type="dxa"/>
          </w:tcPr>
          <w:p w:rsidR="009B49FE" w:rsidRPr="00CE191D" w:rsidRDefault="009B49FE" w:rsidP="00CA5BA6">
            <w:pPr>
              <w:pStyle w:val="afffffff4"/>
            </w:pPr>
            <w:r w:rsidRPr="00CE191D">
              <w:t xml:space="preserve">7000 мест, </w:t>
            </w:r>
          </w:p>
          <w:p w:rsidR="009B49FE" w:rsidRPr="00CE191D" w:rsidRDefault="009B49FE" w:rsidP="00CA5BA6">
            <w:pPr>
              <w:pStyle w:val="afffffff4"/>
            </w:pPr>
            <w:r w:rsidRPr="00CE191D">
              <w:t>пропускная способность – 180 человек</w:t>
            </w:r>
          </w:p>
        </w:tc>
      </w:tr>
      <w:tr w:rsidR="009B49FE" w:rsidRPr="00CE191D" w:rsidTr="004F01A2">
        <w:trPr>
          <w:jc w:val="center"/>
        </w:trPr>
        <w:tc>
          <w:tcPr>
            <w:tcW w:w="621" w:type="dxa"/>
          </w:tcPr>
          <w:p w:rsidR="009B49FE" w:rsidRPr="00CE191D" w:rsidRDefault="009B49FE" w:rsidP="00CA5BA6">
            <w:pPr>
              <w:pStyle w:val="afffffff4"/>
            </w:pPr>
            <w:r w:rsidRPr="00CE191D">
              <w:t>4</w:t>
            </w:r>
          </w:p>
        </w:tc>
        <w:tc>
          <w:tcPr>
            <w:tcW w:w="2559" w:type="dxa"/>
          </w:tcPr>
          <w:p w:rsidR="009B49FE" w:rsidRPr="00CE191D" w:rsidRDefault="009B49FE" w:rsidP="00CA5BA6">
            <w:pPr>
              <w:pStyle w:val="afffffff4"/>
              <w:rPr>
                <w:snapToGrid w:val="0"/>
              </w:rPr>
            </w:pPr>
            <w:r w:rsidRPr="00CE191D">
              <w:rPr>
                <w:snapToGrid w:val="0"/>
              </w:rPr>
              <w:t>Ипподром</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муниципальный</w:t>
            </w:r>
          </w:p>
        </w:tc>
        <w:tc>
          <w:tcPr>
            <w:tcW w:w="1771" w:type="dxa"/>
          </w:tcPr>
          <w:p w:rsidR="009B49FE" w:rsidRPr="00CE191D" w:rsidRDefault="009B49FE" w:rsidP="00CA5BA6">
            <w:pPr>
              <w:pStyle w:val="afffffff4"/>
            </w:pPr>
            <w:r w:rsidRPr="00CE191D">
              <w:t>4430 мест</w:t>
            </w:r>
          </w:p>
        </w:tc>
      </w:tr>
      <w:tr w:rsidR="009B49FE" w:rsidRPr="00CE191D" w:rsidTr="004F01A2">
        <w:trPr>
          <w:jc w:val="center"/>
        </w:trPr>
        <w:tc>
          <w:tcPr>
            <w:tcW w:w="621" w:type="dxa"/>
          </w:tcPr>
          <w:p w:rsidR="009B49FE" w:rsidRPr="00CE191D" w:rsidRDefault="009B49FE" w:rsidP="00CA5BA6">
            <w:pPr>
              <w:pStyle w:val="afffffff4"/>
              <w:rPr>
                <w:lang w:val="en-US"/>
              </w:rPr>
            </w:pPr>
            <w:r w:rsidRPr="00CE191D">
              <w:rPr>
                <w:lang w:val="en-US"/>
              </w:rPr>
              <w:t>5</w:t>
            </w:r>
          </w:p>
        </w:tc>
        <w:tc>
          <w:tcPr>
            <w:tcW w:w="2559" w:type="dxa"/>
          </w:tcPr>
          <w:p w:rsidR="009B49FE" w:rsidRPr="00CE191D" w:rsidRDefault="009B49FE" w:rsidP="00CA5BA6">
            <w:pPr>
              <w:pStyle w:val="afffffff4"/>
              <w:rPr>
                <w:snapToGrid w:val="0"/>
              </w:rPr>
            </w:pPr>
            <w:r w:rsidRPr="00CE191D">
              <w:rPr>
                <w:snapToGrid w:val="0"/>
              </w:rPr>
              <w:t>Футбольный манеж</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Общественная о</w:t>
            </w:r>
            <w:r w:rsidRPr="00CE191D">
              <w:t>р</w:t>
            </w:r>
            <w:r w:rsidRPr="00CE191D">
              <w:t>ганизация Фу</w:t>
            </w:r>
            <w:r w:rsidRPr="00CE191D">
              <w:t>т</w:t>
            </w:r>
            <w:r w:rsidRPr="00CE191D">
              <w:t>больный клуб «Алнас»</w:t>
            </w:r>
          </w:p>
        </w:tc>
        <w:tc>
          <w:tcPr>
            <w:tcW w:w="1771" w:type="dxa"/>
          </w:tcPr>
          <w:p w:rsidR="009B49FE" w:rsidRPr="00CE191D" w:rsidRDefault="009B49FE" w:rsidP="00CA5BA6">
            <w:pPr>
              <w:pStyle w:val="afffffff4"/>
            </w:pPr>
            <w:r w:rsidRPr="00CE191D">
              <w:t>8700 мест,</w:t>
            </w:r>
          </w:p>
          <w:p w:rsidR="009B49FE" w:rsidRPr="00CE191D" w:rsidRDefault="009B49FE" w:rsidP="00CA5BA6">
            <w:pPr>
              <w:pStyle w:val="afffffff4"/>
            </w:pPr>
            <w:r w:rsidRPr="00CE191D">
              <w:t>пропускная способность - 242 человека</w:t>
            </w:r>
          </w:p>
        </w:tc>
      </w:tr>
      <w:tr w:rsidR="009B49FE" w:rsidRPr="00CE191D" w:rsidTr="004F01A2">
        <w:trPr>
          <w:jc w:val="center"/>
        </w:trPr>
        <w:tc>
          <w:tcPr>
            <w:tcW w:w="621" w:type="dxa"/>
          </w:tcPr>
          <w:p w:rsidR="009B49FE" w:rsidRPr="00CE191D" w:rsidRDefault="009B49FE" w:rsidP="00CA5BA6">
            <w:pPr>
              <w:pStyle w:val="afffffff4"/>
              <w:rPr>
                <w:lang w:val="en-US"/>
              </w:rPr>
            </w:pPr>
            <w:r w:rsidRPr="00CE191D">
              <w:t>6</w:t>
            </w:r>
          </w:p>
        </w:tc>
        <w:tc>
          <w:tcPr>
            <w:tcW w:w="2559" w:type="dxa"/>
          </w:tcPr>
          <w:p w:rsidR="009B49FE" w:rsidRPr="00CE191D" w:rsidRDefault="009B49FE" w:rsidP="00CA5BA6">
            <w:pPr>
              <w:pStyle w:val="afffffff4"/>
              <w:rPr>
                <w:snapToGrid w:val="0"/>
              </w:rPr>
            </w:pPr>
            <w:r w:rsidRPr="00CE191D">
              <w:rPr>
                <w:snapToGrid w:val="0"/>
              </w:rPr>
              <w:t xml:space="preserve">Спорткомплекс ОАО </w:t>
            </w:r>
            <w:r w:rsidRPr="00CE191D">
              <w:rPr>
                <w:snapToGrid w:val="0"/>
              </w:rPr>
              <w:lastRenderedPageBreak/>
              <w:t>«Татнефть» с бассе</w:t>
            </w:r>
            <w:r w:rsidRPr="00CE191D">
              <w:rPr>
                <w:snapToGrid w:val="0"/>
              </w:rPr>
              <w:t>й</w:t>
            </w:r>
            <w:r w:rsidRPr="00CE191D">
              <w:rPr>
                <w:snapToGrid w:val="0"/>
              </w:rPr>
              <w:t>ном</w:t>
            </w:r>
          </w:p>
        </w:tc>
        <w:tc>
          <w:tcPr>
            <w:tcW w:w="2882" w:type="dxa"/>
          </w:tcPr>
          <w:p w:rsidR="009B49FE" w:rsidRPr="00CE191D" w:rsidRDefault="009B49FE" w:rsidP="00CA5BA6">
            <w:pPr>
              <w:pStyle w:val="afffffff4"/>
            </w:pPr>
            <w:r w:rsidRPr="00CE191D">
              <w:lastRenderedPageBreak/>
              <w:t>ГП «г. Альметьевск»,</w:t>
            </w:r>
          </w:p>
          <w:p w:rsidR="009B49FE" w:rsidRPr="00CE191D" w:rsidRDefault="009B49FE" w:rsidP="00CA5BA6">
            <w:pPr>
              <w:pStyle w:val="afffffff4"/>
            </w:pPr>
            <w:r w:rsidRPr="00CE191D">
              <w:lastRenderedPageBreak/>
              <w:t>г. Альметьевск</w:t>
            </w:r>
          </w:p>
        </w:tc>
        <w:tc>
          <w:tcPr>
            <w:tcW w:w="2198" w:type="dxa"/>
          </w:tcPr>
          <w:p w:rsidR="009B49FE" w:rsidRPr="00CE191D" w:rsidRDefault="009B49FE" w:rsidP="00CA5BA6">
            <w:pPr>
              <w:pStyle w:val="afffffff4"/>
            </w:pPr>
            <w:r w:rsidRPr="00CE191D">
              <w:lastRenderedPageBreak/>
              <w:t xml:space="preserve">ОАО «Татнефть» </w:t>
            </w:r>
            <w:r w:rsidRPr="00CE191D">
              <w:lastRenderedPageBreak/>
              <w:t>НГДУ «Альмет</w:t>
            </w:r>
            <w:r w:rsidRPr="00CE191D">
              <w:t>ь</w:t>
            </w:r>
            <w:r w:rsidRPr="00CE191D">
              <w:t>евнефть»</w:t>
            </w:r>
          </w:p>
        </w:tc>
        <w:tc>
          <w:tcPr>
            <w:tcW w:w="1771" w:type="dxa"/>
          </w:tcPr>
          <w:p w:rsidR="009B49FE" w:rsidRPr="00CE191D" w:rsidRDefault="009B49FE" w:rsidP="00CA5BA6">
            <w:pPr>
              <w:pStyle w:val="afffffff4"/>
            </w:pPr>
            <w:r w:rsidRPr="00CE191D">
              <w:lastRenderedPageBreak/>
              <w:t xml:space="preserve">350 мест, </w:t>
            </w:r>
          </w:p>
          <w:p w:rsidR="009B49FE" w:rsidRPr="00CE191D" w:rsidRDefault="009B49FE" w:rsidP="00CA5BA6">
            <w:pPr>
              <w:pStyle w:val="afffffff4"/>
            </w:pPr>
            <w:r w:rsidRPr="00CE191D">
              <w:lastRenderedPageBreak/>
              <w:t>пропускная способность - 298 человек</w:t>
            </w:r>
          </w:p>
        </w:tc>
      </w:tr>
      <w:tr w:rsidR="009B49FE" w:rsidRPr="00CE191D" w:rsidTr="004F01A2">
        <w:trPr>
          <w:jc w:val="center"/>
        </w:trPr>
        <w:tc>
          <w:tcPr>
            <w:tcW w:w="621" w:type="dxa"/>
          </w:tcPr>
          <w:p w:rsidR="009B49FE" w:rsidRPr="00CE191D" w:rsidRDefault="009B49FE" w:rsidP="00CA5BA6">
            <w:pPr>
              <w:pStyle w:val="afffffff4"/>
            </w:pPr>
            <w:r w:rsidRPr="00CE191D">
              <w:lastRenderedPageBreak/>
              <w:t>7</w:t>
            </w:r>
          </w:p>
        </w:tc>
        <w:tc>
          <w:tcPr>
            <w:tcW w:w="2559" w:type="dxa"/>
          </w:tcPr>
          <w:p w:rsidR="009B49FE" w:rsidRPr="00CE191D" w:rsidRDefault="009B49FE" w:rsidP="00CA5BA6">
            <w:pPr>
              <w:pStyle w:val="afffffff4"/>
              <w:rPr>
                <w:snapToGrid w:val="0"/>
              </w:rPr>
            </w:pPr>
            <w:r w:rsidRPr="00CE191D">
              <w:rPr>
                <w:snapToGrid w:val="0"/>
              </w:rPr>
              <w:t>Спортивный комплекс по теннису «</w:t>
            </w:r>
            <w:r w:rsidRPr="00CE191D">
              <w:rPr>
                <w:snapToGrid w:val="0"/>
                <w:lang w:val="en-US"/>
              </w:rPr>
              <w:t>TENNIS</w:t>
            </w:r>
            <w:r w:rsidRPr="00CE191D">
              <w:rPr>
                <w:snapToGrid w:val="0"/>
              </w:rPr>
              <w:t xml:space="preserve"> </w:t>
            </w:r>
            <w:r w:rsidRPr="00CE191D">
              <w:rPr>
                <w:snapToGrid w:val="0"/>
                <w:lang w:val="en-US"/>
              </w:rPr>
              <w:t>CITY</w:t>
            </w:r>
            <w:r w:rsidRPr="00CE191D">
              <w:rPr>
                <w:snapToGrid w:val="0"/>
              </w:rPr>
              <w:t>»</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Федерация тенн</w:t>
            </w:r>
            <w:r w:rsidRPr="00CE191D">
              <w:t>и</w:t>
            </w:r>
            <w:r w:rsidRPr="00CE191D">
              <w:t>са,</w:t>
            </w:r>
          </w:p>
          <w:p w:rsidR="009B49FE" w:rsidRPr="00CE191D" w:rsidRDefault="009B49FE" w:rsidP="00CA5BA6">
            <w:pPr>
              <w:pStyle w:val="afffffff4"/>
            </w:pPr>
            <w:r w:rsidRPr="00CE191D">
              <w:t>МУ «ДЮСШ по теннису Альмет</w:t>
            </w:r>
            <w:r w:rsidRPr="00CE191D">
              <w:t>ь</w:t>
            </w:r>
            <w:r w:rsidRPr="00CE191D">
              <w:t>евского муниц</w:t>
            </w:r>
            <w:r w:rsidRPr="00CE191D">
              <w:t>и</w:t>
            </w:r>
            <w:r w:rsidRPr="00CE191D">
              <w:t>пального района»</w:t>
            </w:r>
          </w:p>
        </w:tc>
        <w:tc>
          <w:tcPr>
            <w:tcW w:w="1771" w:type="dxa"/>
          </w:tcPr>
          <w:p w:rsidR="009B49FE" w:rsidRPr="00CE191D" w:rsidRDefault="009B49FE" w:rsidP="00CA5BA6">
            <w:pPr>
              <w:pStyle w:val="afffffff4"/>
            </w:pPr>
            <w:r w:rsidRPr="00CE191D">
              <w:t>592 места,</w:t>
            </w:r>
          </w:p>
          <w:p w:rsidR="009B49FE" w:rsidRPr="00CE191D" w:rsidRDefault="009B49FE" w:rsidP="00CA5BA6">
            <w:pPr>
              <w:pStyle w:val="afffffff4"/>
            </w:pPr>
            <w:r w:rsidRPr="00CE191D">
              <w:t>пропускная способность - 168 человек</w:t>
            </w:r>
          </w:p>
        </w:tc>
      </w:tr>
      <w:tr w:rsidR="009B49FE" w:rsidRPr="00CE191D" w:rsidTr="004F01A2">
        <w:trPr>
          <w:jc w:val="center"/>
        </w:trPr>
        <w:tc>
          <w:tcPr>
            <w:tcW w:w="621" w:type="dxa"/>
          </w:tcPr>
          <w:p w:rsidR="009B49FE" w:rsidRPr="00CE191D" w:rsidRDefault="009B49FE" w:rsidP="00CA5BA6">
            <w:pPr>
              <w:pStyle w:val="afffffff4"/>
            </w:pPr>
            <w:r w:rsidRPr="00CE191D">
              <w:t>8</w:t>
            </w:r>
          </w:p>
        </w:tc>
        <w:tc>
          <w:tcPr>
            <w:tcW w:w="2559" w:type="dxa"/>
          </w:tcPr>
          <w:p w:rsidR="009B49FE" w:rsidRPr="00CE191D" w:rsidRDefault="009B49FE" w:rsidP="00CA5BA6">
            <w:pPr>
              <w:pStyle w:val="afffffff4"/>
              <w:rPr>
                <w:snapToGrid w:val="0"/>
              </w:rPr>
            </w:pPr>
            <w:r w:rsidRPr="00CE191D">
              <w:rPr>
                <w:snapToGrid w:val="0"/>
              </w:rPr>
              <w:t>Спортивно-оздоровительный комплекс «</w:t>
            </w:r>
            <w:r w:rsidRPr="00CE191D">
              <w:rPr>
                <w:snapToGrid w:val="0"/>
                <w:lang w:val="en-US"/>
              </w:rPr>
              <w:t>Bushido</w:t>
            </w:r>
            <w:r w:rsidRPr="00CE191D">
              <w:rPr>
                <w:snapToGrid w:val="0"/>
              </w:rPr>
              <w:t>»</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ОАО «Шешмаойл»</w:t>
            </w:r>
          </w:p>
        </w:tc>
        <w:tc>
          <w:tcPr>
            <w:tcW w:w="1771" w:type="dxa"/>
          </w:tcPr>
          <w:p w:rsidR="009B49FE" w:rsidRPr="00CE191D" w:rsidRDefault="009B49FE" w:rsidP="00CA5BA6">
            <w:pPr>
              <w:pStyle w:val="afffffff4"/>
            </w:pPr>
            <w:r w:rsidRPr="00CE191D">
              <w:t>Пропускная способность - 100 человек</w:t>
            </w:r>
          </w:p>
        </w:tc>
      </w:tr>
      <w:tr w:rsidR="009B49FE" w:rsidRPr="00CE191D" w:rsidTr="004F01A2">
        <w:trPr>
          <w:jc w:val="center"/>
        </w:trPr>
        <w:tc>
          <w:tcPr>
            <w:tcW w:w="621" w:type="dxa"/>
          </w:tcPr>
          <w:p w:rsidR="009B49FE" w:rsidRPr="00CE191D" w:rsidRDefault="009B49FE" w:rsidP="00CA5BA6">
            <w:pPr>
              <w:pStyle w:val="afffffff4"/>
            </w:pPr>
            <w:r w:rsidRPr="00CE191D">
              <w:t>9</w:t>
            </w:r>
          </w:p>
        </w:tc>
        <w:tc>
          <w:tcPr>
            <w:tcW w:w="2559" w:type="dxa"/>
          </w:tcPr>
          <w:p w:rsidR="009B49FE" w:rsidRPr="00CE191D" w:rsidRDefault="009B49FE" w:rsidP="00CA5BA6">
            <w:pPr>
              <w:pStyle w:val="afffffff4"/>
              <w:rPr>
                <w:snapToGrid w:val="0"/>
              </w:rPr>
            </w:pPr>
            <w:r w:rsidRPr="00CE191D">
              <w:rPr>
                <w:snapToGrid w:val="0"/>
              </w:rPr>
              <w:t>Фитнесс-центр «Стиль жизни»</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 xml:space="preserve">ОАО «Татнефть» </w:t>
            </w:r>
          </w:p>
        </w:tc>
        <w:tc>
          <w:tcPr>
            <w:tcW w:w="1771" w:type="dxa"/>
          </w:tcPr>
          <w:p w:rsidR="009B49FE" w:rsidRPr="00CE191D" w:rsidRDefault="009B49FE" w:rsidP="00CA5BA6">
            <w:pPr>
              <w:pStyle w:val="afffffff4"/>
            </w:pPr>
            <w:r w:rsidRPr="00CE191D">
              <w:t>Пропускная способность - 130 человек</w:t>
            </w:r>
          </w:p>
        </w:tc>
      </w:tr>
      <w:tr w:rsidR="009B49FE" w:rsidRPr="00CE191D" w:rsidTr="004F01A2">
        <w:trPr>
          <w:jc w:val="center"/>
        </w:trPr>
        <w:tc>
          <w:tcPr>
            <w:tcW w:w="621" w:type="dxa"/>
          </w:tcPr>
          <w:p w:rsidR="009B49FE" w:rsidRPr="00CE191D" w:rsidRDefault="009B49FE" w:rsidP="00CA5BA6">
            <w:pPr>
              <w:pStyle w:val="afffffff4"/>
            </w:pPr>
            <w:r w:rsidRPr="00CE191D">
              <w:t>10</w:t>
            </w:r>
          </w:p>
        </w:tc>
        <w:tc>
          <w:tcPr>
            <w:tcW w:w="2559" w:type="dxa"/>
          </w:tcPr>
          <w:p w:rsidR="009B49FE" w:rsidRPr="00CE191D" w:rsidRDefault="009B49FE" w:rsidP="00CA5BA6">
            <w:pPr>
              <w:pStyle w:val="afffffff4"/>
              <w:rPr>
                <w:snapToGrid w:val="0"/>
              </w:rPr>
            </w:pPr>
            <w:r w:rsidRPr="00CE191D">
              <w:rPr>
                <w:snapToGrid w:val="0"/>
              </w:rPr>
              <w:t>Шахматный клуб</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МУ «Шахматный клуб»</w:t>
            </w:r>
          </w:p>
        </w:tc>
        <w:tc>
          <w:tcPr>
            <w:tcW w:w="1771" w:type="dxa"/>
          </w:tcPr>
          <w:p w:rsidR="009B49FE" w:rsidRPr="00CE191D" w:rsidRDefault="009B49FE" w:rsidP="00CA5BA6">
            <w:pPr>
              <w:pStyle w:val="afffffff4"/>
            </w:pPr>
            <w:r w:rsidRPr="00CE191D">
              <w:t>Пропускная способность - 110 человек</w:t>
            </w:r>
          </w:p>
        </w:tc>
      </w:tr>
      <w:tr w:rsidR="009B49FE" w:rsidRPr="00CE191D" w:rsidTr="004F01A2">
        <w:trPr>
          <w:jc w:val="center"/>
        </w:trPr>
        <w:tc>
          <w:tcPr>
            <w:tcW w:w="621" w:type="dxa"/>
          </w:tcPr>
          <w:p w:rsidR="009B49FE" w:rsidRPr="00CE191D" w:rsidRDefault="009B49FE" w:rsidP="00CA5BA6">
            <w:pPr>
              <w:pStyle w:val="afffffff4"/>
            </w:pPr>
            <w:r w:rsidRPr="00CE191D">
              <w:t>11</w:t>
            </w:r>
          </w:p>
        </w:tc>
        <w:tc>
          <w:tcPr>
            <w:tcW w:w="2559" w:type="dxa"/>
          </w:tcPr>
          <w:p w:rsidR="009B49FE" w:rsidRPr="00CE191D" w:rsidRDefault="009B49FE" w:rsidP="00CA5BA6">
            <w:pPr>
              <w:pStyle w:val="afffffff4"/>
              <w:rPr>
                <w:snapToGrid w:val="0"/>
              </w:rPr>
            </w:pPr>
            <w:r w:rsidRPr="00CE191D">
              <w:rPr>
                <w:snapToGrid w:val="0"/>
              </w:rPr>
              <w:t>Картодром, Картинг клуб «8 миля»</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частная</w:t>
            </w:r>
          </w:p>
        </w:tc>
        <w:tc>
          <w:tcPr>
            <w:tcW w:w="1771" w:type="dxa"/>
          </w:tcPr>
          <w:p w:rsidR="009B49FE" w:rsidRPr="00CE191D" w:rsidRDefault="009B49FE" w:rsidP="00CA5BA6">
            <w:pPr>
              <w:pStyle w:val="afffffff4"/>
            </w:pPr>
            <w:r w:rsidRPr="00CE191D">
              <w:t>Пропускная способность - 11 человек</w:t>
            </w:r>
          </w:p>
        </w:tc>
      </w:tr>
      <w:tr w:rsidR="009B49FE" w:rsidRPr="00CE191D" w:rsidTr="004F01A2">
        <w:trPr>
          <w:jc w:val="center"/>
        </w:trPr>
        <w:tc>
          <w:tcPr>
            <w:tcW w:w="621" w:type="dxa"/>
          </w:tcPr>
          <w:p w:rsidR="009B49FE" w:rsidRPr="00CE191D" w:rsidRDefault="009B49FE" w:rsidP="00CA5BA6">
            <w:pPr>
              <w:pStyle w:val="afffffff4"/>
            </w:pPr>
            <w:r w:rsidRPr="00CE191D">
              <w:t>12</w:t>
            </w:r>
          </w:p>
        </w:tc>
        <w:tc>
          <w:tcPr>
            <w:tcW w:w="2559" w:type="dxa"/>
          </w:tcPr>
          <w:p w:rsidR="009B49FE" w:rsidRPr="00CE191D" w:rsidRDefault="009B49FE" w:rsidP="00CA5BA6">
            <w:pPr>
              <w:pStyle w:val="afffffff4"/>
              <w:rPr>
                <w:snapToGrid w:val="0"/>
              </w:rPr>
            </w:pPr>
            <w:r w:rsidRPr="00CE191D">
              <w:rPr>
                <w:snapToGrid w:val="0"/>
              </w:rPr>
              <w:t xml:space="preserve">Роллердром </w:t>
            </w:r>
          </w:p>
          <w:p w:rsidR="009B49FE" w:rsidRPr="00CE191D" w:rsidRDefault="009B49FE" w:rsidP="00CA5BA6">
            <w:pPr>
              <w:pStyle w:val="afffffff4"/>
              <w:rPr>
                <w:snapToGrid w:val="0"/>
              </w:rPr>
            </w:pPr>
            <w:r w:rsidRPr="00CE191D">
              <w:rPr>
                <w:snapToGrid w:val="0"/>
              </w:rPr>
              <w:t>«Фристайл»</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частная</w:t>
            </w:r>
          </w:p>
        </w:tc>
        <w:tc>
          <w:tcPr>
            <w:tcW w:w="1771" w:type="dxa"/>
          </w:tcPr>
          <w:p w:rsidR="009B49FE" w:rsidRPr="00CE191D" w:rsidRDefault="009B49FE" w:rsidP="00CA5BA6">
            <w:pPr>
              <w:pStyle w:val="afffffff4"/>
            </w:pPr>
            <w:r w:rsidRPr="00CE191D">
              <w:t>Ориентир</w:t>
            </w:r>
            <w:r w:rsidRPr="00CE191D">
              <w:t>о</w:t>
            </w:r>
            <w:r w:rsidRPr="00CE191D">
              <w:t>вочно пр</w:t>
            </w:r>
            <w:r w:rsidRPr="00CE191D">
              <w:t>о</w:t>
            </w:r>
            <w:r w:rsidRPr="00CE191D">
              <w:t>пускная сп</w:t>
            </w:r>
            <w:r w:rsidRPr="00CE191D">
              <w:t>о</w:t>
            </w:r>
            <w:r w:rsidRPr="00CE191D">
              <w:t>собность – 2000 человек</w:t>
            </w:r>
          </w:p>
        </w:tc>
      </w:tr>
      <w:tr w:rsidR="009B49FE" w:rsidRPr="00CE191D" w:rsidTr="004F01A2">
        <w:trPr>
          <w:jc w:val="center"/>
        </w:trPr>
        <w:tc>
          <w:tcPr>
            <w:tcW w:w="621" w:type="dxa"/>
          </w:tcPr>
          <w:p w:rsidR="009B49FE" w:rsidRPr="00CE191D" w:rsidRDefault="009B49FE" w:rsidP="00CA5BA6">
            <w:pPr>
              <w:pStyle w:val="afffffff4"/>
            </w:pPr>
            <w:r w:rsidRPr="00CE191D">
              <w:t>13</w:t>
            </w:r>
          </w:p>
        </w:tc>
        <w:tc>
          <w:tcPr>
            <w:tcW w:w="2559" w:type="dxa"/>
          </w:tcPr>
          <w:p w:rsidR="009B49FE" w:rsidRPr="00CE191D" w:rsidRDefault="009B49FE" w:rsidP="00CA5BA6">
            <w:pPr>
              <w:pStyle w:val="afffffff4"/>
              <w:rPr>
                <w:snapToGrid w:val="0"/>
              </w:rPr>
            </w:pPr>
            <w:r w:rsidRPr="00CE191D">
              <w:rPr>
                <w:snapToGrid w:val="0"/>
              </w:rPr>
              <w:t>Дом каратэ</w:t>
            </w:r>
          </w:p>
        </w:tc>
        <w:tc>
          <w:tcPr>
            <w:tcW w:w="2882" w:type="dxa"/>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tcPr>
          <w:p w:rsidR="009B49FE" w:rsidRPr="00CE191D" w:rsidRDefault="009B49FE" w:rsidP="00CA5BA6">
            <w:pPr>
              <w:pStyle w:val="afffffff4"/>
            </w:pPr>
            <w:r w:rsidRPr="00CE191D">
              <w:t>ООО «ВИСТА»</w:t>
            </w:r>
          </w:p>
        </w:tc>
        <w:tc>
          <w:tcPr>
            <w:tcW w:w="1771" w:type="dxa"/>
          </w:tcPr>
          <w:p w:rsidR="009B49FE" w:rsidRPr="00CE191D" w:rsidRDefault="009B49FE" w:rsidP="00CA5BA6">
            <w:pPr>
              <w:pStyle w:val="afffffff4"/>
            </w:pPr>
            <w:r w:rsidRPr="00CE191D">
              <w:t>Пропускная способность - 70 человек</w:t>
            </w:r>
          </w:p>
        </w:tc>
      </w:tr>
      <w:tr w:rsidR="009B49FE" w:rsidRPr="00CE191D" w:rsidTr="004F01A2">
        <w:trPr>
          <w:jc w:val="center"/>
        </w:trPr>
        <w:tc>
          <w:tcPr>
            <w:tcW w:w="621" w:type="dxa"/>
          </w:tcPr>
          <w:p w:rsidR="009B49FE" w:rsidRPr="00CE191D" w:rsidRDefault="009B49FE" w:rsidP="00CA5BA6">
            <w:pPr>
              <w:pStyle w:val="afffffff4"/>
            </w:pPr>
            <w:r w:rsidRPr="00CE191D">
              <w:t>14</w:t>
            </w:r>
          </w:p>
        </w:tc>
        <w:tc>
          <w:tcPr>
            <w:tcW w:w="2559" w:type="dxa"/>
          </w:tcPr>
          <w:p w:rsidR="009B49FE" w:rsidRPr="00CE191D" w:rsidRDefault="009B49FE" w:rsidP="00CA5BA6">
            <w:pPr>
              <w:pStyle w:val="afffffff4"/>
              <w:rPr>
                <w:snapToGrid w:val="0"/>
              </w:rPr>
            </w:pPr>
            <w:r w:rsidRPr="00CE191D">
              <w:rPr>
                <w:snapToGrid w:val="0"/>
              </w:rPr>
              <w:t>Ипподром</w:t>
            </w:r>
          </w:p>
        </w:tc>
        <w:tc>
          <w:tcPr>
            <w:tcW w:w="2882" w:type="dxa"/>
          </w:tcPr>
          <w:p w:rsidR="009B49FE" w:rsidRPr="00CE191D" w:rsidRDefault="009B49FE" w:rsidP="00CA5BA6">
            <w:pPr>
              <w:pStyle w:val="afffffff4"/>
            </w:pPr>
            <w:r w:rsidRPr="00CE191D">
              <w:t>Кичучатовское СП,</w:t>
            </w:r>
          </w:p>
          <w:p w:rsidR="009B49FE" w:rsidRPr="00CE191D" w:rsidRDefault="009B49FE" w:rsidP="00CA5BA6">
            <w:pPr>
              <w:pStyle w:val="afffffff4"/>
            </w:pPr>
            <w:r w:rsidRPr="00CE191D">
              <w:t>с. Кичучатово</w:t>
            </w:r>
          </w:p>
        </w:tc>
        <w:tc>
          <w:tcPr>
            <w:tcW w:w="2198" w:type="dxa"/>
          </w:tcPr>
          <w:p w:rsidR="009B49FE" w:rsidRPr="00CE191D" w:rsidRDefault="009B49FE" w:rsidP="00CA5BA6">
            <w:pPr>
              <w:pStyle w:val="afffffff4"/>
            </w:pPr>
            <w:r w:rsidRPr="00CE191D">
              <w:t>ОАО «Татнефть»</w:t>
            </w:r>
          </w:p>
        </w:tc>
        <w:tc>
          <w:tcPr>
            <w:tcW w:w="1771" w:type="dxa"/>
          </w:tcPr>
          <w:p w:rsidR="009B49FE" w:rsidRPr="00CE191D" w:rsidRDefault="009B49FE" w:rsidP="00CA5BA6">
            <w:pPr>
              <w:pStyle w:val="afffffff4"/>
            </w:pPr>
            <w:r w:rsidRPr="00CE191D">
              <w:t>400 мест</w:t>
            </w:r>
          </w:p>
        </w:tc>
      </w:tr>
      <w:tr w:rsidR="009B49FE" w:rsidRPr="00CE191D" w:rsidTr="004F01A2">
        <w:trPr>
          <w:jc w:val="center"/>
        </w:trPr>
        <w:tc>
          <w:tcPr>
            <w:tcW w:w="621" w:type="dxa"/>
          </w:tcPr>
          <w:p w:rsidR="009B49FE" w:rsidRPr="00CE191D" w:rsidRDefault="009B49FE" w:rsidP="00CA5BA6">
            <w:pPr>
              <w:pStyle w:val="afffffff4"/>
            </w:pPr>
            <w:r w:rsidRPr="00CE191D">
              <w:t>15</w:t>
            </w:r>
          </w:p>
        </w:tc>
        <w:tc>
          <w:tcPr>
            <w:tcW w:w="2559" w:type="dxa"/>
          </w:tcPr>
          <w:p w:rsidR="009B49FE" w:rsidRPr="00CE191D" w:rsidRDefault="009B49FE" w:rsidP="00CA5BA6">
            <w:pPr>
              <w:pStyle w:val="afffffff4"/>
              <w:rPr>
                <w:snapToGrid w:val="0"/>
              </w:rPr>
            </w:pPr>
            <w:r w:rsidRPr="00CE191D">
              <w:rPr>
                <w:snapToGrid w:val="0"/>
              </w:rPr>
              <w:t xml:space="preserve">Лыжная база </w:t>
            </w:r>
          </w:p>
          <w:p w:rsidR="009B49FE" w:rsidRPr="00CE191D" w:rsidRDefault="009B49FE" w:rsidP="00CA5BA6">
            <w:pPr>
              <w:pStyle w:val="afffffff4"/>
              <w:rPr>
                <w:snapToGrid w:val="0"/>
              </w:rPr>
            </w:pPr>
            <w:r w:rsidRPr="00CE191D">
              <w:rPr>
                <w:snapToGrid w:val="0"/>
              </w:rPr>
              <w:t>«Снежинка»</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около Альметьевска в лесном массиве</w:t>
            </w:r>
          </w:p>
        </w:tc>
        <w:tc>
          <w:tcPr>
            <w:tcW w:w="2198" w:type="dxa"/>
          </w:tcPr>
          <w:p w:rsidR="009B49FE" w:rsidRPr="00CE191D" w:rsidRDefault="009B49FE" w:rsidP="00CA5BA6">
            <w:pPr>
              <w:pStyle w:val="afffffff4"/>
            </w:pPr>
            <w:r w:rsidRPr="00CE191D">
              <w:t>ООО «Снежинка»</w:t>
            </w:r>
          </w:p>
        </w:tc>
        <w:tc>
          <w:tcPr>
            <w:tcW w:w="1771" w:type="dxa"/>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16</w:t>
            </w:r>
          </w:p>
        </w:tc>
        <w:tc>
          <w:tcPr>
            <w:tcW w:w="2559" w:type="dxa"/>
          </w:tcPr>
          <w:p w:rsidR="009B49FE" w:rsidRPr="00CE191D" w:rsidRDefault="009B49FE" w:rsidP="00CA5BA6">
            <w:pPr>
              <w:pStyle w:val="afffffff4"/>
              <w:rPr>
                <w:snapToGrid w:val="0"/>
              </w:rPr>
            </w:pPr>
            <w:r w:rsidRPr="00CE191D">
              <w:rPr>
                <w:snapToGrid w:val="0"/>
              </w:rPr>
              <w:t>Горнолыжный ко</w:t>
            </w:r>
            <w:r w:rsidRPr="00CE191D">
              <w:rPr>
                <w:snapToGrid w:val="0"/>
              </w:rPr>
              <w:t>м</w:t>
            </w:r>
            <w:r w:rsidRPr="00CE191D">
              <w:rPr>
                <w:snapToGrid w:val="0"/>
              </w:rPr>
              <w:t>плекс «ЯН»</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п. Поташная Поляна</w:t>
            </w:r>
          </w:p>
        </w:tc>
        <w:tc>
          <w:tcPr>
            <w:tcW w:w="2198" w:type="dxa"/>
          </w:tcPr>
          <w:p w:rsidR="009B49FE" w:rsidRPr="00CE191D" w:rsidRDefault="009B49FE" w:rsidP="00CA5BA6">
            <w:pPr>
              <w:pStyle w:val="afffffff4"/>
            </w:pPr>
            <w:r w:rsidRPr="00CE191D">
              <w:t>ОАО «Татнефть»</w:t>
            </w:r>
          </w:p>
        </w:tc>
        <w:tc>
          <w:tcPr>
            <w:tcW w:w="1771" w:type="dxa"/>
          </w:tcPr>
          <w:p w:rsidR="009B49FE" w:rsidRPr="00CE191D" w:rsidRDefault="009B49FE" w:rsidP="00CA5BA6">
            <w:pPr>
              <w:pStyle w:val="afffffff4"/>
            </w:pPr>
            <w:r w:rsidRPr="00CE191D">
              <w:t>Пропускная способность – 900 чел</w:t>
            </w:r>
          </w:p>
        </w:tc>
      </w:tr>
      <w:tr w:rsidR="009B49FE" w:rsidRPr="00CE191D" w:rsidTr="004F01A2">
        <w:trPr>
          <w:jc w:val="center"/>
        </w:trPr>
        <w:tc>
          <w:tcPr>
            <w:tcW w:w="621" w:type="dxa"/>
          </w:tcPr>
          <w:p w:rsidR="009B49FE" w:rsidRPr="00CE191D" w:rsidRDefault="009B49FE" w:rsidP="00CA5BA6">
            <w:pPr>
              <w:pStyle w:val="afffffff4"/>
            </w:pPr>
            <w:r w:rsidRPr="00CE191D">
              <w:t>17</w:t>
            </w:r>
          </w:p>
        </w:tc>
        <w:tc>
          <w:tcPr>
            <w:tcW w:w="2559" w:type="dxa"/>
          </w:tcPr>
          <w:p w:rsidR="009B49FE" w:rsidRPr="00CE191D" w:rsidRDefault="009B49FE" w:rsidP="00CA5BA6">
            <w:pPr>
              <w:pStyle w:val="afffffff4"/>
              <w:rPr>
                <w:snapToGrid w:val="0"/>
              </w:rPr>
            </w:pPr>
            <w:r w:rsidRPr="00CE191D">
              <w:rPr>
                <w:snapToGrid w:val="0"/>
              </w:rPr>
              <w:t>Гольф-клуб «ЯН»</w:t>
            </w:r>
          </w:p>
        </w:tc>
        <w:tc>
          <w:tcPr>
            <w:tcW w:w="2882" w:type="dxa"/>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п. Поташная Поляна</w:t>
            </w:r>
          </w:p>
        </w:tc>
        <w:tc>
          <w:tcPr>
            <w:tcW w:w="2198" w:type="dxa"/>
          </w:tcPr>
          <w:p w:rsidR="009B49FE" w:rsidRPr="00CE191D" w:rsidRDefault="009B49FE" w:rsidP="00CA5BA6">
            <w:pPr>
              <w:pStyle w:val="afffffff4"/>
            </w:pPr>
            <w:r w:rsidRPr="00CE191D">
              <w:t>ОАО «Татнефть»</w:t>
            </w:r>
          </w:p>
        </w:tc>
        <w:tc>
          <w:tcPr>
            <w:tcW w:w="1771" w:type="dxa"/>
          </w:tcPr>
          <w:p w:rsidR="009B49FE" w:rsidRPr="00CE191D" w:rsidRDefault="009B49FE" w:rsidP="00CA5BA6">
            <w:pPr>
              <w:pStyle w:val="afffffff4"/>
            </w:pPr>
            <w:r w:rsidRPr="00CE191D">
              <w:t>Пропускная способность – 4 чел</w:t>
            </w:r>
          </w:p>
        </w:tc>
      </w:tr>
      <w:tr w:rsidR="009B49FE" w:rsidRPr="00CE191D" w:rsidTr="004F01A2">
        <w:trPr>
          <w:jc w:val="center"/>
        </w:trPr>
        <w:tc>
          <w:tcPr>
            <w:tcW w:w="10031" w:type="dxa"/>
            <w:gridSpan w:val="5"/>
            <w:vAlign w:val="center"/>
          </w:tcPr>
          <w:p w:rsidR="009B49FE" w:rsidRPr="00CE191D" w:rsidRDefault="009B49FE" w:rsidP="00CA5BA6">
            <w:pPr>
              <w:pStyle w:val="afffffff4"/>
              <w:jc w:val="center"/>
              <w:rPr>
                <w:b/>
              </w:rPr>
            </w:pPr>
            <w:r w:rsidRPr="00CE191D">
              <w:rPr>
                <w:b/>
              </w:rPr>
              <w:t>Объекты сервиса</w:t>
            </w:r>
          </w:p>
        </w:tc>
      </w:tr>
      <w:tr w:rsidR="009B49FE" w:rsidRPr="00CE191D" w:rsidTr="004F01A2">
        <w:trPr>
          <w:jc w:val="center"/>
        </w:trPr>
        <w:tc>
          <w:tcPr>
            <w:tcW w:w="621" w:type="dxa"/>
          </w:tcPr>
          <w:p w:rsidR="009B49FE" w:rsidRPr="00CE191D" w:rsidRDefault="009B49FE" w:rsidP="00CA5BA6">
            <w:pPr>
              <w:pStyle w:val="afffffff4"/>
            </w:pPr>
            <w:r w:rsidRPr="00CE191D">
              <w:t>1</w:t>
            </w:r>
          </w:p>
        </w:tc>
        <w:tc>
          <w:tcPr>
            <w:tcW w:w="2559" w:type="dxa"/>
            <w:vAlign w:val="center"/>
          </w:tcPr>
          <w:p w:rsidR="009B49FE" w:rsidRPr="00CE191D" w:rsidRDefault="009B49FE" w:rsidP="00CA5BA6">
            <w:pPr>
              <w:pStyle w:val="afffffff4"/>
              <w:rPr>
                <w:snapToGrid w:val="0"/>
              </w:rPr>
            </w:pPr>
            <w:r w:rsidRPr="00CE191D">
              <w:rPr>
                <w:snapToGrid w:val="0"/>
              </w:rPr>
              <w:t xml:space="preserve">Бизнес-отель </w:t>
            </w:r>
          </w:p>
          <w:p w:rsidR="009B49FE" w:rsidRPr="00CE191D" w:rsidRDefault="009B49FE" w:rsidP="00CA5BA6">
            <w:pPr>
              <w:pStyle w:val="afffffff4"/>
              <w:rPr>
                <w:snapToGrid w:val="0"/>
              </w:rPr>
            </w:pPr>
            <w:r w:rsidRPr="00CE191D">
              <w:rPr>
                <w:snapToGrid w:val="0"/>
              </w:rPr>
              <w:t>«Нефтяник»</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2</w:t>
            </w:r>
          </w:p>
        </w:tc>
        <w:tc>
          <w:tcPr>
            <w:tcW w:w="2559" w:type="dxa"/>
            <w:vAlign w:val="center"/>
          </w:tcPr>
          <w:p w:rsidR="009B49FE" w:rsidRPr="00CE191D" w:rsidRDefault="009B49FE" w:rsidP="00CA5BA6">
            <w:pPr>
              <w:pStyle w:val="afffffff4"/>
              <w:rPr>
                <w:snapToGrid w:val="0"/>
              </w:rPr>
            </w:pPr>
            <w:r w:rsidRPr="00CE191D">
              <w:rPr>
                <w:snapToGrid w:val="0"/>
              </w:rPr>
              <w:t xml:space="preserve">Гостиница </w:t>
            </w:r>
          </w:p>
          <w:p w:rsidR="009B49FE" w:rsidRPr="00CE191D" w:rsidRDefault="009B49FE" w:rsidP="00CA5BA6">
            <w:pPr>
              <w:pStyle w:val="afffffff4"/>
              <w:rPr>
                <w:snapToGrid w:val="0"/>
              </w:rPr>
            </w:pPr>
            <w:r w:rsidRPr="00CE191D">
              <w:rPr>
                <w:snapToGrid w:val="0"/>
              </w:rPr>
              <w:t>«Нефтяник 2»</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3</w:t>
            </w:r>
          </w:p>
        </w:tc>
        <w:tc>
          <w:tcPr>
            <w:tcW w:w="2559" w:type="dxa"/>
            <w:vAlign w:val="center"/>
          </w:tcPr>
          <w:p w:rsidR="009B49FE" w:rsidRPr="00CE191D" w:rsidRDefault="009B49FE" w:rsidP="00CA5BA6">
            <w:pPr>
              <w:pStyle w:val="afffffff4"/>
              <w:rPr>
                <w:snapToGrid w:val="0"/>
              </w:rPr>
            </w:pPr>
            <w:r w:rsidRPr="00CE191D">
              <w:rPr>
                <w:snapToGrid w:val="0"/>
              </w:rPr>
              <w:t>Гостиница-санаторий «Буровик»</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4</w:t>
            </w:r>
          </w:p>
        </w:tc>
        <w:tc>
          <w:tcPr>
            <w:tcW w:w="2559" w:type="dxa"/>
            <w:vAlign w:val="center"/>
          </w:tcPr>
          <w:p w:rsidR="009B49FE" w:rsidRPr="00CE191D" w:rsidRDefault="009B49FE" w:rsidP="00CA5BA6">
            <w:pPr>
              <w:pStyle w:val="afffffff4"/>
              <w:rPr>
                <w:snapToGrid w:val="0"/>
              </w:rPr>
            </w:pPr>
            <w:r w:rsidRPr="00CE191D">
              <w:rPr>
                <w:snapToGrid w:val="0"/>
              </w:rPr>
              <w:t>Гостиница «Елховец»</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5</w:t>
            </w:r>
          </w:p>
        </w:tc>
        <w:tc>
          <w:tcPr>
            <w:tcW w:w="2559" w:type="dxa"/>
            <w:vAlign w:val="center"/>
          </w:tcPr>
          <w:p w:rsidR="009B49FE" w:rsidRPr="00CE191D" w:rsidRDefault="009B49FE" w:rsidP="00CA5BA6">
            <w:pPr>
              <w:pStyle w:val="afffffff4"/>
              <w:rPr>
                <w:snapToGrid w:val="0"/>
              </w:rPr>
            </w:pPr>
            <w:r w:rsidRPr="00CE191D">
              <w:rPr>
                <w:snapToGrid w:val="0"/>
              </w:rPr>
              <w:t>Гостиница «Хокк</w:t>
            </w:r>
            <w:r w:rsidRPr="00CE191D">
              <w:rPr>
                <w:snapToGrid w:val="0"/>
              </w:rPr>
              <w:t>е</w:t>
            </w:r>
            <w:r w:rsidRPr="00CE191D">
              <w:rPr>
                <w:snapToGrid w:val="0"/>
              </w:rPr>
              <w:t>ист»</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lastRenderedPageBreak/>
              <w:t>6</w:t>
            </w:r>
          </w:p>
        </w:tc>
        <w:tc>
          <w:tcPr>
            <w:tcW w:w="2559" w:type="dxa"/>
            <w:vAlign w:val="center"/>
          </w:tcPr>
          <w:p w:rsidR="009B49FE" w:rsidRPr="00CE191D" w:rsidRDefault="009B49FE" w:rsidP="00CA5BA6">
            <w:pPr>
              <w:pStyle w:val="afffffff4"/>
              <w:rPr>
                <w:snapToGrid w:val="0"/>
              </w:rPr>
            </w:pPr>
            <w:r w:rsidRPr="00CE191D">
              <w:rPr>
                <w:snapToGrid w:val="0"/>
              </w:rPr>
              <w:t xml:space="preserve">Гостиница </w:t>
            </w:r>
          </w:p>
          <w:p w:rsidR="009B49FE" w:rsidRPr="00CE191D" w:rsidRDefault="009B49FE" w:rsidP="00CA5BA6">
            <w:pPr>
              <w:pStyle w:val="afffffff4"/>
              <w:rPr>
                <w:snapToGrid w:val="0"/>
              </w:rPr>
            </w:pPr>
            <w:r w:rsidRPr="00CE191D">
              <w:rPr>
                <w:snapToGrid w:val="0"/>
              </w:rPr>
              <w:t>«Султанмурат»</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16 мест</w:t>
            </w:r>
          </w:p>
        </w:tc>
      </w:tr>
      <w:tr w:rsidR="009B49FE" w:rsidRPr="00CE191D" w:rsidTr="004F01A2">
        <w:trPr>
          <w:jc w:val="center"/>
        </w:trPr>
        <w:tc>
          <w:tcPr>
            <w:tcW w:w="621" w:type="dxa"/>
          </w:tcPr>
          <w:p w:rsidR="009B49FE" w:rsidRPr="00CE191D" w:rsidRDefault="009B49FE" w:rsidP="00CA5BA6">
            <w:pPr>
              <w:pStyle w:val="afffffff4"/>
            </w:pPr>
            <w:r w:rsidRPr="00CE191D">
              <w:t>7</w:t>
            </w:r>
          </w:p>
        </w:tc>
        <w:tc>
          <w:tcPr>
            <w:tcW w:w="2559" w:type="dxa"/>
            <w:vAlign w:val="center"/>
          </w:tcPr>
          <w:p w:rsidR="009B49FE" w:rsidRPr="00CE191D" w:rsidRDefault="009B49FE" w:rsidP="00CA5BA6">
            <w:pPr>
              <w:pStyle w:val="afffffff4"/>
              <w:rPr>
                <w:snapToGrid w:val="0"/>
              </w:rPr>
            </w:pPr>
            <w:r w:rsidRPr="00CE191D">
              <w:rPr>
                <w:snapToGrid w:val="0"/>
              </w:rPr>
              <w:t>Гостино-банный ко</w:t>
            </w:r>
            <w:r w:rsidRPr="00CE191D">
              <w:rPr>
                <w:snapToGrid w:val="0"/>
              </w:rPr>
              <w:t>м</w:t>
            </w:r>
            <w:r w:rsidRPr="00CE191D">
              <w:rPr>
                <w:snapToGrid w:val="0"/>
              </w:rPr>
              <w:t>плекс «Комфорт»</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8</w:t>
            </w:r>
          </w:p>
        </w:tc>
        <w:tc>
          <w:tcPr>
            <w:tcW w:w="2559" w:type="dxa"/>
            <w:vAlign w:val="center"/>
          </w:tcPr>
          <w:p w:rsidR="009B49FE" w:rsidRPr="00CE191D" w:rsidRDefault="009B49FE" w:rsidP="00CA5BA6">
            <w:pPr>
              <w:pStyle w:val="afffffff4"/>
              <w:rPr>
                <w:snapToGrid w:val="0"/>
              </w:rPr>
            </w:pPr>
            <w:r w:rsidRPr="00CE191D">
              <w:rPr>
                <w:snapToGrid w:val="0"/>
              </w:rPr>
              <w:t>Гостиница «Виардо»</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9</w:t>
            </w:r>
          </w:p>
        </w:tc>
        <w:tc>
          <w:tcPr>
            <w:tcW w:w="2559" w:type="dxa"/>
            <w:vAlign w:val="center"/>
          </w:tcPr>
          <w:p w:rsidR="009B49FE" w:rsidRPr="00CE191D" w:rsidRDefault="009B49FE" w:rsidP="00CA5BA6">
            <w:pPr>
              <w:pStyle w:val="afffffff4"/>
              <w:rPr>
                <w:snapToGrid w:val="0"/>
              </w:rPr>
            </w:pPr>
            <w:r w:rsidRPr="00CE191D">
              <w:rPr>
                <w:snapToGrid w:val="0"/>
              </w:rPr>
              <w:t>Гостиница «Виардо» (2 корпус)</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10</w:t>
            </w:r>
          </w:p>
        </w:tc>
        <w:tc>
          <w:tcPr>
            <w:tcW w:w="2559" w:type="dxa"/>
            <w:vAlign w:val="center"/>
          </w:tcPr>
          <w:p w:rsidR="009B49FE" w:rsidRPr="00CE191D" w:rsidRDefault="009B49FE" w:rsidP="00CA5BA6">
            <w:pPr>
              <w:pStyle w:val="afffffff4"/>
              <w:rPr>
                <w:snapToGrid w:val="0"/>
              </w:rPr>
            </w:pPr>
            <w:r w:rsidRPr="00CE191D">
              <w:rPr>
                <w:snapToGrid w:val="0"/>
              </w:rPr>
              <w:t>Кафе «Ультрамарин»</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70 мест</w:t>
            </w:r>
          </w:p>
        </w:tc>
      </w:tr>
      <w:tr w:rsidR="009B49FE" w:rsidRPr="00CE191D" w:rsidTr="004F01A2">
        <w:trPr>
          <w:jc w:val="center"/>
        </w:trPr>
        <w:tc>
          <w:tcPr>
            <w:tcW w:w="621" w:type="dxa"/>
          </w:tcPr>
          <w:p w:rsidR="009B49FE" w:rsidRPr="00CE191D" w:rsidRDefault="009B49FE" w:rsidP="00CA5BA6">
            <w:pPr>
              <w:pStyle w:val="afffffff4"/>
            </w:pPr>
            <w:r w:rsidRPr="00CE191D">
              <w:t>11</w:t>
            </w:r>
          </w:p>
        </w:tc>
        <w:tc>
          <w:tcPr>
            <w:tcW w:w="2559" w:type="dxa"/>
            <w:vAlign w:val="center"/>
          </w:tcPr>
          <w:p w:rsidR="009B49FE" w:rsidRPr="00CE191D" w:rsidRDefault="009B49FE" w:rsidP="00CA5BA6">
            <w:pPr>
              <w:pStyle w:val="afffffff4"/>
              <w:rPr>
                <w:snapToGrid w:val="0"/>
              </w:rPr>
            </w:pPr>
            <w:r w:rsidRPr="00CE191D">
              <w:rPr>
                <w:snapToGrid w:val="0"/>
              </w:rPr>
              <w:t>Кафе «Дуплет»</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60 мест</w:t>
            </w:r>
          </w:p>
        </w:tc>
      </w:tr>
      <w:tr w:rsidR="009B49FE" w:rsidRPr="00CE191D" w:rsidTr="004F01A2">
        <w:trPr>
          <w:jc w:val="center"/>
        </w:trPr>
        <w:tc>
          <w:tcPr>
            <w:tcW w:w="621" w:type="dxa"/>
          </w:tcPr>
          <w:p w:rsidR="009B49FE" w:rsidRPr="00CE191D" w:rsidRDefault="009B49FE" w:rsidP="00CA5BA6">
            <w:pPr>
              <w:pStyle w:val="afffffff4"/>
            </w:pPr>
            <w:r w:rsidRPr="00CE191D">
              <w:t>12</w:t>
            </w:r>
          </w:p>
        </w:tc>
        <w:tc>
          <w:tcPr>
            <w:tcW w:w="2559" w:type="dxa"/>
            <w:vAlign w:val="center"/>
          </w:tcPr>
          <w:p w:rsidR="009B49FE" w:rsidRPr="00CE191D" w:rsidRDefault="009B49FE" w:rsidP="00CA5BA6">
            <w:pPr>
              <w:pStyle w:val="afffffff4"/>
              <w:rPr>
                <w:snapToGrid w:val="0"/>
              </w:rPr>
            </w:pPr>
            <w:r w:rsidRPr="00CE191D">
              <w:rPr>
                <w:snapToGrid w:val="0"/>
              </w:rPr>
              <w:t>Кафе «Альтернатива»</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24 мест</w:t>
            </w:r>
          </w:p>
        </w:tc>
      </w:tr>
      <w:tr w:rsidR="009B49FE" w:rsidRPr="00CE191D" w:rsidTr="004F01A2">
        <w:trPr>
          <w:jc w:val="center"/>
        </w:trPr>
        <w:tc>
          <w:tcPr>
            <w:tcW w:w="621" w:type="dxa"/>
          </w:tcPr>
          <w:p w:rsidR="009B49FE" w:rsidRPr="00CE191D" w:rsidRDefault="009B49FE" w:rsidP="00CA5BA6">
            <w:pPr>
              <w:pStyle w:val="afffffff4"/>
            </w:pPr>
            <w:r w:rsidRPr="00CE191D">
              <w:t>13</w:t>
            </w:r>
          </w:p>
        </w:tc>
        <w:tc>
          <w:tcPr>
            <w:tcW w:w="2559" w:type="dxa"/>
            <w:vAlign w:val="center"/>
          </w:tcPr>
          <w:p w:rsidR="009B49FE" w:rsidRPr="00CE191D" w:rsidRDefault="009B49FE" w:rsidP="00CA5BA6">
            <w:pPr>
              <w:pStyle w:val="afffffff4"/>
              <w:rPr>
                <w:snapToGrid w:val="0"/>
              </w:rPr>
            </w:pPr>
            <w:r w:rsidRPr="00CE191D">
              <w:rPr>
                <w:snapToGrid w:val="0"/>
              </w:rPr>
              <w:t>Кафе «Амур»</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60 мест</w:t>
            </w:r>
          </w:p>
        </w:tc>
      </w:tr>
      <w:tr w:rsidR="009B49FE" w:rsidRPr="00CE191D" w:rsidTr="004F01A2">
        <w:trPr>
          <w:jc w:val="center"/>
        </w:trPr>
        <w:tc>
          <w:tcPr>
            <w:tcW w:w="621" w:type="dxa"/>
          </w:tcPr>
          <w:p w:rsidR="009B49FE" w:rsidRPr="00CE191D" w:rsidRDefault="009B49FE" w:rsidP="00CA5BA6">
            <w:pPr>
              <w:pStyle w:val="afffffff4"/>
            </w:pPr>
            <w:r w:rsidRPr="00CE191D">
              <w:t>14</w:t>
            </w:r>
          </w:p>
        </w:tc>
        <w:tc>
          <w:tcPr>
            <w:tcW w:w="2559" w:type="dxa"/>
            <w:vAlign w:val="center"/>
          </w:tcPr>
          <w:p w:rsidR="009B49FE" w:rsidRPr="00CE191D" w:rsidRDefault="009B49FE" w:rsidP="00CA5BA6">
            <w:pPr>
              <w:pStyle w:val="afffffff4"/>
              <w:rPr>
                <w:snapToGrid w:val="0"/>
              </w:rPr>
            </w:pPr>
            <w:r w:rsidRPr="00CE191D">
              <w:rPr>
                <w:snapToGrid w:val="0"/>
              </w:rPr>
              <w:t>Туристическое агентство «Эллада-Тур»</w:t>
            </w:r>
          </w:p>
        </w:tc>
        <w:tc>
          <w:tcPr>
            <w:tcW w:w="2882" w:type="dxa"/>
            <w:vAlign w:val="center"/>
          </w:tcPr>
          <w:p w:rsidR="009B49FE" w:rsidRPr="00CE191D" w:rsidRDefault="009B49FE" w:rsidP="00CA5BA6">
            <w:pPr>
              <w:pStyle w:val="afffffff4"/>
            </w:pPr>
            <w:r w:rsidRPr="00CE191D">
              <w:t>ГП «г. Альметьевск»,</w:t>
            </w:r>
          </w:p>
          <w:p w:rsidR="009B49FE" w:rsidRPr="00CE191D" w:rsidRDefault="009B49FE" w:rsidP="00CA5BA6">
            <w:pPr>
              <w:pStyle w:val="afffffff4"/>
            </w:pPr>
            <w:r w:rsidRPr="00CE191D">
              <w:t>г. Альметьевск</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Нет данных</w:t>
            </w:r>
          </w:p>
        </w:tc>
      </w:tr>
      <w:tr w:rsidR="009B49FE" w:rsidRPr="00CE191D" w:rsidTr="004F01A2">
        <w:trPr>
          <w:jc w:val="center"/>
        </w:trPr>
        <w:tc>
          <w:tcPr>
            <w:tcW w:w="621" w:type="dxa"/>
          </w:tcPr>
          <w:p w:rsidR="009B49FE" w:rsidRPr="00CE191D" w:rsidRDefault="009B49FE" w:rsidP="00CA5BA6">
            <w:pPr>
              <w:pStyle w:val="afffffff4"/>
            </w:pPr>
            <w:r w:rsidRPr="00CE191D">
              <w:t>15</w:t>
            </w:r>
          </w:p>
        </w:tc>
        <w:tc>
          <w:tcPr>
            <w:tcW w:w="2559" w:type="dxa"/>
            <w:vAlign w:val="center"/>
          </w:tcPr>
          <w:p w:rsidR="009B49FE" w:rsidRPr="00CE191D" w:rsidRDefault="009B49FE" w:rsidP="00CA5BA6">
            <w:pPr>
              <w:pStyle w:val="afffffff4"/>
              <w:rPr>
                <w:snapToGrid w:val="0"/>
              </w:rPr>
            </w:pPr>
            <w:r w:rsidRPr="00CE191D">
              <w:rPr>
                <w:snapToGrid w:val="0"/>
              </w:rPr>
              <w:t>Гостиница «ЯН»</w:t>
            </w:r>
          </w:p>
        </w:tc>
        <w:tc>
          <w:tcPr>
            <w:tcW w:w="2882" w:type="dxa"/>
            <w:vAlign w:val="center"/>
          </w:tcPr>
          <w:p w:rsidR="009B49FE" w:rsidRPr="00CE191D" w:rsidRDefault="009B49FE" w:rsidP="00CA5BA6">
            <w:pPr>
              <w:pStyle w:val="afffffff4"/>
            </w:pPr>
            <w:r w:rsidRPr="00CE191D">
              <w:t>Новоникольское СП,</w:t>
            </w:r>
          </w:p>
          <w:p w:rsidR="009B49FE" w:rsidRPr="00CE191D" w:rsidRDefault="009B49FE" w:rsidP="00CA5BA6">
            <w:pPr>
              <w:pStyle w:val="afffffff4"/>
            </w:pPr>
            <w:r w:rsidRPr="00CE191D">
              <w:t>п. Поташная Поляна</w:t>
            </w:r>
          </w:p>
        </w:tc>
        <w:tc>
          <w:tcPr>
            <w:tcW w:w="2198" w:type="dxa"/>
            <w:vAlign w:val="center"/>
          </w:tcPr>
          <w:p w:rsidR="009B49FE" w:rsidRPr="00CE191D" w:rsidRDefault="009B49FE" w:rsidP="00CA5BA6">
            <w:pPr>
              <w:pStyle w:val="afffffff4"/>
            </w:pPr>
          </w:p>
        </w:tc>
        <w:tc>
          <w:tcPr>
            <w:tcW w:w="1771" w:type="dxa"/>
            <w:vAlign w:val="center"/>
          </w:tcPr>
          <w:p w:rsidR="009B49FE" w:rsidRPr="00CE191D" w:rsidRDefault="009B49FE" w:rsidP="00CA5BA6">
            <w:pPr>
              <w:pStyle w:val="afffffff4"/>
            </w:pPr>
            <w:r w:rsidRPr="00CE191D">
              <w:t>80 мест</w:t>
            </w:r>
          </w:p>
        </w:tc>
      </w:tr>
    </w:tbl>
    <w:p w:rsidR="00342F29" w:rsidRPr="00CE191D" w:rsidRDefault="00342F29" w:rsidP="00342F29">
      <w:pPr>
        <w:sectPr w:rsidR="00342F29" w:rsidRPr="00CE191D" w:rsidSect="00092EFA">
          <w:pgSz w:w="11906" w:h="16838"/>
          <w:pgMar w:top="851" w:right="851" w:bottom="851" w:left="1134" w:header="720" w:footer="720" w:gutter="0"/>
          <w:cols w:space="720"/>
          <w:titlePg/>
          <w:docGrid w:linePitch="326"/>
        </w:sectPr>
      </w:pPr>
    </w:p>
    <w:p w:rsidR="00342F29" w:rsidRPr="00CE191D" w:rsidRDefault="00031CA4" w:rsidP="00D44E91">
      <w:pPr>
        <w:ind w:left="-567"/>
      </w:pPr>
      <w:r w:rsidRPr="00CE191D">
        <w:rPr>
          <w:noProof/>
        </w:rPr>
        <w:lastRenderedPageBreak/>
        <w:drawing>
          <wp:anchor distT="0" distB="0" distL="114300" distR="114300" simplePos="0" relativeHeight="251657728" behindDoc="0" locked="0" layoutInCell="1" allowOverlap="1" wp14:anchorId="4BBBC4AC" wp14:editId="7D74C613">
            <wp:simplePos x="0" y="0"/>
            <wp:positionH relativeFrom="column">
              <wp:posOffset>196850</wp:posOffset>
            </wp:positionH>
            <wp:positionV relativeFrom="paragraph">
              <wp:posOffset>12700</wp:posOffset>
            </wp:positionV>
            <wp:extent cx="9741535" cy="6877050"/>
            <wp:effectExtent l="0" t="0" r="0" b="0"/>
            <wp:wrapNone/>
            <wp:docPr id="48" name="Рисунок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41535"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F29" w:rsidRPr="00CE191D" w:rsidRDefault="00342F29" w:rsidP="00342F29">
      <w:pPr>
        <w:sectPr w:rsidR="00342F29" w:rsidRPr="00CE191D" w:rsidSect="00D44E91">
          <w:pgSz w:w="16838" w:h="11906" w:orient="landscape"/>
          <w:pgMar w:top="0" w:right="567" w:bottom="0" w:left="567" w:header="720" w:footer="720" w:gutter="0"/>
          <w:cols w:space="720"/>
          <w:titlePg/>
          <w:docGrid w:linePitch="326"/>
        </w:sectPr>
      </w:pPr>
    </w:p>
    <w:p w:rsidR="00342F29" w:rsidRPr="00CE191D" w:rsidRDefault="00342F29" w:rsidP="00CE44AB">
      <w:pPr>
        <w:ind w:firstLine="709"/>
        <w:jc w:val="both"/>
        <w:rPr>
          <w:sz w:val="28"/>
        </w:rPr>
      </w:pPr>
      <w:r w:rsidRPr="00CE191D">
        <w:rPr>
          <w:sz w:val="28"/>
        </w:rPr>
        <w:lastRenderedPageBreak/>
        <w:t>Наличие и территориальное размещение представленного перечня объектов и ресурсов формируют туристско-рекреационный потенциал муниципального района, который был оценен в разрезе районов, входящих в состав Юго-Восточной экономической зоны, по ряду критериев, сгруппированных по 4-м блокам.</w:t>
      </w:r>
    </w:p>
    <w:p w:rsidR="00342F29" w:rsidRPr="00CE191D" w:rsidRDefault="00342F29" w:rsidP="00CE44AB">
      <w:pPr>
        <w:ind w:firstLine="709"/>
        <w:jc w:val="both"/>
        <w:rPr>
          <w:sz w:val="28"/>
        </w:rPr>
      </w:pPr>
      <w:r w:rsidRPr="00CE191D">
        <w:rPr>
          <w:sz w:val="28"/>
        </w:rPr>
        <w:t>А) природный блок:</w:t>
      </w:r>
    </w:p>
    <w:p w:rsidR="00342F29" w:rsidRPr="00CE191D" w:rsidRDefault="00342F29" w:rsidP="00CE44AB">
      <w:pPr>
        <w:ind w:firstLine="709"/>
        <w:jc w:val="both"/>
        <w:rPr>
          <w:sz w:val="28"/>
        </w:rPr>
      </w:pPr>
      <w:r w:rsidRPr="00CE191D">
        <w:rPr>
          <w:sz w:val="28"/>
        </w:rPr>
        <w:t>- лесистость</w:t>
      </w:r>
      <w:proofErr w:type="gramStart"/>
      <w:r w:rsidRPr="00CE191D">
        <w:rPr>
          <w:sz w:val="28"/>
        </w:rPr>
        <w:t xml:space="preserve"> (%) – </w:t>
      </w:r>
      <w:proofErr w:type="gramEnd"/>
      <w:r w:rsidRPr="00CE191D">
        <w:rPr>
          <w:sz w:val="28"/>
        </w:rPr>
        <w:t>определяется отношением территорий, покрытых лесом, ко всей территории района;</w:t>
      </w:r>
    </w:p>
    <w:p w:rsidR="00342F29" w:rsidRPr="00CE191D" w:rsidRDefault="00342F29" w:rsidP="00CE44AB">
      <w:pPr>
        <w:ind w:firstLine="709"/>
        <w:jc w:val="both"/>
        <w:rPr>
          <w:sz w:val="28"/>
        </w:rPr>
      </w:pPr>
      <w:r w:rsidRPr="00CE191D">
        <w:rPr>
          <w:sz w:val="28"/>
        </w:rPr>
        <w:t>- наличие территорий, благоприятных для организации любительской и спортивной охоты - определяется отношением территорий охотничьих угодий ко всей территории района;</w:t>
      </w:r>
    </w:p>
    <w:p w:rsidR="00342F29" w:rsidRPr="00CE191D" w:rsidRDefault="00342F29" w:rsidP="00CE44AB">
      <w:pPr>
        <w:ind w:firstLine="709"/>
        <w:jc w:val="both"/>
        <w:rPr>
          <w:sz w:val="28"/>
        </w:rPr>
      </w:pPr>
      <w:r w:rsidRPr="00CE191D">
        <w:rPr>
          <w:sz w:val="28"/>
        </w:rPr>
        <w:t>- реки, участки рек, благоприятные для водного туризма - определяется ч</w:t>
      </w:r>
      <w:r w:rsidRPr="00CE191D">
        <w:rPr>
          <w:sz w:val="28"/>
        </w:rPr>
        <w:t>е</w:t>
      </w:r>
      <w:r w:rsidRPr="00CE191D">
        <w:rPr>
          <w:sz w:val="28"/>
        </w:rPr>
        <w:t>рез протяженность рек (</w:t>
      </w:r>
      <w:proofErr w:type="gramStart"/>
      <w:r w:rsidRPr="00CE191D">
        <w:rPr>
          <w:sz w:val="28"/>
        </w:rPr>
        <w:t>км</w:t>
      </w:r>
      <w:proofErr w:type="gramEnd"/>
      <w:r w:rsidRPr="00CE191D">
        <w:rPr>
          <w:sz w:val="28"/>
        </w:rPr>
        <w:t>), пригодных для туризма;</w:t>
      </w:r>
    </w:p>
    <w:p w:rsidR="00342F29" w:rsidRPr="00CE191D" w:rsidRDefault="00342F29" w:rsidP="00CE44AB">
      <w:pPr>
        <w:ind w:firstLine="709"/>
        <w:jc w:val="both"/>
        <w:rPr>
          <w:sz w:val="28"/>
        </w:rPr>
      </w:pPr>
      <w:r w:rsidRPr="00CE191D">
        <w:rPr>
          <w:sz w:val="28"/>
        </w:rPr>
        <w:t>- визуальная привлекательность рельефа местности (баллы) определена ч</w:t>
      </w:r>
      <w:r w:rsidRPr="00CE191D">
        <w:rPr>
          <w:sz w:val="28"/>
        </w:rPr>
        <w:t>е</w:t>
      </w:r>
      <w:r w:rsidRPr="00CE191D">
        <w:rPr>
          <w:sz w:val="28"/>
        </w:rPr>
        <w:t>рез расчлененность территории (по А.П. Дедкову);</w:t>
      </w:r>
    </w:p>
    <w:p w:rsidR="00342F29" w:rsidRPr="00CE191D" w:rsidRDefault="00342F29" w:rsidP="00CE44AB">
      <w:pPr>
        <w:ind w:firstLine="709"/>
        <w:jc w:val="both"/>
        <w:rPr>
          <w:sz w:val="28"/>
        </w:rPr>
      </w:pPr>
      <w:r w:rsidRPr="00CE191D">
        <w:rPr>
          <w:sz w:val="28"/>
        </w:rPr>
        <w:t>- наличие особо охраняемых природных территорий и объектов - определ</w:t>
      </w:r>
      <w:r w:rsidRPr="00CE191D">
        <w:rPr>
          <w:sz w:val="28"/>
        </w:rPr>
        <w:t>е</w:t>
      </w:r>
      <w:r w:rsidRPr="00CE191D">
        <w:rPr>
          <w:sz w:val="28"/>
        </w:rPr>
        <w:t>но через количество особо охраняемых природных объектов на территории ка</w:t>
      </w:r>
      <w:r w:rsidRPr="00CE191D">
        <w:rPr>
          <w:sz w:val="28"/>
        </w:rPr>
        <w:t>ж</w:t>
      </w:r>
      <w:r w:rsidRPr="00CE191D">
        <w:rPr>
          <w:sz w:val="28"/>
        </w:rPr>
        <w:t>дого муниципального района;</w:t>
      </w:r>
    </w:p>
    <w:p w:rsidR="00342F29" w:rsidRPr="00CE191D" w:rsidRDefault="00342F29" w:rsidP="00CE44AB">
      <w:pPr>
        <w:ind w:firstLine="709"/>
        <w:jc w:val="both"/>
        <w:rPr>
          <w:sz w:val="28"/>
        </w:rPr>
      </w:pPr>
      <w:r w:rsidRPr="00CE191D">
        <w:rPr>
          <w:sz w:val="28"/>
        </w:rPr>
        <w:t>- наличие резервных участков особо охраняемых природных территорий - определено через количество предлагаемых к образованию особо охраняемых природных объектов на территории каждого муниципального района;</w:t>
      </w:r>
    </w:p>
    <w:p w:rsidR="00342F29" w:rsidRPr="00CE191D" w:rsidRDefault="00342F29" w:rsidP="00CE44AB">
      <w:pPr>
        <w:ind w:firstLine="709"/>
        <w:jc w:val="both"/>
        <w:rPr>
          <w:sz w:val="28"/>
        </w:rPr>
      </w:pPr>
      <w:r w:rsidRPr="00CE191D">
        <w:rPr>
          <w:sz w:val="28"/>
        </w:rPr>
        <w:t>- наличие источников минеральных вод – определено через количество ра</w:t>
      </w:r>
      <w:r w:rsidRPr="00CE191D">
        <w:rPr>
          <w:sz w:val="28"/>
        </w:rPr>
        <w:t>з</w:t>
      </w:r>
      <w:r w:rsidRPr="00CE191D">
        <w:rPr>
          <w:sz w:val="28"/>
        </w:rPr>
        <w:t>рабатываемых и неразрабатываемых источников минеральных вод.</w:t>
      </w:r>
    </w:p>
    <w:p w:rsidR="00342F29" w:rsidRPr="00CE191D" w:rsidRDefault="00342F29" w:rsidP="00CE44AB">
      <w:pPr>
        <w:ind w:firstLine="709"/>
        <w:jc w:val="both"/>
        <w:rPr>
          <w:sz w:val="28"/>
        </w:rPr>
      </w:pPr>
      <w:r w:rsidRPr="00CE191D">
        <w:rPr>
          <w:sz w:val="28"/>
        </w:rPr>
        <w:t>Б) культурно-исторический блок:</w:t>
      </w:r>
    </w:p>
    <w:p w:rsidR="00342F29" w:rsidRPr="00CE191D" w:rsidRDefault="00342F29" w:rsidP="00CE44AB">
      <w:pPr>
        <w:ind w:firstLine="709"/>
        <w:jc w:val="both"/>
        <w:rPr>
          <w:sz w:val="28"/>
        </w:rPr>
      </w:pPr>
      <w:r w:rsidRPr="00CE191D">
        <w:rPr>
          <w:sz w:val="28"/>
        </w:rPr>
        <w:t>- наличие объектов культурного наследия - определено через количество памятников, выявленных и находящихся на охране у государства, на территории каждого муниципального района;</w:t>
      </w:r>
    </w:p>
    <w:p w:rsidR="00342F29" w:rsidRPr="00CE191D" w:rsidRDefault="00342F29" w:rsidP="00CE44AB">
      <w:pPr>
        <w:ind w:firstLine="709"/>
        <w:jc w:val="both"/>
        <w:rPr>
          <w:sz w:val="28"/>
        </w:rPr>
      </w:pPr>
      <w:r w:rsidRPr="00CE191D">
        <w:rPr>
          <w:sz w:val="28"/>
        </w:rPr>
        <w:t>- наличие культурно-познавательных объектов – определено через колич</w:t>
      </w:r>
      <w:r w:rsidRPr="00CE191D">
        <w:rPr>
          <w:sz w:val="28"/>
        </w:rPr>
        <w:t>е</w:t>
      </w:r>
      <w:r w:rsidRPr="00CE191D">
        <w:rPr>
          <w:sz w:val="28"/>
        </w:rPr>
        <w:t>ство объектов культурно-познавательного направления (музейные учреждения, религиозные объекты и др.) на территории каждого муниципального района;</w:t>
      </w:r>
    </w:p>
    <w:p w:rsidR="00342F29" w:rsidRPr="00CE191D" w:rsidRDefault="00342F29" w:rsidP="00CE44AB">
      <w:pPr>
        <w:ind w:firstLine="709"/>
        <w:jc w:val="both"/>
        <w:rPr>
          <w:sz w:val="28"/>
        </w:rPr>
      </w:pPr>
      <w:r w:rsidRPr="00CE191D">
        <w:rPr>
          <w:sz w:val="28"/>
        </w:rPr>
        <w:t>- наличие культурно-развлекательных объектов - определено через колич</w:t>
      </w:r>
      <w:r w:rsidRPr="00CE191D">
        <w:rPr>
          <w:sz w:val="28"/>
        </w:rPr>
        <w:t>е</w:t>
      </w:r>
      <w:r w:rsidRPr="00CE191D">
        <w:rPr>
          <w:sz w:val="28"/>
        </w:rPr>
        <w:t>ство объектов культурно-развлекательного характера (театры, кинотеатры, ко</w:t>
      </w:r>
      <w:r w:rsidRPr="00CE191D">
        <w:rPr>
          <w:sz w:val="28"/>
        </w:rPr>
        <w:t>н</w:t>
      </w:r>
      <w:r w:rsidRPr="00CE191D">
        <w:rPr>
          <w:sz w:val="28"/>
        </w:rPr>
        <w:t>цертные залы и др.) на территории каждого муниципального района.</w:t>
      </w:r>
    </w:p>
    <w:p w:rsidR="00342F29" w:rsidRPr="00CE191D" w:rsidRDefault="00342F29" w:rsidP="00CE44AB">
      <w:pPr>
        <w:ind w:firstLine="709"/>
        <w:jc w:val="both"/>
        <w:rPr>
          <w:sz w:val="28"/>
        </w:rPr>
      </w:pPr>
      <w:r w:rsidRPr="00CE191D">
        <w:rPr>
          <w:sz w:val="28"/>
        </w:rPr>
        <w:t>В) инфраструктурный блок:</w:t>
      </w:r>
    </w:p>
    <w:p w:rsidR="00342F29" w:rsidRPr="00CE191D" w:rsidRDefault="00342F29" w:rsidP="00CE44AB">
      <w:pPr>
        <w:ind w:firstLine="709"/>
        <w:jc w:val="both"/>
        <w:rPr>
          <w:sz w:val="28"/>
        </w:rPr>
      </w:pPr>
      <w:r w:rsidRPr="00CE191D">
        <w:rPr>
          <w:sz w:val="28"/>
        </w:rPr>
        <w:t>- развитость транспортной инфраструктуры представлена плотностью авт</w:t>
      </w:r>
      <w:r w:rsidRPr="00CE191D">
        <w:rPr>
          <w:sz w:val="28"/>
        </w:rPr>
        <w:t>о</w:t>
      </w:r>
      <w:r w:rsidRPr="00CE191D">
        <w:rPr>
          <w:sz w:val="28"/>
        </w:rPr>
        <w:t>мобильных дорог с твердым покрытием общего пользования – определяется о</w:t>
      </w:r>
      <w:r w:rsidRPr="00CE191D">
        <w:rPr>
          <w:sz w:val="28"/>
        </w:rPr>
        <w:t>т</w:t>
      </w:r>
      <w:r w:rsidRPr="00CE191D">
        <w:rPr>
          <w:sz w:val="28"/>
        </w:rPr>
        <w:t>ношением общей длины автомобильных дорог общего пользования (км) к площ</w:t>
      </w:r>
      <w:r w:rsidRPr="00CE191D">
        <w:rPr>
          <w:sz w:val="28"/>
        </w:rPr>
        <w:t>а</w:t>
      </w:r>
      <w:r w:rsidRPr="00CE191D">
        <w:rPr>
          <w:sz w:val="28"/>
        </w:rPr>
        <w:t>ди района в расчете на 10000 км</w:t>
      </w:r>
      <w:proofErr w:type="gramStart"/>
      <w:r w:rsidRPr="00CE191D">
        <w:rPr>
          <w:sz w:val="28"/>
        </w:rPr>
        <w:t>2</w:t>
      </w:r>
      <w:proofErr w:type="gramEnd"/>
      <w:r w:rsidRPr="00CE191D">
        <w:rPr>
          <w:sz w:val="28"/>
        </w:rPr>
        <w:t xml:space="preserve">  территории;</w:t>
      </w:r>
    </w:p>
    <w:p w:rsidR="00342F29" w:rsidRPr="00CE191D" w:rsidRDefault="00342F29" w:rsidP="00CE44AB">
      <w:pPr>
        <w:ind w:firstLine="709"/>
        <w:jc w:val="both"/>
        <w:rPr>
          <w:sz w:val="28"/>
        </w:rPr>
      </w:pPr>
      <w:r w:rsidRPr="00CE191D">
        <w:rPr>
          <w:sz w:val="28"/>
        </w:rPr>
        <w:t>- уровень транспортной дискриминации населения – определяется как пр</w:t>
      </w:r>
      <w:r w:rsidRPr="00CE191D">
        <w:rPr>
          <w:sz w:val="28"/>
        </w:rPr>
        <w:t>о</w:t>
      </w:r>
      <w:r w:rsidRPr="00CE191D">
        <w:rPr>
          <w:sz w:val="28"/>
        </w:rPr>
        <w:t>цент населения, проживающего вне нормативной зоны транспортной доступности (распределение районов по группам благоприятности явления взято из «Долг</w:t>
      </w:r>
      <w:r w:rsidRPr="00CE191D">
        <w:rPr>
          <w:sz w:val="28"/>
        </w:rPr>
        <w:t>о</w:t>
      </w:r>
      <w:r w:rsidRPr="00CE191D">
        <w:rPr>
          <w:sz w:val="28"/>
        </w:rPr>
        <w:t>срочной Стратегии развития транспортного комплекса Республики Татарстан с позиций устойчивого развития»);</w:t>
      </w:r>
    </w:p>
    <w:p w:rsidR="00342F29" w:rsidRPr="00CE191D" w:rsidRDefault="00342F29" w:rsidP="00CE44AB">
      <w:pPr>
        <w:ind w:firstLine="709"/>
        <w:jc w:val="both"/>
        <w:rPr>
          <w:sz w:val="28"/>
        </w:rPr>
      </w:pPr>
      <w:r w:rsidRPr="00CE191D">
        <w:rPr>
          <w:sz w:val="28"/>
        </w:rPr>
        <w:t>- объем гостиничного фонда - определено через количество мест на пре</w:t>
      </w:r>
      <w:r w:rsidRPr="00CE191D">
        <w:rPr>
          <w:sz w:val="28"/>
        </w:rPr>
        <w:t>д</w:t>
      </w:r>
      <w:r w:rsidRPr="00CE191D">
        <w:rPr>
          <w:sz w:val="28"/>
        </w:rPr>
        <w:t>приятиях гостиничного типа в разрезе  районов;</w:t>
      </w:r>
    </w:p>
    <w:p w:rsidR="00342F29" w:rsidRPr="00CE191D" w:rsidRDefault="00342F29" w:rsidP="00CE44AB">
      <w:pPr>
        <w:ind w:firstLine="709"/>
        <w:jc w:val="both"/>
        <w:rPr>
          <w:sz w:val="28"/>
        </w:rPr>
      </w:pPr>
      <w:r w:rsidRPr="00CE191D">
        <w:rPr>
          <w:sz w:val="28"/>
        </w:rPr>
        <w:lastRenderedPageBreak/>
        <w:t>- наличие лечебно-оздоровительных объектов санаторно-курортного типа (санаториев, санаториев-профилакториев, домов отдыха) - определено через к</w:t>
      </w:r>
      <w:r w:rsidRPr="00CE191D">
        <w:rPr>
          <w:sz w:val="28"/>
        </w:rPr>
        <w:t>о</w:t>
      </w:r>
      <w:r w:rsidRPr="00CE191D">
        <w:rPr>
          <w:sz w:val="28"/>
        </w:rPr>
        <w:t>личество объектов на территории каждого муниципального района;</w:t>
      </w:r>
    </w:p>
    <w:p w:rsidR="00342F29" w:rsidRPr="00CE191D" w:rsidRDefault="00342F29" w:rsidP="00CE44AB">
      <w:pPr>
        <w:ind w:firstLine="709"/>
        <w:jc w:val="both"/>
        <w:rPr>
          <w:sz w:val="28"/>
        </w:rPr>
      </w:pPr>
      <w:r w:rsidRPr="00CE191D">
        <w:rPr>
          <w:sz w:val="28"/>
        </w:rPr>
        <w:t>- наличие объектов детского оздоровительного отдыха (детские оздоров</w:t>
      </w:r>
      <w:r w:rsidRPr="00CE191D">
        <w:rPr>
          <w:sz w:val="28"/>
        </w:rPr>
        <w:t>и</w:t>
      </w:r>
      <w:r w:rsidRPr="00CE191D">
        <w:rPr>
          <w:sz w:val="28"/>
        </w:rPr>
        <w:t>тельные лагеря, спортивные лагеря и др.) - определено через количество объектов на территории каждого муниципального района;</w:t>
      </w:r>
    </w:p>
    <w:p w:rsidR="00342F29" w:rsidRPr="00CE191D" w:rsidRDefault="00342F29" w:rsidP="00CE44AB">
      <w:pPr>
        <w:ind w:firstLine="709"/>
        <w:jc w:val="both"/>
        <w:rPr>
          <w:sz w:val="28"/>
        </w:rPr>
      </w:pPr>
      <w:r w:rsidRPr="00CE191D">
        <w:rPr>
          <w:sz w:val="28"/>
        </w:rPr>
        <w:t>- наличие объектов кратковременного или летнего отдыха – определено ч</w:t>
      </w:r>
      <w:r w:rsidRPr="00CE191D">
        <w:rPr>
          <w:sz w:val="28"/>
        </w:rPr>
        <w:t>е</w:t>
      </w:r>
      <w:r w:rsidRPr="00CE191D">
        <w:rPr>
          <w:sz w:val="28"/>
        </w:rPr>
        <w:t>рез количество баз отдыха различного типа на территории каждого муниципал</w:t>
      </w:r>
      <w:r w:rsidRPr="00CE191D">
        <w:rPr>
          <w:sz w:val="28"/>
        </w:rPr>
        <w:t>ь</w:t>
      </w:r>
      <w:r w:rsidRPr="00CE191D">
        <w:rPr>
          <w:sz w:val="28"/>
        </w:rPr>
        <w:t>ного района;</w:t>
      </w:r>
    </w:p>
    <w:p w:rsidR="00342F29" w:rsidRPr="00CE191D" w:rsidRDefault="00342F29" w:rsidP="00CE44AB">
      <w:pPr>
        <w:ind w:firstLine="709"/>
        <w:jc w:val="both"/>
        <w:rPr>
          <w:sz w:val="28"/>
        </w:rPr>
      </w:pPr>
      <w:r w:rsidRPr="00CE191D">
        <w:rPr>
          <w:sz w:val="28"/>
        </w:rPr>
        <w:t>- наличие иных туристско-привлекательных объектов – определено через количество объектов различной туристической направленности, привлекающих туристов на кратковременный и долговременный отдых (горнолыжные компле</w:t>
      </w:r>
      <w:r w:rsidRPr="00CE191D">
        <w:rPr>
          <w:sz w:val="28"/>
        </w:rPr>
        <w:t>к</w:t>
      </w:r>
      <w:r w:rsidRPr="00CE191D">
        <w:rPr>
          <w:sz w:val="28"/>
        </w:rPr>
        <w:t>сы, туристические базы и др.);</w:t>
      </w:r>
    </w:p>
    <w:p w:rsidR="00342F29" w:rsidRPr="00CE191D" w:rsidRDefault="00342F29" w:rsidP="00CE44AB">
      <w:pPr>
        <w:ind w:firstLine="709"/>
        <w:jc w:val="both"/>
        <w:rPr>
          <w:sz w:val="28"/>
        </w:rPr>
      </w:pPr>
      <w:r w:rsidRPr="00CE191D">
        <w:rPr>
          <w:sz w:val="28"/>
        </w:rPr>
        <w:t>- наличие предприятий питания – определено через количество объектов общественного питания (рестораны, кафе, общедоступные столовые) на террит</w:t>
      </w:r>
      <w:r w:rsidRPr="00CE191D">
        <w:rPr>
          <w:sz w:val="28"/>
        </w:rPr>
        <w:t>о</w:t>
      </w:r>
      <w:r w:rsidRPr="00CE191D">
        <w:rPr>
          <w:sz w:val="28"/>
        </w:rPr>
        <w:t>рии каждого района;</w:t>
      </w:r>
    </w:p>
    <w:p w:rsidR="00342F29" w:rsidRPr="00CE191D" w:rsidRDefault="00342F29" w:rsidP="00CE44AB">
      <w:pPr>
        <w:ind w:firstLine="709"/>
        <w:jc w:val="both"/>
        <w:rPr>
          <w:sz w:val="28"/>
        </w:rPr>
      </w:pPr>
      <w:r w:rsidRPr="00CE191D">
        <w:rPr>
          <w:sz w:val="28"/>
        </w:rPr>
        <w:t>- наличие туристических агентств – количество специализированных орг</w:t>
      </w:r>
      <w:r w:rsidRPr="00CE191D">
        <w:rPr>
          <w:sz w:val="28"/>
        </w:rPr>
        <w:t>а</w:t>
      </w:r>
      <w:r w:rsidRPr="00CE191D">
        <w:rPr>
          <w:sz w:val="28"/>
        </w:rPr>
        <w:t>низаций, осуществляющих прием и обслуживание туристов в районе.</w:t>
      </w:r>
    </w:p>
    <w:p w:rsidR="00342F29" w:rsidRPr="00CE191D" w:rsidRDefault="00342F29" w:rsidP="00CE44AB">
      <w:pPr>
        <w:ind w:firstLine="709"/>
        <w:jc w:val="both"/>
        <w:rPr>
          <w:sz w:val="28"/>
          <w:szCs w:val="28"/>
        </w:rPr>
      </w:pPr>
      <w:r w:rsidRPr="00CE191D">
        <w:rPr>
          <w:sz w:val="28"/>
        </w:rPr>
        <w:t xml:space="preserve">Г) экологический блок </w:t>
      </w:r>
      <w:r w:rsidRPr="00CE191D">
        <w:rPr>
          <w:sz w:val="28"/>
          <w:szCs w:val="28"/>
        </w:rPr>
        <w:t>– результаты оценки природно-экологического п</w:t>
      </w:r>
      <w:r w:rsidRPr="00CE191D">
        <w:rPr>
          <w:sz w:val="28"/>
          <w:szCs w:val="28"/>
        </w:rPr>
        <w:t>о</w:t>
      </w:r>
      <w:r w:rsidRPr="00CE191D">
        <w:rPr>
          <w:sz w:val="28"/>
          <w:szCs w:val="28"/>
        </w:rPr>
        <w:t>тенциала по районам республики (использовались материалы Схемы территор</w:t>
      </w:r>
      <w:r w:rsidRPr="00CE191D">
        <w:rPr>
          <w:sz w:val="28"/>
          <w:szCs w:val="28"/>
        </w:rPr>
        <w:t>и</w:t>
      </w:r>
      <w:r w:rsidRPr="00CE191D">
        <w:rPr>
          <w:sz w:val="28"/>
          <w:szCs w:val="28"/>
        </w:rPr>
        <w:t>ального планирования Республики Татарстан).</w:t>
      </w:r>
    </w:p>
    <w:p w:rsidR="00342F29" w:rsidRPr="00CE191D" w:rsidRDefault="00342F29" w:rsidP="00CE44AB">
      <w:pPr>
        <w:ind w:firstLine="709"/>
        <w:jc w:val="both"/>
        <w:rPr>
          <w:sz w:val="28"/>
        </w:rPr>
      </w:pPr>
      <w:r w:rsidRPr="00CE191D">
        <w:rPr>
          <w:sz w:val="28"/>
        </w:rPr>
        <w:t>Для оценки туристско-рекреационного потенциала использовался метод балльных оценок. В методике предлагается шкала значений, в которой число ба</w:t>
      </w:r>
      <w:r w:rsidRPr="00CE191D">
        <w:rPr>
          <w:sz w:val="28"/>
        </w:rPr>
        <w:t>л</w:t>
      </w:r>
      <w:r w:rsidRPr="00CE191D">
        <w:rPr>
          <w:sz w:val="28"/>
        </w:rPr>
        <w:t>лов равно числу выделяемых групп (в данном случае 5 групп), на которые разб</w:t>
      </w:r>
      <w:r w:rsidRPr="00CE191D">
        <w:rPr>
          <w:sz w:val="28"/>
        </w:rPr>
        <w:t>и</w:t>
      </w:r>
      <w:r w:rsidRPr="00CE191D">
        <w:rPr>
          <w:sz w:val="28"/>
        </w:rPr>
        <w:t>вается область изменения значений показателя. Таким образом, формируются балльные оценки муниципальных районов по отдельным показателям. Различное число показателей в блоках способствует проведению расчетов средних балльных оценок по блокам, что позволяет уравнять значимость всех блоков в итоговой оценке потенциала.</w:t>
      </w:r>
    </w:p>
    <w:p w:rsidR="00342F29" w:rsidRPr="00CE191D" w:rsidRDefault="00342F29" w:rsidP="00CE44AB">
      <w:pPr>
        <w:ind w:firstLine="709"/>
        <w:jc w:val="both"/>
        <w:rPr>
          <w:sz w:val="28"/>
        </w:rPr>
      </w:pPr>
      <w:r w:rsidRPr="00CE191D">
        <w:rPr>
          <w:sz w:val="28"/>
        </w:rPr>
        <w:t>По результатам проведенных оценок туристско-рекреационного потенциала в разрезе районов Юго-Восточной экономической зоны Альметьевский район о</w:t>
      </w:r>
      <w:r w:rsidRPr="00CE191D">
        <w:rPr>
          <w:sz w:val="28"/>
        </w:rPr>
        <w:t>б</w:t>
      </w:r>
      <w:r w:rsidRPr="00CE191D">
        <w:rPr>
          <w:sz w:val="28"/>
        </w:rPr>
        <w:t>ладает наибольшим потенциалом для развития туристско-рекреационной деятел</w:t>
      </w:r>
      <w:r w:rsidRPr="00CE191D">
        <w:rPr>
          <w:sz w:val="28"/>
        </w:rPr>
        <w:t>ь</w:t>
      </w:r>
      <w:r w:rsidRPr="00CE191D">
        <w:rPr>
          <w:sz w:val="28"/>
        </w:rPr>
        <w:t>ности (</w:t>
      </w:r>
      <w:r w:rsidR="00CE44AB" w:rsidRPr="00CE191D">
        <w:rPr>
          <w:sz w:val="28"/>
        </w:rPr>
        <w:t>см. табл.</w:t>
      </w:r>
      <w:r w:rsidRPr="00CE191D">
        <w:rPr>
          <w:sz w:val="28"/>
        </w:rPr>
        <w:t xml:space="preserve"> 2.6.2).</w:t>
      </w:r>
    </w:p>
    <w:p w:rsidR="00342F29" w:rsidRPr="00CE191D" w:rsidRDefault="00342F29" w:rsidP="00342F29">
      <w:pPr>
        <w:ind w:firstLine="709"/>
        <w:jc w:val="both"/>
        <w:rPr>
          <w:sz w:val="28"/>
        </w:rPr>
        <w:sectPr w:rsidR="00342F29" w:rsidRPr="00CE191D" w:rsidSect="00C73B36">
          <w:footerReference w:type="even" r:id="rId24"/>
          <w:pgSz w:w="11906" w:h="16838"/>
          <w:pgMar w:top="851" w:right="851" w:bottom="851" w:left="1134" w:header="720" w:footer="720" w:gutter="0"/>
          <w:cols w:space="720"/>
          <w:titlePg/>
        </w:sectPr>
      </w:pPr>
    </w:p>
    <w:p w:rsidR="00342F29" w:rsidRPr="00CE191D" w:rsidRDefault="00342F29" w:rsidP="00342F29">
      <w:pPr>
        <w:pStyle w:val="af1"/>
        <w:jc w:val="right"/>
        <w:rPr>
          <w:sz w:val="28"/>
          <w:szCs w:val="28"/>
        </w:rPr>
      </w:pPr>
      <w:r w:rsidRPr="00CE191D">
        <w:rPr>
          <w:sz w:val="28"/>
          <w:szCs w:val="28"/>
        </w:rPr>
        <w:lastRenderedPageBreak/>
        <w:t>Таблица 2.6.2</w:t>
      </w:r>
    </w:p>
    <w:p w:rsidR="00342F29" w:rsidRPr="00CE191D" w:rsidRDefault="00342F29" w:rsidP="00342F29">
      <w:pPr>
        <w:pStyle w:val="18"/>
        <w:ind w:firstLine="0"/>
        <w:jc w:val="center"/>
        <w:rPr>
          <w:rFonts w:ascii="Times New Roman" w:hAnsi="Times New Roman"/>
          <w:i/>
          <w:sz w:val="28"/>
          <w:szCs w:val="28"/>
        </w:rPr>
      </w:pPr>
      <w:r w:rsidRPr="00CE191D">
        <w:rPr>
          <w:rFonts w:ascii="Times New Roman" w:hAnsi="Times New Roman"/>
          <w:i/>
          <w:sz w:val="28"/>
          <w:szCs w:val="28"/>
        </w:rPr>
        <w:t>Показатели балльной оценки туристско-рекреационного потенциала</w:t>
      </w:r>
    </w:p>
    <w:p w:rsidR="00342F29" w:rsidRPr="00CE191D" w:rsidRDefault="00342F29" w:rsidP="00342F29">
      <w:pPr>
        <w:pStyle w:val="18"/>
        <w:ind w:firstLine="0"/>
        <w:jc w:val="center"/>
        <w:rPr>
          <w:rFonts w:ascii="Times New Roman" w:hAnsi="Times New Roman"/>
          <w:i/>
          <w:sz w:val="28"/>
          <w:szCs w:val="28"/>
        </w:rPr>
      </w:pPr>
      <w:r w:rsidRPr="00CE191D">
        <w:rPr>
          <w:rFonts w:ascii="Times New Roman" w:hAnsi="Times New Roman"/>
          <w:i/>
          <w:sz w:val="28"/>
          <w:szCs w:val="28"/>
        </w:rPr>
        <w:t>муниципальных районов Юго-Восточной экономической зоны (в баллах)</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421"/>
        <w:gridCol w:w="854"/>
        <w:gridCol w:w="708"/>
        <w:gridCol w:w="568"/>
        <w:gridCol w:w="568"/>
        <w:gridCol w:w="427"/>
        <w:gridCol w:w="421"/>
        <w:gridCol w:w="446"/>
        <w:gridCol w:w="524"/>
        <w:gridCol w:w="568"/>
        <w:gridCol w:w="465"/>
        <w:gridCol w:w="427"/>
        <w:gridCol w:w="564"/>
        <w:gridCol w:w="568"/>
        <w:gridCol w:w="424"/>
        <w:gridCol w:w="564"/>
        <w:gridCol w:w="427"/>
        <w:gridCol w:w="564"/>
        <w:gridCol w:w="564"/>
        <w:gridCol w:w="424"/>
        <w:gridCol w:w="424"/>
        <w:gridCol w:w="437"/>
        <w:gridCol w:w="1434"/>
        <w:gridCol w:w="848"/>
      </w:tblGrid>
      <w:tr w:rsidR="00342F29" w:rsidRPr="00CE191D" w:rsidTr="00CE44AB">
        <w:trPr>
          <w:cantSplit/>
          <w:trHeight w:val="447"/>
          <w:jc w:val="center"/>
        </w:trPr>
        <w:tc>
          <w:tcPr>
            <w:tcW w:w="626" w:type="pct"/>
          </w:tcPr>
          <w:p w:rsidR="00342F29" w:rsidRPr="00CE191D" w:rsidRDefault="00342F29" w:rsidP="00342F29">
            <w:pPr>
              <w:pStyle w:val="18"/>
              <w:ind w:firstLine="0"/>
              <w:rPr>
                <w:rFonts w:ascii="Times New Roman" w:hAnsi="Times New Roman"/>
                <w:szCs w:val="24"/>
              </w:rPr>
            </w:pPr>
          </w:p>
        </w:tc>
        <w:tc>
          <w:tcPr>
            <w:tcW w:w="1415" w:type="pct"/>
            <w:gridSpan w:val="8"/>
            <w:vAlign w:val="center"/>
          </w:tcPr>
          <w:p w:rsidR="00342F29" w:rsidRPr="00CE191D" w:rsidRDefault="00342F29" w:rsidP="00342F29">
            <w:pPr>
              <w:jc w:val="center"/>
              <w:rPr>
                <w:b/>
                <w:sz w:val="22"/>
                <w:szCs w:val="22"/>
              </w:rPr>
            </w:pPr>
            <w:r w:rsidRPr="00CE191D">
              <w:rPr>
                <w:b/>
                <w:sz w:val="22"/>
                <w:szCs w:val="22"/>
              </w:rPr>
              <w:t>Природный блок</w:t>
            </w:r>
          </w:p>
        </w:tc>
        <w:tc>
          <w:tcPr>
            <w:tcW w:w="636" w:type="pct"/>
            <w:gridSpan w:val="4"/>
            <w:vAlign w:val="center"/>
          </w:tcPr>
          <w:p w:rsidR="00342F29" w:rsidRPr="00CE191D" w:rsidRDefault="00342F29" w:rsidP="00342F29">
            <w:pPr>
              <w:jc w:val="center"/>
              <w:rPr>
                <w:b/>
                <w:sz w:val="22"/>
                <w:szCs w:val="22"/>
              </w:rPr>
            </w:pPr>
            <w:r w:rsidRPr="00CE191D">
              <w:rPr>
                <w:b/>
                <w:sz w:val="22"/>
                <w:szCs w:val="22"/>
              </w:rPr>
              <w:t>Историко-культурный блок</w:t>
            </w:r>
          </w:p>
        </w:tc>
        <w:tc>
          <w:tcPr>
            <w:tcW w:w="1591" w:type="pct"/>
            <w:gridSpan w:val="10"/>
            <w:vAlign w:val="center"/>
          </w:tcPr>
          <w:p w:rsidR="00342F29" w:rsidRPr="00CE191D" w:rsidRDefault="00342F29" w:rsidP="00342F29">
            <w:pPr>
              <w:jc w:val="center"/>
              <w:rPr>
                <w:b/>
                <w:sz w:val="22"/>
                <w:szCs w:val="22"/>
              </w:rPr>
            </w:pPr>
            <w:r w:rsidRPr="00CE191D">
              <w:rPr>
                <w:b/>
                <w:sz w:val="22"/>
                <w:szCs w:val="22"/>
              </w:rPr>
              <w:t>Инфраструктурный</w:t>
            </w:r>
            <w:r w:rsidRPr="00CE191D">
              <w:rPr>
                <w:b/>
                <w:sz w:val="22"/>
                <w:szCs w:val="22"/>
                <w:lang w:val="en-US"/>
              </w:rPr>
              <w:t xml:space="preserve"> </w:t>
            </w:r>
            <w:r w:rsidRPr="00CE191D">
              <w:rPr>
                <w:b/>
                <w:sz w:val="22"/>
                <w:szCs w:val="22"/>
              </w:rPr>
              <w:t>блок</w:t>
            </w:r>
          </w:p>
        </w:tc>
        <w:tc>
          <w:tcPr>
            <w:tcW w:w="460" w:type="pct"/>
            <w:vAlign w:val="center"/>
          </w:tcPr>
          <w:p w:rsidR="00342F29" w:rsidRPr="00CE191D" w:rsidRDefault="00342F29" w:rsidP="00342F29">
            <w:pPr>
              <w:jc w:val="center"/>
              <w:rPr>
                <w:b/>
                <w:sz w:val="22"/>
                <w:szCs w:val="22"/>
              </w:rPr>
            </w:pPr>
            <w:r w:rsidRPr="00CE191D">
              <w:rPr>
                <w:b/>
                <w:sz w:val="22"/>
                <w:szCs w:val="22"/>
              </w:rPr>
              <w:t>Экологич</w:t>
            </w:r>
            <w:r w:rsidRPr="00CE191D">
              <w:rPr>
                <w:b/>
                <w:sz w:val="22"/>
                <w:szCs w:val="22"/>
              </w:rPr>
              <w:t>е</w:t>
            </w:r>
            <w:r w:rsidRPr="00CE191D">
              <w:rPr>
                <w:b/>
                <w:sz w:val="22"/>
                <w:szCs w:val="22"/>
              </w:rPr>
              <w:t>ский блок</w:t>
            </w:r>
          </w:p>
        </w:tc>
        <w:tc>
          <w:tcPr>
            <w:tcW w:w="273" w:type="pct"/>
            <w:vMerge w:val="restart"/>
            <w:vAlign w:val="center"/>
          </w:tcPr>
          <w:p w:rsidR="00342F29" w:rsidRPr="00CE191D" w:rsidRDefault="00342F29" w:rsidP="00342F29">
            <w:pPr>
              <w:jc w:val="center"/>
              <w:rPr>
                <w:b/>
                <w:sz w:val="22"/>
                <w:szCs w:val="22"/>
              </w:rPr>
            </w:pPr>
            <w:r w:rsidRPr="00CE191D">
              <w:rPr>
                <w:b/>
                <w:sz w:val="22"/>
                <w:szCs w:val="22"/>
              </w:rPr>
              <w:t>ИТОГ</w:t>
            </w:r>
          </w:p>
        </w:tc>
      </w:tr>
      <w:tr w:rsidR="00342F29" w:rsidRPr="00CE191D" w:rsidTr="00CE44AB">
        <w:trPr>
          <w:cantSplit/>
          <w:trHeight w:val="3130"/>
          <w:jc w:val="center"/>
        </w:trPr>
        <w:tc>
          <w:tcPr>
            <w:tcW w:w="626" w:type="pct"/>
          </w:tcPr>
          <w:p w:rsidR="00342F29" w:rsidRPr="00CE191D" w:rsidRDefault="00342F29" w:rsidP="00342F29">
            <w:pPr>
              <w:pStyle w:val="18"/>
              <w:ind w:firstLine="0"/>
              <w:rPr>
                <w:rFonts w:ascii="Times New Roman" w:hAnsi="Times New Roman"/>
                <w:szCs w:val="24"/>
              </w:rPr>
            </w:pPr>
          </w:p>
        </w:tc>
        <w:tc>
          <w:tcPr>
            <w:tcW w:w="135" w:type="pct"/>
            <w:textDirection w:val="btLr"/>
            <w:vAlign w:val="center"/>
          </w:tcPr>
          <w:p w:rsidR="00342F29" w:rsidRPr="00CE191D" w:rsidRDefault="00342F29" w:rsidP="00342F29">
            <w:pPr>
              <w:jc w:val="center"/>
              <w:rPr>
                <w:sz w:val="22"/>
                <w:szCs w:val="22"/>
              </w:rPr>
            </w:pPr>
            <w:r w:rsidRPr="00CE191D">
              <w:rPr>
                <w:sz w:val="22"/>
                <w:szCs w:val="22"/>
              </w:rPr>
              <w:t>Лесистость</w:t>
            </w:r>
            <w:proofErr w:type="gramStart"/>
            <w:r w:rsidRPr="00CE191D">
              <w:rPr>
                <w:sz w:val="22"/>
                <w:szCs w:val="22"/>
              </w:rPr>
              <w:t xml:space="preserve"> (%)</w:t>
            </w:r>
            <w:proofErr w:type="gramEnd"/>
          </w:p>
        </w:tc>
        <w:tc>
          <w:tcPr>
            <w:tcW w:w="274" w:type="pct"/>
            <w:textDirection w:val="btLr"/>
            <w:vAlign w:val="center"/>
          </w:tcPr>
          <w:p w:rsidR="00342F29" w:rsidRPr="00CE191D" w:rsidRDefault="00342F29" w:rsidP="00342F29">
            <w:pPr>
              <w:jc w:val="center"/>
              <w:rPr>
                <w:sz w:val="22"/>
                <w:szCs w:val="22"/>
              </w:rPr>
            </w:pPr>
            <w:r w:rsidRPr="00CE191D">
              <w:rPr>
                <w:sz w:val="22"/>
                <w:szCs w:val="22"/>
              </w:rPr>
              <w:t>Территории,</w:t>
            </w:r>
          </w:p>
          <w:p w:rsidR="00342F29" w:rsidRPr="00CE191D" w:rsidRDefault="00342F29" w:rsidP="00342F29">
            <w:pPr>
              <w:jc w:val="center"/>
              <w:rPr>
                <w:sz w:val="22"/>
                <w:szCs w:val="22"/>
              </w:rPr>
            </w:pPr>
            <w:r w:rsidRPr="00CE191D">
              <w:rPr>
                <w:sz w:val="22"/>
                <w:szCs w:val="22"/>
              </w:rPr>
              <w:t>благоприятные для организации любит. и спорт. охоты (тыс</w:t>
            </w:r>
            <w:proofErr w:type="gramStart"/>
            <w:r w:rsidRPr="00CE191D">
              <w:rPr>
                <w:sz w:val="22"/>
                <w:szCs w:val="22"/>
              </w:rPr>
              <w:t>.г</w:t>
            </w:r>
            <w:proofErr w:type="gramEnd"/>
            <w:r w:rsidRPr="00CE191D">
              <w:rPr>
                <w:sz w:val="22"/>
                <w:szCs w:val="22"/>
              </w:rPr>
              <w:t>а)</w:t>
            </w:r>
          </w:p>
        </w:tc>
        <w:tc>
          <w:tcPr>
            <w:tcW w:w="227" w:type="pct"/>
            <w:textDirection w:val="btLr"/>
            <w:vAlign w:val="center"/>
          </w:tcPr>
          <w:p w:rsidR="00342F29" w:rsidRPr="00CE191D" w:rsidRDefault="00342F29" w:rsidP="00342F29">
            <w:pPr>
              <w:jc w:val="center"/>
              <w:rPr>
                <w:sz w:val="22"/>
                <w:szCs w:val="22"/>
              </w:rPr>
            </w:pPr>
            <w:r w:rsidRPr="00CE191D">
              <w:rPr>
                <w:sz w:val="22"/>
                <w:szCs w:val="22"/>
              </w:rPr>
              <w:t>Реки, участки рек, (ООПТ), бл</w:t>
            </w:r>
            <w:r w:rsidRPr="00CE191D">
              <w:rPr>
                <w:sz w:val="22"/>
                <w:szCs w:val="22"/>
              </w:rPr>
              <w:t>а</w:t>
            </w:r>
            <w:r w:rsidRPr="00CE191D">
              <w:rPr>
                <w:sz w:val="22"/>
                <w:szCs w:val="22"/>
              </w:rPr>
              <w:t>гоприятных для водного туризма</w:t>
            </w:r>
          </w:p>
        </w:tc>
        <w:tc>
          <w:tcPr>
            <w:tcW w:w="182" w:type="pct"/>
            <w:textDirection w:val="btLr"/>
            <w:vAlign w:val="center"/>
          </w:tcPr>
          <w:p w:rsidR="00342F29" w:rsidRPr="00CE191D" w:rsidRDefault="00342F29" w:rsidP="00342F29">
            <w:pPr>
              <w:jc w:val="center"/>
              <w:rPr>
                <w:sz w:val="22"/>
                <w:szCs w:val="22"/>
              </w:rPr>
            </w:pPr>
            <w:r w:rsidRPr="00CE191D">
              <w:rPr>
                <w:sz w:val="22"/>
                <w:szCs w:val="22"/>
              </w:rPr>
              <w:t>Расчленность рельефа</w:t>
            </w:r>
          </w:p>
          <w:p w:rsidR="00342F29" w:rsidRPr="00CE191D" w:rsidRDefault="00342F29" w:rsidP="00342F29">
            <w:pPr>
              <w:jc w:val="center"/>
              <w:rPr>
                <w:sz w:val="22"/>
                <w:szCs w:val="22"/>
              </w:rPr>
            </w:pPr>
            <w:r w:rsidRPr="00CE191D">
              <w:rPr>
                <w:sz w:val="22"/>
                <w:szCs w:val="22"/>
              </w:rPr>
              <w:t>(по А.П. Дедкову)</w:t>
            </w:r>
          </w:p>
        </w:tc>
        <w:tc>
          <w:tcPr>
            <w:tcW w:w="182" w:type="pct"/>
            <w:textDirection w:val="btLr"/>
            <w:vAlign w:val="center"/>
          </w:tcPr>
          <w:p w:rsidR="00342F29" w:rsidRPr="00CE191D" w:rsidRDefault="00342F29" w:rsidP="00342F29">
            <w:pPr>
              <w:jc w:val="center"/>
              <w:rPr>
                <w:sz w:val="22"/>
                <w:szCs w:val="22"/>
              </w:rPr>
            </w:pPr>
            <w:r w:rsidRPr="00CE191D">
              <w:rPr>
                <w:sz w:val="22"/>
                <w:szCs w:val="22"/>
              </w:rPr>
              <w:t>Особо охраняемые природные территории (ООПТ)</w:t>
            </w:r>
          </w:p>
        </w:tc>
        <w:tc>
          <w:tcPr>
            <w:tcW w:w="137" w:type="pct"/>
            <w:textDirection w:val="btLr"/>
            <w:vAlign w:val="center"/>
          </w:tcPr>
          <w:p w:rsidR="00342F29" w:rsidRPr="00CE191D" w:rsidRDefault="00342F29" w:rsidP="00342F29">
            <w:pPr>
              <w:jc w:val="center"/>
              <w:rPr>
                <w:sz w:val="22"/>
                <w:szCs w:val="22"/>
              </w:rPr>
            </w:pPr>
            <w:r w:rsidRPr="00CE191D">
              <w:rPr>
                <w:sz w:val="22"/>
                <w:szCs w:val="22"/>
              </w:rPr>
              <w:t>Резервируемые участки ООПТ</w:t>
            </w:r>
          </w:p>
        </w:tc>
        <w:tc>
          <w:tcPr>
            <w:tcW w:w="135" w:type="pct"/>
            <w:textDirection w:val="btLr"/>
            <w:vAlign w:val="center"/>
          </w:tcPr>
          <w:p w:rsidR="00342F29" w:rsidRPr="00CE191D" w:rsidRDefault="00342F29" w:rsidP="00342F29">
            <w:pPr>
              <w:jc w:val="center"/>
              <w:rPr>
                <w:sz w:val="22"/>
                <w:szCs w:val="22"/>
              </w:rPr>
            </w:pPr>
            <w:r w:rsidRPr="00CE191D">
              <w:rPr>
                <w:sz w:val="22"/>
                <w:szCs w:val="22"/>
              </w:rPr>
              <w:t>Источники минеральных вод</w:t>
            </w:r>
          </w:p>
        </w:tc>
        <w:tc>
          <w:tcPr>
            <w:tcW w:w="143" w:type="pct"/>
            <w:textDirection w:val="btLr"/>
            <w:vAlign w:val="center"/>
          </w:tcPr>
          <w:p w:rsidR="00342F29" w:rsidRPr="00CE191D" w:rsidRDefault="00342F29" w:rsidP="00342F29">
            <w:pPr>
              <w:jc w:val="center"/>
              <w:rPr>
                <w:b/>
                <w:sz w:val="22"/>
                <w:szCs w:val="22"/>
              </w:rPr>
            </w:pPr>
            <w:r w:rsidRPr="00CE191D">
              <w:rPr>
                <w:b/>
                <w:sz w:val="22"/>
                <w:szCs w:val="22"/>
              </w:rPr>
              <w:t>Средний балл по блоку</w:t>
            </w:r>
          </w:p>
        </w:tc>
        <w:tc>
          <w:tcPr>
            <w:tcW w:w="168" w:type="pct"/>
            <w:textDirection w:val="btLr"/>
            <w:vAlign w:val="center"/>
          </w:tcPr>
          <w:p w:rsidR="00342F29" w:rsidRPr="00CE191D" w:rsidRDefault="00342F29" w:rsidP="00342F29">
            <w:pPr>
              <w:jc w:val="center"/>
              <w:rPr>
                <w:sz w:val="22"/>
                <w:szCs w:val="22"/>
              </w:rPr>
            </w:pPr>
            <w:r w:rsidRPr="00CE191D">
              <w:rPr>
                <w:sz w:val="22"/>
                <w:szCs w:val="22"/>
              </w:rPr>
              <w:t>Объекты культурного наследия</w:t>
            </w:r>
          </w:p>
        </w:tc>
        <w:tc>
          <w:tcPr>
            <w:tcW w:w="182" w:type="pct"/>
            <w:textDirection w:val="btLr"/>
            <w:vAlign w:val="center"/>
          </w:tcPr>
          <w:p w:rsidR="00342F29" w:rsidRPr="00CE191D" w:rsidRDefault="00342F29" w:rsidP="00342F29">
            <w:pPr>
              <w:jc w:val="center"/>
              <w:rPr>
                <w:sz w:val="22"/>
                <w:szCs w:val="22"/>
              </w:rPr>
            </w:pPr>
            <w:r w:rsidRPr="00CE191D">
              <w:rPr>
                <w:sz w:val="22"/>
                <w:szCs w:val="22"/>
              </w:rPr>
              <w:t>Культурно-познавательные об</w:t>
            </w:r>
            <w:r w:rsidRPr="00CE191D">
              <w:rPr>
                <w:sz w:val="22"/>
                <w:szCs w:val="22"/>
              </w:rPr>
              <w:t>ъ</w:t>
            </w:r>
            <w:r w:rsidRPr="00CE191D">
              <w:rPr>
                <w:sz w:val="22"/>
                <w:szCs w:val="22"/>
              </w:rPr>
              <w:t>екты</w:t>
            </w:r>
          </w:p>
        </w:tc>
        <w:tc>
          <w:tcPr>
            <w:tcW w:w="149" w:type="pct"/>
            <w:textDirection w:val="btLr"/>
            <w:vAlign w:val="center"/>
          </w:tcPr>
          <w:p w:rsidR="00342F29" w:rsidRPr="00CE191D" w:rsidRDefault="00342F29" w:rsidP="00342F29">
            <w:pPr>
              <w:jc w:val="center"/>
              <w:rPr>
                <w:sz w:val="22"/>
                <w:szCs w:val="22"/>
              </w:rPr>
            </w:pPr>
            <w:r w:rsidRPr="00CE191D">
              <w:rPr>
                <w:sz w:val="22"/>
                <w:szCs w:val="22"/>
              </w:rPr>
              <w:t>Культурно-развлекательные объекты</w:t>
            </w:r>
          </w:p>
        </w:tc>
        <w:tc>
          <w:tcPr>
            <w:tcW w:w="137" w:type="pct"/>
            <w:textDirection w:val="btLr"/>
            <w:vAlign w:val="center"/>
          </w:tcPr>
          <w:p w:rsidR="00342F29" w:rsidRPr="00CE191D" w:rsidRDefault="00342F29" w:rsidP="00342F29">
            <w:pPr>
              <w:jc w:val="center"/>
              <w:rPr>
                <w:b/>
                <w:sz w:val="22"/>
                <w:szCs w:val="22"/>
              </w:rPr>
            </w:pPr>
            <w:r w:rsidRPr="00CE191D">
              <w:rPr>
                <w:b/>
                <w:sz w:val="22"/>
                <w:szCs w:val="22"/>
              </w:rPr>
              <w:t>Средний балл по блоку</w:t>
            </w:r>
          </w:p>
        </w:tc>
        <w:tc>
          <w:tcPr>
            <w:tcW w:w="181" w:type="pct"/>
            <w:textDirection w:val="btLr"/>
            <w:vAlign w:val="center"/>
          </w:tcPr>
          <w:p w:rsidR="00342F29" w:rsidRPr="00CE191D" w:rsidRDefault="00342F29" w:rsidP="00342F29">
            <w:pPr>
              <w:jc w:val="center"/>
              <w:rPr>
                <w:sz w:val="22"/>
                <w:szCs w:val="22"/>
              </w:rPr>
            </w:pPr>
            <w:r w:rsidRPr="00CE191D">
              <w:rPr>
                <w:sz w:val="22"/>
                <w:szCs w:val="22"/>
              </w:rPr>
              <w:t>Плотность автомобильных дорог</w:t>
            </w:r>
          </w:p>
          <w:p w:rsidR="00342F29" w:rsidRPr="00CE191D" w:rsidRDefault="00342F29" w:rsidP="00342F29">
            <w:pPr>
              <w:jc w:val="center"/>
              <w:rPr>
                <w:sz w:val="22"/>
                <w:szCs w:val="22"/>
              </w:rPr>
            </w:pPr>
            <w:r w:rsidRPr="00CE191D">
              <w:rPr>
                <w:sz w:val="22"/>
                <w:szCs w:val="22"/>
              </w:rPr>
              <w:t>(</w:t>
            </w:r>
            <w:proofErr w:type="gramStart"/>
            <w:r w:rsidRPr="00CE191D">
              <w:rPr>
                <w:sz w:val="22"/>
                <w:szCs w:val="22"/>
              </w:rPr>
              <w:t>км</w:t>
            </w:r>
            <w:proofErr w:type="gramEnd"/>
            <w:r w:rsidRPr="00CE191D">
              <w:rPr>
                <w:sz w:val="22"/>
                <w:szCs w:val="22"/>
              </w:rPr>
              <w:t>/1000 кв.км.)</w:t>
            </w:r>
          </w:p>
        </w:tc>
        <w:tc>
          <w:tcPr>
            <w:tcW w:w="182" w:type="pct"/>
            <w:textDirection w:val="btLr"/>
            <w:vAlign w:val="center"/>
          </w:tcPr>
          <w:p w:rsidR="00342F29" w:rsidRPr="00CE191D" w:rsidRDefault="00342F29" w:rsidP="00342F29">
            <w:pPr>
              <w:jc w:val="center"/>
              <w:rPr>
                <w:sz w:val="22"/>
                <w:szCs w:val="22"/>
              </w:rPr>
            </w:pPr>
            <w:r w:rsidRPr="00CE191D">
              <w:rPr>
                <w:sz w:val="22"/>
                <w:szCs w:val="22"/>
              </w:rPr>
              <w:t>Уровень транспортной дискр</w:t>
            </w:r>
            <w:r w:rsidRPr="00CE191D">
              <w:rPr>
                <w:sz w:val="22"/>
                <w:szCs w:val="22"/>
              </w:rPr>
              <w:t>и</w:t>
            </w:r>
            <w:r w:rsidRPr="00CE191D">
              <w:rPr>
                <w:sz w:val="22"/>
                <w:szCs w:val="22"/>
              </w:rPr>
              <w:t>минации населения</w:t>
            </w:r>
            <w:proofErr w:type="gramStart"/>
            <w:r w:rsidRPr="00CE191D">
              <w:rPr>
                <w:sz w:val="22"/>
                <w:szCs w:val="22"/>
              </w:rPr>
              <w:t xml:space="preserve"> (%)</w:t>
            </w:r>
            <w:proofErr w:type="gramEnd"/>
          </w:p>
        </w:tc>
        <w:tc>
          <w:tcPr>
            <w:tcW w:w="136" w:type="pct"/>
            <w:textDirection w:val="btLr"/>
            <w:vAlign w:val="center"/>
          </w:tcPr>
          <w:p w:rsidR="00342F29" w:rsidRPr="00CE191D" w:rsidRDefault="00342F29" w:rsidP="00342F29">
            <w:pPr>
              <w:jc w:val="center"/>
              <w:rPr>
                <w:sz w:val="22"/>
                <w:szCs w:val="22"/>
              </w:rPr>
            </w:pPr>
            <w:r w:rsidRPr="00CE191D">
              <w:rPr>
                <w:sz w:val="22"/>
                <w:szCs w:val="22"/>
              </w:rPr>
              <w:t>Объем гостиничного фонда (мест)</w:t>
            </w:r>
          </w:p>
        </w:tc>
        <w:tc>
          <w:tcPr>
            <w:tcW w:w="181" w:type="pct"/>
            <w:textDirection w:val="btLr"/>
            <w:vAlign w:val="center"/>
          </w:tcPr>
          <w:p w:rsidR="00342F29" w:rsidRPr="00CE191D" w:rsidRDefault="00342F29" w:rsidP="00342F29">
            <w:pPr>
              <w:jc w:val="center"/>
              <w:rPr>
                <w:sz w:val="22"/>
                <w:szCs w:val="22"/>
              </w:rPr>
            </w:pPr>
            <w:r w:rsidRPr="00CE191D">
              <w:rPr>
                <w:sz w:val="22"/>
                <w:szCs w:val="22"/>
              </w:rPr>
              <w:t>Лечебно-оздоровительные об</w:t>
            </w:r>
            <w:r w:rsidRPr="00CE191D">
              <w:rPr>
                <w:sz w:val="22"/>
                <w:szCs w:val="22"/>
              </w:rPr>
              <w:t>ъ</w:t>
            </w:r>
            <w:r w:rsidRPr="00CE191D">
              <w:rPr>
                <w:sz w:val="22"/>
                <w:szCs w:val="22"/>
              </w:rPr>
              <w:t>екты</w:t>
            </w:r>
          </w:p>
        </w:tc>
        <w:tc>
          <w:tcPr>
            <w:tcW w:w="137" w:type="pct"/>
            <w:textDirection w:val="btLr"/>
            <w:vAlign w:val="center"/>
          </w:tcPr>
          <w:p w:rsidR="00342F29" w:rsidRPr="00CE191D" w:rsidRDefault="00342F29" w:rsidP="00342F29">
            <w:pPr>
              <w:jc w:val="center"/>
              <w:rPr>
                <w:sz w:val="22"/>
                <w:szCs w:val="22"/>
              </w:rPr>
            </w:pPr>
            <w:r w:rsidRPr="00CE191D">
              <w:rPr>
                <w:sz w:val="22"/>
                <w:szCs w:val="22"/>
              </w:rPr>
              <w:t>Объекты детского отдыха</w:t>
            </w:r>
          </w:p>
        </w:tc>
        <w:tc>
          <w:tcPr>
            <w:tcW w:w="181" w:type="pct"/>
            <w:textDirection w:val="btLr"/>
            <w:vAlign w:val="center"/>
          </w:tcPr>
          <w:p w:rsidR="00342F29" w:rsidRPr="00CE191D" w:rsidRDefault="00342F29" w:rsidP="00342F29">
            <w:pPr>
              <w:jc w:val="center"/>
              <w:rPr>
                <w:sz w:val="22"/>
                <w:szCs w:val="22"/>
              </w:rPr>
            </w:pPr>
            <w:r w:rsidRPr="00CE191D">
              <w:rPr>
                <w:sz w:val="22"/>
                <w:szCs w:val="22"/>
              </w:rPr>
              <w:t>Объекты кратковременного о</w:t>
            </w:r>
            <w:r w:rsidRPr="00CE191D">
              <w:rPr>
                <w:sz w:val="22"/>
                <w:szCs w:val="22"/>
              </w:rPr>
              <w:t>т</w:t>
            </w:r>
            <w:r w:rsidRPr="00CE191D">
              <w:rPr>
                <w:sz w:val="22"/>
                <w:szCs w:val="22"/>
              </w:rPr>
              <w:t>дыха</w:t>
            </w:r>
          </w:p>
        </w:tc>
        <w:tc>
          <w:tcPr>
            <w:tcW w:w="181" w:type="pct"/>
            <w:textDirection w:val="btLr"/>
            <w:vAlign w:val="center"/>
          </w:tcPr>
          <w:p w:rsidR="00342F29" w:rsidRPr="00CE191D" w:rsidRDefault="00342F29" w:rsidP="00342F29">
            <w:pPr>
              <w:jc w:val="center"/>
              <w:rPr>
                <w:sz w:val="22"/>
                <w:szCs w:val="22"/>
              </w:rPr>
            </w:pPr>
            <w:r w:rsidRPr="00CE191D">
              <w:rPr>
                <w:sz w:val="22"/>
                <w:szCs w:val="22"/>
              </w:rPr>
              <w:t>Иные туристско-привлекательные объекты</w:t>
            </w:r>
          </w:p>
        </w:tc>
        <w:tc>
          <w:tcPr>
            <w:tcW w:w="136" w:type="pct"/>
            <w:textDirection w:val="btLr"/>
            <w:vAlign w:val="center"/>
          </w:tcPr>
          <w:p w:rsidR="00342F29" w:rsidRPr="00CE191D" w:rsidRDefault="00342F29" w:rsidP="00342F29">
            <w:pPr>
              <w:jc w:val="center"/>
              <w:rPr>
                <w:sz w:val="22"/>
                <w:szCs w:val="22"/>
              </w:rPr>
            </w:pPr>
            <w:r w:rsidRPr="00CE191D">
              <w:rPr>
                <w:sz w:val="22"/>
                <w:szCs w:val="22"/>
              </w:rPr>
              <w:t>Предприятия питания</w:t>
            </w:r>
          </w:p>
        </w:tc>
        <w:tc>
          <w:tcPr>
            <w:tcW w:w="136" w:type="pct"/>
            <w:textDirection w:val="btLr"/>
            <w:vAlign w:val="center"/>
          </w:tcPr>
          <w:p w:rsidR="00342F29" w:rsidRPr="00CE191D" w:rsidRDefault="00342F29" w:rsidP="00342F29">
            <w:pPr>
              <w:jc w:val="center"/>
              <w:rPr>
                <w:sz w:val="22"/>
                <w:szCs w:val="22"/>
              </w:rPr>
            </w:pPr>
            <w:r w:rsidRPr="00CE191D">
              <w:rPr>
                <w:sz w:val="22"/>
                <w:szCs w:val="22"/>
              </w:rPr>
              <w:t>Туристические агентства</w:t>
            </w:r>
          </w:p>
        </w:tc>
        <w:tc>
          <w:tcPr>
            <w:tcW w:w="139" w:type="pct"/>
            <w:textDirection w:val="btLr"/>
            <w:vAlign w:val="center"/>
          </w:tcPr>
          <w:p w:rsidR="00342F29" w:rsidRPr="00CE191D" w:rsidRDefault="00342F29" w:rsidP="00342F29">
            <w:pPr>
              <w:jc w:val="center"/>
              <w:rPr>
                <w:b/>
                <w:sz w:val="22"/>
                <w:szCs w:val="22"/>
              </w:rPr>
            </w:pPr>
            <w:r w:rsidRPr="00CE191D">
              <w:rPr>
                <w:b/>
                <w:sz w:val="22"/>
                <w:szCs w:val="22"/>
              </w:rPr>
              <w:t>Средний балл по блоку</w:t>
            </w:r>
          </w:p>
        </w:tc>
        <w:tc>
          <w:tcPr>
            <w:tcW w:w="460" w:type="pct"/>
            <w:textDirection w:val="btLr"/>
            <w:vAlign w:val="center"/>
          </w:tcPr>
          <w:p w:rsidR="00342F29" w:rsidRPr="00CE191D" w:rsidRDefault="00342F29" w:rsidP="00342F29">
            <w:pPr>
              <w:jc w:val="center"/>
              <w:rPr>
                <w:sz w:val="22"/>
                <w:szCs w:val="22"/>
              </w:rPr>
            </w:pPr>
            <w:r w:rsidRPr="00CE191D">
              <w:rPr>
                <w:b/>
                <w:sz w:val="22"/>
                <w:szCs w:val="22"/>
              </w:rPr>
              <w:t>Средний балл по блоку</w:t>
            </w:r>
          </w:p>
        </w:tc>
        <w:tc>
          <w:tcPr>
            <w:tcW w:w="273" w:type="pct"/>
            <w:vMerge/>
            <w:textDirection w:val="btLr"/>
          </w:tcPr>
          <w:p w:rsidR="00342F29" w:rsidRPr="00CE191D" w:rsidRDefault="00342F29" w:rsidP="00342F29">
            <w:pPr>
              <w:jc w:val="center"/>
              <w:rPr>
                <w:sz w:val="22"/>
                <w:szCs w:val="22"/>
              </w:rPr>
            </w:pP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Азнакаевский</w:t>
            </w:r>
          </w:p>
        </w:tc>
        <w:tc>
          <w:tcPr>
            <w:tcW w:w="135" w:type="pct"/>
            <w:vAlign w:val="center"/>
          </w:tcPr>
          <w:p w:rsidR="00342F29" w:rsidRPr="00CE191D" w:rsidRDefault="00342F29" w:rsidP="00342F29">
            <w:pPr>
              <w:jc w:val="center"/>
              <w:rPr>
                <w:sz w:val="22"/>
                <w:szCs w:val="22"/>
              </w:rPr>
            </w:pPr>
            <w:r w:rsidRPr="00CE191D">
              <w:rPr>
                <w:sz w:val="22"/>
                <w:szCs w:val="22"/>
              </w:rPr>
              <w:t>3</w:t>
            </w:r>
          </w:p>
        </w:tc>
        <w:tc>
          <w:tcPr>
            <w:tcW w:w="274" w:type="pct"/>
            <w:vAlign w:val="center"/>
          </w:tcPr>
          <w:p w:rsidR="00342F29" w:rsidRPr="00CE191D" w:rsidRDefault="00342F29" w:rsidP="00342F29">
            <w:pPr>
              <w:jc w:val="center"/>
              <w:rPr>
                <w:sz w:val="22"/>
                <w:szCs w:val="22"/>
              </w:rPr>
            </w:pPr>
            <w:r w:rsidRPr="00CE191D">
              <w:rPr>
                <w:sz w:val="22"/>
                <w:szCs w:val="22"/>
              </w:rPr>
              <w:t>5</w:t>
            </w:r>
          </w:p>
        </w:tc>
        <w:tc>
          <w:tcPr>
            <w:tcW w:w="227" w:type="pct"/>
            <w:vAlign w:val="center"/>
          </w:tcPr>
          <w:p w:rsidR="00342F29" w:rsidRPr="00CE191D" w:rsidRDefault="00342F29" w:rsidP="00342F29">
            <w:pPr>
              <w:jc w:val="center"/>
              <w:rPr>
                <w:sz w:val="22"/>
                <w:szCs w:val="22"/>
              </w:rPr>
            </w:pPr>
            <w:r w:rsidRPr="00CE191D">
              <w:rPr>
                <w:sz w:val="22"/>
                <w:szCs w:val="22"/>
              </w:rPr>
              <w:t>4</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143"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68"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2</w:t>
            </w:r>
          </w:p>
        </w:tc>
        <w:tc>
          <w:tcPr>
            <w:tcW w:w="149" w:type="pct"/>
            <w:vAlign w:val="center"/>
          </w:tcPr>
          <w:p w:rsidR="00342F29" w:rsidRPr="00CE191D" w:rsidRDefault="00342F29" w:rsidP="00342F29">
            <w:pPr>
              <w:jc w:val="center"/>
              <w:rPr>
                <w:sz w:val="22"/>
                <w:szCs w:val="22"/>
              </w:rPr>
            </w:pPr>
            <w:r w:rsidRPr="00CE191D">
              <w:rPr>
                <w:sz w:val="22"/>
                <w:szCs w:val="22"/>
              </w:rPr>
              <w:t>1</w:t>
            </w:r>
          </w:p>
        </w:tc>
        <w:tc>
          <w:tcPr>
            <w:tcW w:w="137"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36" w:type="pct"/>
            <w:vAlign w:val="center"/>
          </w:tcPr>
          <w:p w:rsidR="00342F29" w:rsidRPr="00CE191D" w:rsidRDefault="00342F29" w:rsidP="00342F29">
            <w:pPr>
              <w:jc w:val="center"/>
              <w:rPr>
                <w:sz w:val="22"/>
                <w:szCs w:val="22"/>
              </w:rPr>
            </w:pPr>
            <w:r w:rsidRPr="00CE191D">
              <w:rPr>
                <w:sz w:val="22"/>
                <w:szCs w:val="22"/>
              </w:rPr>
              <w:t>2</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37" w:type="pct"/>
            <w:vAlign w:val="center"/>
          </w:tcPr>
          <w:p w:rsidR="00342F29" w:rsidRPr="00CE191D" w:rsidRDefault="00342F29" w:rsidP="00342F29">
            <w:pPr>
              <w:jc w:val="center"/>
              <w:rPr>
                <w:sz w:val="22"/>
                <w:szCs w:val="22"/>
              </w:rPr>
            </w:pPr>
            <w:r w:rsidRPr="00CE191D">
              <w:rPr>
                <w:sz w:val="22"/>
                <w:szCs w:val="22"/>
              </w:rPr>
              <w:t>4</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5</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460"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273" w:type="pct"/>
            <w:shd w:val="clear" w:color="auto" w:fill="FFFF00"/>
            <w:vAlign w:val="center"/>
          </w:tcPr>
          <w:p w:rsidR="00342F29" w:rsidRPr="00CE191D" w:rsidRDefault="00342F29" w:rsidP="00342F29">
            <w:pPr>
              <w:jc w:val="center"/>
              <w:rPr>
                <w:sz w:val="22"/>
                <w:szCs w:val="22"/>
              </w:rPr>
            </w:pPr>
            <w:r w:rsidRPr="00CE191D">
              <w:rPr>
                <w:sz w:val="22"/>
                <w:szCs w:val="22"/>
              </w:rPr>
              <w:t>3</w:t>
            </w:r>
          </w:p>
        </w:tc>
      </w:tr>
      <w:tr w:rsidR="00342F29" w:rsidRPr="00CE191D" w:rsidTr="00CE44AB">
        <w:trPr>
          <w:jc w:val="center"/>
        </w:trPr>
        <w:tc>
          <w:tcPr>
            <w:tcW w:w="626" w:type="pct"/>
            <w:vAlign w:val="bottom"/>
          </w:tcPr>
          <w:p w:rsidR="00342F29" w:rsidRPr="00CE191D" w:rsidRDefault="00342F29" w:rsidP="00342F29">
            <w:pPr>
              <w:rPr>
                <w:b/>
                <w:sz w:val="22"/>
                <w:szCs w:val="22"/>
              </w:rPr>
            </w:pPr>
            <w:r w:rsidRPr="00CE191D">
              <w:rPr>
                <w:b/>
                <w:sz w:val="22"/>
                <w:szCs w:val="22"/>
              </w:rPr>
              <w:t>Альметьевский</w:t>
            </w:r>
          </w:p>
        </w:tc>
        <w:tc>
          <w:tcPr>
            <w:tcW w:w="135" w:type="pct"/>
            <w:vAlign w:val="center"/>
          </w:tcPr>
          <w:p w:rsidR="00342F29" w:rsidRPr="00CE191D" w:rsidRDefault="00342F29" w:rsidP="00342F29">
            <w:pPr>
              <w:jc w:val="center"/>
              <w:rPr>
                <w:b/>
                <w:sz w:val="22"/>
                <w:szCs w:val="22"/>
              </w:rPr>
            </w:pPr>
            <w:r w:rsidRPr="00CE191D">
              <w:rPr>
                <w:b/>
                <w:sz w:val="22"/>
                <w:szCs w:val="22"/>
              </w:rPr>
              <w:t>5</w:t>
            </w:r>
          </w:p>
        </w:tc>
        <w:tc>
          <w:tcPr>
            <w:tcW w:w="274" w:type="pct"/>
            <w:vAlign w:val="center"/>
          </w:tcPr>
          <w:p w:rsidR="00342F29" w:rsidRPr="00CE191D" w:rsidRDefault="00342F29" w:rsidP="00342F29">
            <w:pPr>
              <w:jc w:val="center"/>
              <w:rPr>
                <w:b/>
                <w:sz w:val="22"/>
                <w:szCs w:val="22"/>
              </w:rPr>
            </w:pPr>
            <w:r w:rsidRPr="00CE191D">
              <w:rPr>
                <w:b/>
                <w:sz w:val="22"/>
                <w:szCs w:val="22"/>
              </w:rPr>
              <w:t>5</w:t>
            </w:r>
          </w:p>
        </w:tc>
        <w:tc>
          <w:tcPr>
            <w:tcW w:w="227" w:type="pct"/>
            <w:vAlign w:val="center"/>
          </w:tcPr>
          <w:p w:rsidR="00342F29" w:rsidRPr="00CE191D" w:rsidRDefault="00342F29" w:rsidP="00342F29">
            <w:pPr>
              <w:jc w:val="center"/>
              <w:rPr>
                <w:b/>
                <w:sz w:val="22"/>
                <w:szCs w:val="22"/>
              </w:rPr>
            </w:pPr>
            <w:r w:rsidRPr="00CE191D">
              <w:rPr>
                <w:b/>
                <w:sz w:val="22"/>
                <w:szCs w:val="22"/>
              </w:rPr>
              <w:t>3</w:t>
            </w:r>
          </w:p>
        </w:tc>
        <w:tc>
          <w:tcPr>
            <w:tcW w:w="182" w:type="pct"/>
            <w:vAlign w:val="center"/>
          </w:tcPr>
          <w:p w:rsidR="00342F29" w:rsidRPr="00CE191D" w:rsidRDefault="00342F29" w:rsidP="00342F29">
            <w:pPr>
              <w:jc w:val="center"/>
              <w:rPr>
                <w:b/>
                <w:sz w:val="22"/>
                <w:szCs w:val="22"/>
              </w:rPr>
            </w:pPr>
            <w:r w:rsidRPr="00CE191D">
              <w:rPr>
                <w:b/>
                <w:sz w:val="22"/>
                <w:szCs w:val="22"/>
              </w:rPr>
              <w:t>5</w:t>
            </w:r>
          </w:p>
        </w:tc>
        <w:tc>
          <w:tcPr>
            <w:tcW w:w="182" w:type="pct"/>
            <w:vAlign w:val="center"/>
          </w:tcPr>
          <w:p w:rsidR="00342F29" w:rsidRPr="00CE191D" w:rsidRDefault="00342F29" w:rsidP="00342F29">
            <w:pPr>
              <w:jc w:val="center"/>
              <w:rPr>
                <w:b/>
                <w:sz w:val="22"/>
                <w:szCs w:val="22"/>
              </w:rPr>
            </w:pPr>
            <w:r w:rsidRPr="00CE191D">
              <w:rPr>
                <w:b/>
                <w:sz w:val="22"/>
                <w:szCs w:val="22"/>
              </w:rPr>
              <w:t>1</w:t>
            </w:r>
          </w:p>
        </w:tc>
        <w:tc>
          <w:tcPr>
            <w:tcW w:w="137" w:type="pct"/>
            <w:vAlign w:val="center"/>
          </w:tcPr>
          <w:p w:rsidR="00342F29" w:rsidRPr="00CE191D" w:rsidRDefault="00342F29" w:rsidP="00342F29">
            <w:pPr>
              <w:jc w:val="center"/>
              <w:rPr>
                <w:b/>
                <w:sz w:val="22"/>
                <w:szCs w:val="22"/>
              </w:rPr>
            </w:pPr>
            <w:r w:rsidRPr="00CE191D">
              <w:rPr>
                <w:b/>
                <w:sz w:val="22"/>
                <w:szCs w:val="22"/>
              </w:rPr>
              <w:t>4</w:t>
            </w:r>
          </w:p>
        </w:tc>
        <w:tc>
          <w:tcPr>
            <w:tcW w:w="135" w:type="pct"/>
            <w:vAlign w:val="center"/>
          </w:tcPr>
          <w:p w:rsidR="00342F29" w:rsidRPr="00CE191D" w:rsidRDefault="00342F29" w:rsidP="00342F29">
            <w:pPr>
              <w:jc w:val="center"/>
              <w:rPr>
                <w:b/>
                <w:sz w:val="22"/>
                <w:szCs w:val="22"/>
              </w:rPr>
            </w:pPr>
            <w:r w:rsidRPr="00CE191D">
              <w:rPr>
                <w:b/>
                <w:sz w:val="22"/>
                <w:szCs w:val="22"/>
              </w:rPr>
              <w:t>5</w:t>
            </w:r>
          </w:p>
        </w:tc>
        <w:tc>
          <w:tcPr>
            <w:tcW w:w="143" w:type="pct"/>
            <w:shd w:val="clear" w:color="auto" w:fill="00FF00"/>
            <w:vAlign w:val="center"/>
          </w:tcPr>
          <w:p w:rsidR="00342F29" w:rsidRPr="00CE191D" w:rsidRDefault="00342F29" w:rsidP="00342F29">
            <w:pPr>
              <w:jc w:val="center"/>
              <w:rPr>
                <w:b/>
                <w:sz w:val="22"/>
                <w:szCs w:val="22"/>
              </w:rPr>
            </w:pPr>
            <w:r w:rsidRPr="00CE191D">
              <w:rPr>
                <w:b/>
                <w:sz w:val="22"/>
                <w:szCs w:val="22"/>
              </w:rPr>
              <w:t>4</w:t>
            </w:r>
          </w:p>
        </w:tc>
        <w:tc>
          <w:tcPr>
            <w:tcW w:w="168" w:type="pct"/>
            <w:vAlign w:val="center"/>
          </w:tcPr>
          <w:p w:rsidR="00342F29" w:rsidRPr="00CE191D" w:rsidRDefault="00342F29" w:rsidP="00342F29">
            <w:pPr>
              <w:jc w:val="center"/>
              <w:rPr>
                <w:b/>
                <w:sz w:val="22"/>
                <w:szCs w:val="22"/>
              </w:rPr>
            </w:pPr>
            <w:r w:rsidRPr="00CE191D">
              <w:rPr>
                <w:b/>
                <w:sz w:val="22"/>
                <w:szCs w:val="22"/>
              </w:rPr>
              <w:t>4</w:t>
            </w:r>
          </w:p>
        </w:tc>
        <w:tc>
          <w:tcPr>
            <w:tcW w:w="182" w:type="pct"/>
            <w:vAlign w:val="center"/>
          </w:tcPr>
          <w:p w:rsidR="00342F29" w:rsidRPr="00CE191D" w:rsidRDefault="00342F29" w:rsidP="00342F29">
            <w:pPr>
              <w:jc w:val="center"/>
              <w:rPr>
                <w:b/>
                <w:sz w:val="22"/>
                <w:szCs w:val="22"/>
              </w:rPr>
            </w:pPr>
            <w:r w:rsidRPr="00CE191D">
              <w:rPr>
                <w:b/>
                <w:sz w:val="22"/>
                <w:szCs w:val="22"/>
              </w:rPr>
              <w:t>5</w:t>
            </w:r>
          </w:p>
        </w:tc>
        <w:tc>
          <w:tcPr>
            <w:tcW w:w="149" w:type="pct"/>
            <w:vAlign w:val="center"/>
          </w:tcPr>
          <w:p w:rsidR="00342F29" w:rsidRPr="00CE191D" w:rsidRDefault="00342F29" w:rsidP="00342F29">
            <w:pPr>
              <w:jc w:val="center"/>
              <w:rPr>
                <w:b/>
                <w:sz w:val="22"/>
                <w:szCs w:val="22"/>
              </w:rPr>
            </w:pPr>
            <w:r w:rsidRPr="00CE191D">
              <w:rPr>
                <w:b/>
                <w:sz w:val="22"/>
                <w:szCs w:val="22"/>
              </w:rPr>
              <w:t>5</w:t>
            </w:r>
          </w:p>
        </w:tc>
        <w:tc>
          <w:tcPr>
            <w:tcW w:w="137" w:type="pct"/>
            <w:shd w:val="clear" w:color="auto" w:fill="339966"/>
            <w:vAlign w:val="center"/>
          </w:tcPr>
          <w:p w:rsidR="00342F29" w:rsidRPr="00CE191D" w:rsidRDefault="00342F29" w:rsidP="00342F29">
            <w:pPr>
              <w:jc w:val="center"/>
              <w:rPr>
                <w:b/>
                <w:sz w:val="22"/>
                <w:szCs w:val="22"/>
              </w:rPr>
            </w:pPr>
            <w:r w:rsidRPr="00CE191D">
              <w:rPr>
                <w:b/>
                <w:sz w:val="22"/>
                <w:szCs w:val="22"/>
              </w:rPr>
              <w:t>5</w:t>
            </w:r>
          </w:p>
        </w:tc>
        <w:tc>
          <w:tcPr>
            <w:tcW w:w="181" w:type="pct"/>
            <w:vAlign w:val="center"/>
          </w:tcPr>
          <w:p w:rsidR="00342F29" w:rsidRPr="00CE191D" w:rsidRDefault="00342F29" w:rsidP="00342F29">
            <w:pPr>
              <w:jc w:val="center"/>
              <w:rPr>
                <w:b/>
                <w:sz w:val="22"/>
                <w:szCs w:val="22"/>
              </w:rPr>
            </w:pPr>
            <w:r w:rsidRPr="00CE191D">
              <w:rPr>
                <w:b/>
                <w:sz w:val="22"/>
                <w:szCs w:val="22"/>
              </w:rPr>
              <w:t>5</w:t>
            </w:r>
          </w:p>
        </w:tc>
        <w:tc>
          <w:tcPr>
            <w:tcW w:w="182" w:type="pct"/>
            <w:vAlign w:val="center"/>
          </w:tcPr>
          <w:p w:rsidR="00342F29" w:rsidRPr="00CE191D" w:rsidRDefault="00342F29" w:rsidP="00342F29">
            <w:pPr>
              <w:jc w:val="center"/>
              <w:rPr>
                <w:b/>
                <w:sz w:val="22"/>
                <w:szCs w:val="22"/>
              </w:rPr>
            </w:pPr>
            <w:r w:rsidRPr="00CE191D">
              <w:rPr>
                <w:b/>
                <w:sz w:val="22"/>
                <w:szCs w:val="22"/>
              </w:rPr>
              <w:t>5</w:t>
            </w:r>
          </w:p>
        </w:tc>
        <w:tc>
          <w:tcPr>
            <w:tcW w:w="136" w:type="pct"/>
            <w:vAlign w:val="center"/>
          </w:tcPr>
          <w:p w:rsidR="00342F29" w:rsidRPr="00CE191D" w:rsidRDefault="00342F29" w:rsidP="00342F29">
            <w:pPr>
              <w:jc w:val="center"/>
              <w:rPr>
                <w:b/>
                <w:sz w:val="22"/>
                <w:szCs w:val="22"/>
              </w:rPr>
            </w:pPr>
            <w:r w:rsidRPr="00CE191D">
              <w:rPr>
                <w:b/>
                <w:sz w:val="22"/>
                <w:szCs w:val="22"/>
              </w:rPr>
              <w:t>5</w:t>
            </w:r>
          </w:p>
        </w:tc>
        <w:tc>
          <w:tcPr>
            <w:tcW w:w="181" w:type="pct"/>
            <w:vAlign w:val="center"/>
          </w:tcPr>
          <w:p w:rsidR="00342F29" w:rsidRPr="00CE191D" w:rsidRDefault="00342F29" w:rsidP="00342F29">
            <w:pPr>
              <w:jc w:val="center"/>
              <w:rPr>
                <w:b/>
                <w:sz w:val="22"/>
                <w:szCs w:val="22"/>
              </w:rPr>
            </w:pPr>
            <w:r w:rsidRPr="00CE191D">
              <w:rPr>
                <w:b/>
                <w:sz w:val="22"/>
                <w:szCs w:val="22"/>
              </w:rPr>
              <w:t>5</w:t>
            </w:r>
          </w:p>
        </w:tc>
        <w:tc>
          <w:tcPr>
            <w:tcW w:w="137" w:type="pct"/>
            <w:vAlign w:val="center"/>
          </w:tcPr>
          <w:p w:rsidR="00342F29" w:rsidRPr="00CE191D" w:rsidRDefault="00342F29" w:rsidP="00342F29">
            <w:pPr>
              <w:jc w:val="center"/>
              <w:rPr>
                <w:b/>
                <w:sz w:val="22"/>
                <w:szCs w:val="22"/>
              </w:rPr>
            </w:pPr>
            <w:r w:rsidRPr="00CE191D">
              <w:rPr>
                <w:b/>
                <w:sz w:val="22"/>
                <w:szCs w:val="22"/>
              </w:rPr>
              <w:t>5</w:t>
            </w:r>
          </w:p>
        </w:tc>
        <w:tc>
          <w:tcPr>
            <w:tcW w:w="181" w:type="pct"/>
            <w:vAlign w:val="center"/>
          </w:tcPr>
          <w:p w:rsidR="00342F29" w:rsidRPr="00CE191D" w:rsidRDefault="00342F29" w:rsidP="00342F29">
            <w:pPr>
              <w:jc w:val="center"/>
              <w:rPr>
                <w:b/>
                <w:sz w:val="22"/>
                <w:szCs w:val="22"/>
              </w:rPr>
            </w:pPr>
            <w:r w:rsidRPr="00CE191D">
              <w:rPr>
                <w:b/>
                <w:sz w:val="22"/>
                <w:szCs w:val="22"/>
              </w:rPr>
              <w:t>1</w:t>
            </w:r>
          </w:p>
        </w:tc>
        <w:tc>
          <w:tcPr>
            <w:tcW w:w="181" w:type="pct"/>
            <w:vAlign w:val="center"/>
          </w:tcPr>
          <w:p w:rsidR="00342F29" w:rsidRPr="00CE191D" w:rsidRDefault="00342F29" w:rsidP="00342F29">
            <w:pPr>
              <w:jc w:val="center"/>
              <w:rPr>
                <w:b/>
                <w:sz w:val="22"/>
                <w:szCs w:val="22"/>
              </w:rPr>
            </w:pPr>
            <w:r w:rsidRPr="00CE191D">
              <w:rPr>
                <w:b/>
                <w:sz w:val="22"/>
                <w:szCs w:val="22"/>
              </w:rPr>
              <w:t>1</w:t>
            </w:r>
          </w:p>
        </w:tc>
        <w:tc>
          <w:tcPr>
            <w:tcW w:w="136" w:type="pct"/>
            <w:vAlign w:val="center"/>
          </w:tcPr>
          <w:p w:rsidR="00342F29" w:rsidRPr="00CE191D" w:rsidRDefault="00342F29" w:rsidP="00342F29">
            <w:pPr>
              <w:jc w:val="center"/>
              <w:rPr>
                <w:b/>
                <w:sz w:val="22"/>
                <w:szCs w:val="22"/>
              </w:rPr>
            </w:pPr>
            <w:r w:rsidRPr="00CE191D">
              <w:rPr>
                <w:b/>
                <w:sz w:val="22"/>
                <w:szCs w:val="22"/>
              </w:rPr>
              <w:t>5</w:t>
            </w:r>
          </w:p>
        </w:tc>
        <w:tc>
          <w:tcPr>
            <w:tcW w:w="136" w:type="pct"/>
            <w:vAlign w:val="center"/>
          </w:tcPr>
          <w:p w:rsidR="00342F29" w:rsidRPr="00CE191D" w:rsidRDefault="00342F29" w:rsidP="00342F29">
            <w:pPr>
              <w:jc w:val="center"/>
              <w:rPr>
                <w:b/>
                <w:sz w:val="22"/>
                <w:szCs w:val="22"/>
              </w:rPr>
            </w:pPr>
            <w:r w:rsidRPr="00CE191D">
              <w:rPr>
                <w:b/>
                <w:sz w:val="22"/>
                <w:szCs w:val="22"/>
              </w:rPr>
              <w:t>5</w:t>
            </w:r>
          </w:p>
        </w:tc>
        <w:tc>
          <w:tcPr>
            <w:tcW w:w="139" w:type="pct"/>
            <w:shd w:val="clear" w:color="auto" w:fill="00FF00"/>
            <w:vAlign w:val="center"/>
          </w:tcPr>
          <w:p w:rsidR="00342F29" w:rsidRPr="00CE191D" w:rsidRDefault="00342F29" w:rsidP="00342F29">
            <w:pPr>
              <w:jc w:val="center"/>
              <w:rPr>
                <w:b/>
                <w:sz w:val="22"/>
                <w:szCs w:val="22"/>
              </w:rPr>
            </w:pPr>
            <w:r w:rsidRPr="00CE191D">
              <w:rPr>
                <w:b/>
                <w:sz w:val="22"/>
                <w:szCs w:val="22"/>
              </w:rPr>
              <w:t>4</w:t>
            </w:r>
          </w:p>
        </w:tc>
        <w:tc>
          <w:tcPr>
            <w:tcW w:w="460" w:type="pct"/>
            <w:shd w:val="clear" w:color="auto" w:fill="FFFF00"/>
            <w:vAlign w:val="center"/>
          </w:tcPr>
          <w:p w:rsidR="00342F29" w:rsidRPr="00CE191D" w:rsidRDefault="00342F29" w:rsidP="00342F29">
            <w:pPr>
              <w:jc w:val="center"/>
              <w:rPr>
                <w:b/>
                <w:sz w:val="22"/>
                <w:szCs w:val="22"/>
              </w:rPr>
            </w:pPr>
            <w:r w:rsidRPr="00CE191D">
              <w:rPr>
                <w:b/>
                <w:sz w:val="22"/>
                <w:szCs w:val="22"/>
              </w:rPr>
              <w:t>3</w:t>
            </w:r>
          </w:p>
        </w:tc>
        <w:tc>
          <w:tcPr>
            <w:tcW w:w="273" w:type="pct"/>
            <w:shd w:val="clear" w:color="auto" w:fill="339966"/>
            <w:vAlign w:val="center"/>
          </w:tcPr>
          <w:p w:rsidR="00342F29" w:rsidRPr="00CE191D" w:rsidRDefault="00342F29" w:rsidP="00342F29">
            <w:pPr>
              <w:jc w:val="center"/>
              <w:rPr>
                <w:b/>
                <w:sz w:val="22"/>
                <w:szCs w:val="22"/>
              </w:rPr>
            </w:pPr>
            <w:r w:rsidRPr="00CE191D">
              <w:rPr>
                <w:b/>
                <w:sz w:val="22"/>
                <w:szCs w:val="22"/>
              </w:rPr>
              <w:t>5</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Бавлинский</w:t>
            </w:r>
          </w:p>
        </w:tc>
        <w:tc>
          <w:tcPr>
            <w:tcW w:w="135" w:type="pct"/>
            <w:vAlign w:val="center"/>
          </w:tcPr>
          <w:p w:rsidR="00342F29" w:rsidRPr="00CE191D" w:rsidRDefault="00342F29" w:rsidP="00342F29">
            <w:pPr>
              <w:jc w:val="center"/>
              <w:rPr>
                <w:sz w:val="22"/>
                <w:szCs w:val="22"/>
              </w:rPr>
            </w:pPr>
            <w:r w:rsidRPr="00CE191D">
              <w:rPr>
                <w:sz w:val="22"/>
                <w:szCs w:val="22"/>
              </w:rPr>
              <w:t>3</w:t>
            </w:r>
          </w:p>
        </w:tc>
        <w:tc>
          <w:tcPr>
            <w:tcW w:w="274" w:type="pct"/>
            <w:vAlign w:val="center"/>
          </w:tcPr>
          <w:p w:rsidR="00342F29" w:rsidRPr="00CE191D" w:rsidRDefault="00342F29" w:rsidP="00342F29">
            <w:pPr>
              <w:jc w:val="center"/>
              <w:rPr>
                <w:sz w:val="22"/>
                <w:szCs w:val="22"/>
              </w:rPr>
            </w:pPr>
            <w:r w:rsidRPr="00CE191D">
              <w:rPr>
                <w:sz w:val="22"/>
                <w:szCs w:val="22"/>
              </w:rPr>
              <w:t>1</w:t>
            </w:r>
          </w:p>
        </w:tc>
        <w:tc>
          <w:tcPr>
            <w:tcW w:w="227" w:type="pct"/>
            <w:vAlign w:val="center"/>
          </w:tcPr>
          <w:p w:rsidR="00342F29" w:rsidRPr="00CE191D" w:rsidRDefault="00342F29" w:rsidP="00342F29">
            <w:pPr>
              <w:jc w:val="center"/>
              <w:rPr>
                <w:sz w:val="22"/>
                <w:szCs w:val="22"/>
              </w:rPr>
            </w:pPr>
            <w:r w:rsidRPr="00CE191D">
              <w:rPr>
                <w:sz w:val="22"/>
                <w:szCs w:val="22"/>
              </w:rPr>
              <w:t>3</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5</w:t>
            </w:r>
          </w:p>
        </w:tc>
        <w:tc>
          <w:tcPr>
            <w:tcW w:w="143"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68"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49" w:type="pct"/>
            <w:vAlign w:val="center"/>
          </w:tcPr>
          <w:p w:rsidR="00342F29" w:rsidRPr="00CE191D" w:rsidRDefault="00342F29" w:rsidP="00342F29">
            <w:pPr>
              <w:jc w:val="center"/>
              <w:rPr>
                <w:sz w:val="22"/>
                <w:szCs w:val="22"/>
              </w:rPr>
            </w:pPr>
            <w:r w:rsidRPr="00CE191D">
              <w:rPr>
                <w:sz w:val="22"/>
                <w:szCs w:val="22"/>
              </w:rPr>
              <w:t>1</w:t>
            </w:r>
          </w:p>
        </w:tc>
        <w:tc>
          <w:tcPr>
            <w:tcW w:w="137"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3</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3</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460" w:type="pct"/>
            <w:shd w:val="clear" w:color="auto" w:fill="339966"/>
            <w:vAlign w:val="center"/>
          </w:tcPr>
          <w:p w:rsidR="00342F29" w:rsidRPr="00CE191D" w:rsidRDefault="00342F29" w:rsidP="00342F29">
            <w:pPr>
              <w:jc w:val="center"/>
              <w:rPr>
                <w:sz w:val="22"/>
                <w:szCs w:val="22"/>
              </w:rPr>
            </w:pPr>
            <w:r w:rsidRPr="00CE191D">
              <w:rPr>
                <w:sz w:val="22"/>
                <w:szCs w:val="22"/>
              </w:rPr>
              <w:t>5</w:t>
            </w:r>
          </w:p>
        </w:tc>
        <w:tc>
          <w:tcPr>
            <w:tcW w:w="273" w:type="pct"/>
            <w:shd w:val="clear" w:color="auto" w:fill="FFFF00"/>
            <w:vAlign w:val="center"/>
          </w:tcPr>
          <w:p w:rsidR="00342F29" w:rsidRPr="00CE191D" w:rsidRDefault="00342F29" w:rsidP="00342F29">
            <w:pPr>
              <w:jc w:val="center"/>
              <w:rPr>
                <w:sz w:val="22"/>
                <w:szCs w:val="22"/>
              </w:rPr>
            </w:pPr>
            <w:r w:rsidRPr="00CE191D">
              <w:rPr>
                <w:sz w:val="22"/>
                <w:szCs w:val="22"/>
              </w:rPr>
              <w:t>3</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Бугульминский</w:t>
            </w:r>
          </w:p>
        </w:tc>
        <w:tc>
          <w:tcPr>
            <w:tcW w:w="135" w:type="pct"/>
            <w:vAlign w:val="center"/>
          </w:tcPr>
          <w:p w:rsidR="00342F29" w:rsidRPr="00CE191D" w:rsidRDefault="00342F29" w:rsidP="00342F29">
            <w:pPr>
              <w:jc w:val="center"/>
              <w:rPr>
                <w:sz w:val="22"/>
                <w:szCs w:val="22"/>
              </w:rPr>
            </w:pPr>
            <w:r w:rsidRPr="00CE191D">
              <w:rPr>
                <w:sz w:val="22"/>
                <w:szCs w:val="22"/>
              </w:rPr>
              <w:t>4</w:t>
            </w:r>
          </w:p>
        </w:tc>
        <w:tc>
          <w:tcPr>
            <w:tcW w:w="274" w:type="pct"/>
            <w:vAlign w:val="center"/>
          </w:tcPr>
          <w:p w:rsidR="00342F29" w:rsidRPr="00CE191D" w:rsidRDefault="00342F29" w:rsidP="00342F29">
            <w:pPr>
              <w:jc w:val="center"/>
              <w:rPr>
                <w:sz w:val="22"/>
                <w:szCs w:val="22"/>
              </w:rPr>
            </w:pPr>
            <w:r w:rsidRPr="00CE191D">
              <w:rPr>
                <w:sz w:val="22"/>
                <w:szCs w:val="22"/>
              </w:rPr>
              <w:t>3</w:t>
            </w:r>
          </w:p>
        </w:tc>
        <w:tc>
          <w:tcPr>
            <w:tcW w:w="227"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37" w:type="pct"/>
            <w:vAlign w:val="center"/>
          </w:tcPr>
          <w:p w:rsidR="00342F29" w:rsidRPr="00CE191D" w:rsidRDefault="00342F29" w:rsidP="00342F29">
            <w:pPr>
              <w:jc w:val="center"/>
              <w:rPr>
                <w:sz w:val="22"/>
                <w:szCs w:val="22"/>
              </w:rPr>
            </w:pPr>
            <w:r w:rsidRPr="00CE191D">
              <w:rPr>
                <w:sz w:val="22"/>
                <w:szCs w:val="22"/>
              </w:rPr>
              <w:t>5</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143" w:type="pct"/>
            <w:shd w:val="clear" w:color="auto" w:fill="00FF00"/>
            <w:vAlign w:val="center"/>
          </w:tcPr>
          <w:p w:rsidR="00342F29" w:rsidRPr="00CE191D" w:rsidRDefault="00342F29" w:rsidP="00342F29">
            <w:pPr>
              <w:jc w:val="center"/>
              <w:rPr>
                <w:sz w:val="22"/>
                <w:szCs w:val="22"/>
              </w:rPr>
            </w:pPr>
            <w:r w:rsidRPr="00CE191D">
              <w:rPr>
                <w:sz w:val="22"/>
                <w:szCs w:val="22"/>
              </w:rPr>
              <w:t>4</w:t>
            </w:r>
          </w:p>
        </w:tc>
        <w:tc>
          <w:tcPr>
            <w:tcW w:w="168"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49" w:type="pct"/>
            <w:vAlign w:val="center"/>
          </w:tcPr>
          <w:p w:rsidR="00342F29" w:rsidRPr="00CE191D" w:rsidRDefault="00342F29" w:rsidP="00342F29">
            <w:pPr>
              <w:jc w:val="center"/>
              <w:rPr>
                <w:sz w:val="22"/>
                <w:szCs w:val="22"/>
              </w:rPr>
            </w:pPr>
            <w:r w:rsidRPr="00CE191D">
              <w:rPr>
                <w:sz w:val="22"/>
                <w:szCs w:val="22"/>
              </w:rPr>
              <w:t>4</w:t>
            </w:r>
          </w:p>
        </w:tc>
        <w:tc>
          <w:tcPr>
            <w:tcW w:w="137"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36" w:type="pct"/>
            <w:vAlign w:val="center"/>
          </w:tcPr>
          <w:p w:rsidR="00342F29" w:rsidRPr="00CE191D" w:rsidRDefault="00342F29" w:rsidP="00342F29">
            <w:pPr>
              <w:jc w:val="center"/>
              <w:rPr>
                <w:sz w:val="22"/>
                <w:szCs w:val="22"/>
              </w:rPr>
            </w:pPr>
            <w:r w:rsidRPr="00CE191D">
              <w:rPr>
                <w:sz w:val="22"/>
                <w:szCs w:val="22"/>
              </w:rPr>
              <w:t>4</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37" w:type="pct"/>
            <w:vAlign w:val="center"/>
          </w:tcPr>
          <w:p w:rsidR="00342F29" w:rsidRPr="00CE191D" w:rsidRDefault="00342F29" w:rsidP="00342F29">
            <w:pPr>
              <w:jc w:val="center"/>
              <w:rPr>
                <w:sz w:val="22"/>
                <w:szCs w:val="22"/>
              </w:rPr>
            </w:pPr>
            <w:r w:rsidRPr="00CE191D">
              <w:rPr>
                <w:sz w:val="22"/>
                <w:szCs w:val="22"/>
              </w:rPr>
              <w:t>5</w:t>
            </w:r>
          </w:p>
        </w:tc>
        <w:tc>
          <w:tcPr>
            <w:tcW w:w="181" w:type="pct"/>
            <w:vAlign w:val="center"/>
          </w:tcPr>
          <w:p w:rsidR="00342F29" w:rsidRPr="00CE191D" w:rsidRDefault="00342F29" w:rsidP="00342F29">
            <w:pPr>
              <w:jc w:val="center"/>
              <w:rPr>
                <w:sz w:val="22"/>
                <w:szCs w:val="22"/>
              </w:rPr>
            </w:pPr>
            <w:r w:rsidRPr="00CE191D">
              <w:rPr>
                <w:sz w:val="22"/>
                <w:szCs w:val="22"/>
              </w:rPr>
              <w:t>5</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5</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460" w:type="pct"/>
            <w:shd w:val="clear" w:color="auto" w:fill="00FF00"/>
            <w:vAlign w:val="center"/>
          </w:tcPr>
          <w:p w:rsidR="00342F29" w:rsidRPr="00CE191D" w:rsidRDefault="00342F29" w:rsidP="00342F29">
            <w:pPr>
              <w:jc w:val="center"/>
              <w:rPr>
                <w:sz w:val="22"/>
                <w:szCs w:val="22"/>
              </w:rPr>
            </w:pPr>
            <w:r w:rsidRPr="00CE191D">
              <w:rPr>
                <w:sz w:val="22"/>
                <w:szCs w:val="22"/>
              </w:rPr>
              <w:t>4</w:t>
            </w:r>
          </w:p>
        </w:tc>
        <w:tc>
          <w:tcPr>
            <w:tcW w:w="273" w:type="pct"/>
            <w:shd w:val="clear" w:color="auto" w:fill="00FF00"/>
            <w:vAlign w:val="center"/>
          </w:tcPr>
          <w:p w:rsidR="00342F29" w:rsidRPr="00CE191D" w:rsidRDefault="00342F29" w:rsidP="00342F29">
            <w:pPr>
              <w:jc w:val="center"/>
              <w:rPr>
                <w:sz w:val="22"/>
                <w:szCs w:val="22"/>
              </w:rPr>
            </w:pPr>
            <w:r w:rsidRPr="00CE191D">
              <w:rPr>
                <w:sz w:val="22"/>
                <w:szCs w:val="22"/>
              </w:rPr>
              <w:t>4</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Лениногорский</w:t>
            </w:r>
          </w:p>
        </w:tc>
        <w:tc>
          <w:tcPr>
            <w:tcW w:w="135" w:type="pct"/>
            <w:vAlign w:val="center"/>
          </w:tcPr>
          <w:p w:rsidR="00342F29" w:rsidRPr="00CE191D" w:rsidRDefault="00342F29" w:rsidP="00342F29">
            <w:pPr>
              <w:jc w:val="center"/>
              <w:rPr>
                <w:sz w:val="22"/>
                <w:szCs w:val="22"/>
              </w:rPr>
            </w:pPr>
            <w:r w:rsidRPr="00CE191D">
              <w:rPr>
                <w:sz w:val="22"/>
                <w:szCs w:val="22"/>
              </w:rPr>
              <w:t>5</w:t>
            </w:r>
          </w:p>
        </w:tc>
        <w:tc>
          <w:tcPr>
            <w:tcW w:w="274" w:type="pct"/>
            <w:vAlign w:val="center"/>
          </w:tcPr>
          <w:p w:rsidR="00342F29" w:rsidRPr="00CE191D" w:rsidRDefault="00342F29" w:rsidP="00342F29">
            <w:pPr>
              <w:jc w:val="center"/>
              <w:rPr>
                <w:sz w:val="22"/>
                <w:szCs w:val="22"/>
              </w:rPr>
            </w:pPr>
            <w:r w:rsidRPr="00CE191D">
              <w:rPr>
                <w:sz w:val="22"/>
                <w:szCs w:val="22"/>
              </w:rPr>
              <w:t>5</w:t>
            </w:r>
          </w:p>
        </w:tc>
        <w:tc>
          <w:tcPr>
            <w:tcW w:w="227"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5</w:t>
            </w:r>
          </w:p>
        </w:tc>
        <w:tc>
          <w:tcPr>
            <w:tcW w:w="143"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68"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2</w:t>
            </w:r>
          </w:p>
        </w:tc>
        <w:tc>
          <w:tcPr>
            <w:tcW w:w="149" w:type="pct"/>
            <w:vAlign w:val="center"/>
          </w:tcPr>
          <w:p w:rsidR="00342F29" w:rsidRPr="00CE191D" w:rsidRDefault="00342F29" w:rsidP="00342F29">
            <w:pPr>
              <w:jc w:val="center"/>
              <w:rPr>
                <w:sz w:val="22"/>
                <w:szCs w:val="22"/>
              </w:rPr>
            </w:pPr>
            <w:r w:rsidRPr="00CE191D">
              <w:rPr>
                <w:sz w:val="22"/>
                <w:szCs w:val="22"/>
              </w:rPr>
              <w:t>1</w:t>
            </w:r>
          </w:p>
        </w:tc>
        <w:tc>
          <w:tcPr>
            <w:tcW w:w="137"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3</w:t>
            </w:r>
          </w:p>
        </w:tc>
        <w:tc>
          <w:tcPr>
            <w:tcW w:w="182" w:type="pct"/>
            <w:vAlign w:val="center"/>
          </w:tcPr>
          <w:p w:rsidR="00342F29" w:rsidRPr="00CE191D" w:rsidRDefault="00342F29" w:rsidP="00342F29">
            <w:pPr>
              <w:jc w:val="center"/>
              <w:rPr>
                <w:sz w:val="22"/>
                <w:szCs w:val="22"/>
              </w:rPr>
            </w:pPr>
            <w:r w:rsidRPr="00CE191D">
              <w:rPr>
                <w:sz w:val="22"/>
                <w:szCs w:val="22"/>
              </w:rPr>
              <w:t>4</w:t>
            </w:r>
          </w:p>
        </w:tc>
        <w:tc>
          <w:tcPr>
            <w:tcW w:w="136" w:type="pct"/>
            <w:vAlign w:val="center"/>
          </w:tcPr>
          <w:p w:rsidR="00342F29" w:rsidRPr="00CE191D" w:rsidRDefault="00342F29" w:rsidP="00342F29">
            <w:pPr>
              <w:jc w:val="center"/>
              <w:rPr>
                <w:sz w:val="22"/>
                <w:szCs w:val="22"/>
              </w:rPr>
            </w:pPr>
            <w:r w:rsidRPr="00CE191D">
              <w:rPr>
                <w:sz w:val="22"/>
                <w:szCs w:val="22"/>
              </w:rPr>
              <w:t>3</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37" w:type="pct"/>
            <w:vAlign w:val="center"/>
          </w:tcPr>
          <w:p w:rsidR="00342F29" w:rsidRPr="00CE191D" w:rsidRDefault="00342F29" w:rsidP="00342F29">
            <w:pPr>
              <w:jc w:val="center"/>
              <w:rPr>
                <w:sz w:val="22"/>
                <w:szCs w:val="22"/>
              </w:rPr>
            </w:pPr>
            <w:r w:rsidRPr="00CE191D">
              <w:rPr>
                <w:sz w:val="22"/>
                <w:szCs w:val="22"/>
              </w:rPr>
              <w:t>5</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460" w:type="pct"/>
            <w:shd w:val="clear" w:color="auto" w:fill="00FF00"/>
            <w:vAlign w:val="center"/>
          </w:tcPr>
          <w:p w:rsidR="00342F29" w:rsidRPr="00CE191D" w:rsidRDefault="00342F29" w:rsidP="00342F29">
            <w:pPr>
              <w:jc w:val="center"/>
              <w:rPr>
                <w:sz w:val="22"/>
                <w:szCs w:val="22"/>
              </w:rPr>
            </w:pPr>
            <w:r w:rsidRPr="00CE191D">
              <w:rPr>
                <w:sz w:val="22"/>
                <w:szCs w:val="22"/>
              </w:rPr>
              <w:t>4</w:t>
            </w:r>
          </w:p>
        </w:tc>
        <w:tc>
          <w:tcPr>
            <w:tcW w:w="273" w:type="pct"/>
            <w:shd w:val="clear" w:color="auto" w:fill="FFFF00"/>
            <w:vAlign w:val="center"/>
          </w:tcPr>
          <w:p w:rsidR="00342F29" w:rsidRPr="00CE191D" w:rsidRDefault="00342F29" w:rsidP="00342F29">
            <w:pPr>
              <w:jc w:val="center"/>
              <w:rPr>
                <w:sz w:val="22"/>
                <w:szCs w:val="22"/>
              </w:rPr>
            </w:pPr>
            <w:r w:rsidRPr="00CE191D">
              <w:rPr>
                <w:sz w:val="22"/>
                <w:szCs w:val="22"/>
              </w:rPr>
              <w:t>3</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Сармановский</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274" w:type="pct"/>
            <w:vAlign w:val="center"/>
          </w:tcPr>
          <w:p w:rsidR="00342F29" w:rsidRPr="00CE191D" w:rsidRDefault="00342F29" w:rsidP="00342F29">
            <w:pPr>
              <w:jc w:val="center"/>
              <w:rPr>
                <w:sz w:val="22"/>
                <w:szCs w:val="22"/>
              </w:rPr>
            </w:pPr>
            <w:r w:rsidRPr="00CE191D">
              <w:rPr>
                <w:sz w:val="22"/>
                <w:szCs w:val="22"/>
              </w:rPr>
              <w:t>1</w:t>
            </w:r>
          </w:p>
        </w:tc>
        <w:tc>
          <w:tcPr>
            <w:tcW w:w="227"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4</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5</w:t>
            </w:r>
          </w:p>
        </w:tc>
        <w:tc>
          <w:tcPr>
            <w:tcW w:w="143"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168"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3</w:t>
            </w:r>
          </w:p>
        </w:tc>
        <w:tc>
          <w:tcPr>
            <w:tcW w:w="149" w:type="pct"/>
            <w:vAlign w:val="center"/>
          </w:tcPr>
          <w:p w:rsidR="00342F29" w:rsidRPr="00CE191D" w:rsidRDefault="00342F29" w:rsidP="00342F29">
            <w:pPr>
              <w:jc w:val="center"/>
              <w:rPr>
                <w:sz w:val="22"/>
                <w:szCs w:val="22"/>
              </w:rPr>
            </w:pPr>
            <w:r w:rsidRPr="00CE191D">
              <w:rPr>
                <w:sz w:val="22"/>
                <w:szCs w:val="22"/>
              </w:rPr>
              <w:t>1</w:t>
            </w:r>
          </w:p>
        </w:tc>
        <w:tc>
          <w:tcPr>
            <w:tcW w:w="137"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81"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3</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460"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273" w:type="pct"/>
            <w:shd w:val="clear" w:color="auto" w:fill="FF0000"/>
            <w:vAlign w:val="center"/>
          </w:tcPr>
          <w:p w:rsidR="00342F29" w:rsidRPr="00CE191D" w:rsidRDefault="00342F29" w:rsidP="00342F29">
            <w:pPr>
              <w:jc w:val="center"/>
              <w:rPr>
                <w:sz w:val="22"/>
                <w:szCs w:val="22"/>
              </w:rPr>
            </w:pPr>
            <w:r w:rsidRPr="00CE191D">
              <w:rPr>
                <w:sz w:val="22"/>
                <w:szCs w:val="22"/>
              </w:rPr>
              <w:t>1</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Черемшанский</w:t>
            </w:r>
          </w:p>
        </w:tc>
        <w:tc>
          <w:tcPr>
            <w:tcW w:w="135" w:type="pct"/>
            <w:vAlign w:val="center"/>
          </w:tcPr>
          <w:p w:rsidR="00342F29" w:rsidRPr="00CE191D" w:rsidRDefault="00342F29" w:rsidP="00342F29">
            <w:pPr>
              <w:jc w:val="center"/>
              <w:rPr>
                <w:sz w:val="22"/>
                <w:szCs w:val="22"/>
              </w:rPr>
            </w:pPr>
            <w:r w:rsidRPr="00CE191D">
              <w:rPr>
                <w:sz w:val="22"/>
                <w:szCs w:val="22"/>
              </w:rPr>
              <w:t>5</w:t>
            </w:r>
          </w:p>
        </w:tc>
        <w:tc>
          <w:tcPr>
            <w:tcW w:w="274" w:type="pct"/>
            <w:vAlign w:val="center"/>
          </w:tcPr>
          <w:p w:rsidR="00342F29" w:rsidRPr="00CE191D" w:rsidRDefault="00342F29" w:rsidP="00342F29">
            <w:pPr>
              <w:jc w:val="center"/>
              <w:rPr>
                <w:sz w:val="22"/>
                <w:szCs w:val="22"/>
              </w:rPr>
            </w:pPr>
            <w:r w:rsidRPr="00CE191D">
              <w:rPr>
                <w:sz w:val="22"/>
                <w:szCs w:val="22"/>
              </w:rPr>
              <w:t>1</w:t>
            </w:r>
          </w:p>
        </w:tc>
        <w:tc>
          <w:tcPr>
            <w:tcW w:w="227"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143"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168" w:type="pct"/>
            <w:vAlign w:val="center"/>
          </w:tcPr>
          <w:p w:rsidR="00342F29" w:rsidRPr="00CE191D" w:rsidRDefault="00342F29" w:rsidP="00342F29">
            <w:pPr>
              <w:jc w:val="center"/>
              <w:rPr>
                <w:sz w:val="22"/>
                <w:szCs w:val="22"/>
              </w:rPr>
            </w:pPr>
            <w:r w:rsidRPr="00CE191D">
              <w:rPr>
                <w:sz w:val="22"/>
                <w:szCs w:val="22"/>
              </w:rPr>
              <w:t>2</w:t>
            </w:r>
          </w:p>
        </w:tc>
        <w:tc>
          <w:tcPr>
            <w:tcW w:w="182" w:type="pct"/>
            <w:vAlign w:val="center"/>
          </w:tcPr>
          <w:p w:rsidR="00342F29" w:rsidRPr="00CE191D" w:rsidRDefault="00342F29" w:rsidP="00342F29">
            <w:pPr>
              <w:jc w:val="center"/>
              <w:rPr>
                <w:sz w:val="22"/>
                <w:szCs w:val="22"/>
              </w:rPr>
            </w:pPr>
            <w:r w:rsidRPr="00CE191D">
              <w:rPr>
                <w:sz w:val="22"/>
                <w:szCs w:val="22"/>
              </w:rPr>
              <w:t>3</w:t>
            </w:r>
          </w:p>
        </w:tc>
        <w:tc>
          <w:tcPr>
            <w:tcW w:w="149" w:type="pct"/>
            <w:vAlign w:val="center"/>
          </w:tcPr>
          <w:p w:rsidR="00342F29" w:rsidRPr="00CE191D" w:rsidRDefault="00342F29" w:rsidP="00342F29">
            <w:pPr>
              <w:jc w:val="center"/>
              <w:rPr>
                <w:sz w:val="22"/>
                <w:szCs w:val="22"/>
              </w:rPr>
            </w:pPr>
            <w:r w:rsidRPr="00CE191D">
              <w:rPr>
                <w:sz w:val="22"/>
                <w:szCs w:val="22"/>
              </w:rPr>
              <w:t>1</w:t>
            </w:r>
          </w:p>
        </w:tc>
        <w:tc>
          <w:tcPr>
            <w:tcW w:w="137"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3</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2</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2</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460" w:type="pct"/>
            <w:shd w:val="clear" w:color="auto" w:fill="FFFF00"/>
            <w:vAlign w:val="center"/>
          </w:tcPr>
          <w:p w:rsidR="00342F29" w:rsidRPr="00CE191D" w:rsidRDefault="00342F29" w:rsidP="00342F29">
            <w:pPr>
              <w:jc w:val="center"/>
              <w:rPr>
                <w:sz w:val="22"/>
                <w:szCs w:val="22"/>
              </w:rPr>
            </w:pPr>
            <w:r w:rsidRPr="00CE191D">
              <w:rPr>
                <w:sz w:val="22"/>
                <w:szCs w:val="22"/>
              </w:rPr>
              <w:t>3</w:t>
            </w:r>
          </w:p>
        </w:tc>
        <w:tc>
          <w:tcPr>
            <w:tcW w:w="273" w:type="pct"/>
            <w:shd w:val="clear" w:color="auto" w:fill="FF9900"/>
            <w:vAlign w:val="center"/>
          </w:tcPr>
          <w:p w:rsidR="00342F29" w:rsidRPr="00CE191D" w:rsidRDefault="00342F29" w:rsidP="00342F29">
            <w:pPr>
              <w:jc w:val="center"/>
              <w:rPr>
                <w:sz w:val="22"/>
                <w:szCs w:val="22"/>
              </w:rPr>
            </w:pPr>
            <w:r w:rsidRPr="00CE191D">
              <w:rPr>
                <w:sz w:val="22"/>
                <w:szCs w:val="22"/>
              </w:rPr>
              <w:t>2</w:t>
            </w:r>
          </w:p>
        </w:tc>
      </w:tr>
      <w:tr w:rsidR="00342F29" w:rsidRPr="00CE191D" w:rsidTr="00CE44AB">
        <w:trPr>
          <w:jc w:val="center"/>
        </w:trPr>
        <w:tc>
          <w:tcPr>
            <w:tcW w:w="626" w:type="pct"/>
            <w:vAlign w:val="bottom"/>
          </w:tcPr>
          <w:p w:rsidR="00342F29" w:rsidRPr="00CE191D" w:rsidRDefault="00342F29" w:rsidP="00342F29">
            <w:pPr>
              <w:rPr>
                <w:sz w:val="22"/>
                <w:szCs w:val="22"/>
              </w:rPr>
            </w:pPr>
            <w:r w:rsidRPr="00CE191D">
              <w:rPr>
                <w:sz w:val="22"/>
                <w:szCs w:val="22"/>
              </w:rPr>
              <w:t>Ютазинский</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274" w:type="pct"/>
            <w:vAlign w:val="center"/>
          </w:tcPr>
          <w:p w:rsidR="00342F29" w:rsidRPr="00CE191D" w:rsidRDefault="00342F29" w:rsidP="00342F29">
            <w:pPr>
              <w:jc w:val="center"/>
              <w:rPr>
                <w:sz w:val="22"/>
                <w:szCs w:val="22"/>
              </w:rPr>
            </w:pPr>
            <w:r w:rsidRPr="00CE191D">
              <w:rPr>
                <w:sz w:val="22"/>
                <w:szCs w:val="22"/>
              </w:rPr>
              <w:t>1</w:t>
            </w:r>
          </w:p>
        </w:tc>
        <w:tc>
          <w:tcPr>
            <w:tcW w:w="227" w:type="pct"/>
            <w:vAlign w:val="center"/>
          </w:tcPr>
          <w:p w:rsidR="00342F29" w:rsidRPr="00CE191D" w:rsidRDefault="00342F29" w:rsidP="00342F29">
            <w:pPr>
              <w:jc w:val="center"/>
              <w:rPr>
                <w:sz w:val="22"/>
                <w:szCs w:val="22"/>
              </w:rPr>
            </w:pPr>
            <w:r w:rsidRPr="00CE191D">
              <w:rPr>
                <w:sz w:val="22"/>
                <w:szCs w:val="22"/>
              </w:rPr>
              <w:t>4</w:t>
            </w:r>
          </w:p>
        </w:tc>
        <w:tc>
          <w:tcPr>
            <w:tcW w:w="182"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1</w:t>
            </w:r>
          </w:p>
        </w:tc>
        <w:tc>
          <w:tcPr>
            <w:tcW w:w="135" w:type="pct"/>
            <w:vAlign w:val="center"/>
          </w:tcPr>
          <w:p w:rsidR="00342F29" w:rsidRPr="00CE191D" w:rsidRDefault="00342F29" w:rsidP="00342F29">
            <w:pPr>
              <w:jc w:val="center"/>
              <w:rPr>
                <w:sz w:val="22"/>
                <w:szCs w:val="22"/>
              </w:rPr>
            </w:pPr>
            <w:r w:rsidRPr="00CE191D">
              <w:rPr>
                <w:sz w:val="22"/>
                <w:szCs w:val="22"/>
              </w:rPr>
              <w:t>1</w:t>
            </w:r>
          </w:p>
        </w:tc>
        <w:tc>
          <w:tcPr>
            <w:tcW w:w="143"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168" w:type="pct"/>
            <w:vAlign w:val="center"/>
          </w:tcPr>
          <w:p w:rsidR="00342F29" w:rsidRPr="00CE191D" w:rsidRDefault="00342F29" w:rsidP="00342F29">
            <w:pPr>
              <w:jc w:val="center"/>
              <w:rPr>
                <w:sz w:val="22"/>
                <w:szCs w:val="22"/>
              </w:rPr>
            </w:pPr>
            <w:r w:rsidRPr="00CE191D">
              <w:rPr>
                <w:sz w:val="22"/>
                <w:szCs w:val="22"/>
              </w:rPr>
              <w:t>1</w:t>
            </w:r>
          </w:p>
        </w:tc>
        <w:tc>
          <w:tcPr>
            <w:tcW w:w="182" w:type="pct"/>
            <w:vAlign w:val="center"/>
          </w:tcPr>
          <w:p w:rsidR="00342F29" w:rsidRPr="00CE191D" w:rsidRDefault="00342F29" w:rsidP="00342F29">
            <w:pPr>
              <w:jc w:val="center"/>
              <w:rPr>
                <w:sz w:val="22"/>
                <w:szCs w:val="22"/>
              </w:rPr>
            </w:pPr>
            <w:r w:rsidRPr="00CE191D">
              <w:rPr>
                <w:sz w:val="22"/>
                <w:szCs w:val="22"/>
              </w:rPr>
              <w:t>1</w:t>
            </w:r>
          </w:p>
        </w:tc>
        <w:tc>
          <w:tcPr>
            <w:tcW w:w="149" w:type="pct"/>
            <w:vAlign w:val="center"/>
          </w:tcPr>
          <w:p w:rsidR="00342F29" w:rsidRPr="00CE191D" w:rsidRDefault="00342F29" w:rsidP="00342F29">
            <w:pPr>
              <w:jc w:val="center"/>
              <w:rPr>
                <w:sz w:val="22"/>
                <w:szCs w:val="22"/>
              </w:rPr>
            </w:pPr>
            <w:r w:rsidRPr="00CE191D">
              <w:rPr>
                <w:sz w:val="22"/>
                <w:szCs w:val="22"/>
              </w:rPr>
              <w:t>2</w:t>
            </w:r>
          </w:p>
        </w:tc>
        <w:tc>
          <w:tcPr>
            <w:tcW w:w="137" w:type="pct"/>
            <w:shd w:val="clear" w:color="auto" w:fill="FF0000"/>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5</w:t>
            </w:r>
          </w:p>
        </w:tc>
        <w:tc>
          <w:tcPr>
            <w:tcW w:w="182" w:type="pct"/>
            <w:vAlign w:val="center"/>
          </w:tcPr>
          <w:p w:rsidR="00342F29" w:rsidRPr="00CE191D" w:rsidRDefault="00342F29" w:rsidP="00342F29">
            <w:pPr>
              <w:jc w:val="center"/>
              <w:rPr>
                <w:sz w:val="22"/>
                <w:szCs w:val="22"/>
              </w:rPr>
            </w:pPr>
            <w:r w:rsidRPr="00CE191D">
              <w:rPr>
                <w:sz w:val="22"/>
                <w:szCs w:val="22"/>
              </w:rPr>
              <w:t>4</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7" w:type="pct"/>
            <w:vAlign w:val="center"/>
          </w:tcPr>
          <w:p w:rsidR="00342F29" w:rsidRPr="00CE191D" w:rsidRDefault="00342F29" w:rsidP="00342F29">
            <w:pPr>
              <w:jc w:val="center"/>
              <w:rPr>
                <w:sz w:val="22"/>
                <w:szCs w:val="22"/>
              </w:rPr>
            </w:pPr>
            <w:r w:rsidRPr="00CE191D">
              <w:rPr>
                <w:sz w:val="22"/>
                <w:szCs w:val="22"/>
              </w:rPr>
              <w:t>2</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81" w:type="pct"/>
            <w:vAlign w:val="center"/>
          </w:tcPr>
          <w:p w:rsidR="00342F29" w:rsidRPr="00CE191D" w:rsidRDefault="00342F29" w:rsidP="00342F29">
            <w:pPr>
              <w:jc w:val="center"/>
              <w:rPr>
                <w:sz w:val="22"/>
                <w:szCs w:val="22"/>
              </w:rPr>
            </w:pPr>
            <w:r w:rsidRPr="00CE191D">
              <w:rPr>
                <w:sz w:val="22"/>
                <w:szCs w:val="22"/>
              </w:rPr>
              <w:t>1</w:t>
            </w:r>
          </w:p>
        </w:tc>
        <w:tc>
          <w:tcPr>
            <w:tcW w:w="136" w:type="pct"/>
            <w:vAlign w:val="center"/>
          </w:tcPr>
          <w:p w:rsidR="00342F29" w:rsidRPr="00CE191D" w:rsidRDefault="00342F29" w:rsidP="00342F29">
            <w:pPr>
              <w:jc w:val="center"/>
              <w:rPr>
                <w:sz w:val="22"/>
                <w:szCs w:val="22"/>
              </w:rPr>
            </w:pPr>
            <w:r w:rsidRPr="00CE191D">
              <w:rPr>
                <w:sz w:val="22"/>
                <w:szCs w:val="22"/>
              </w:rPr>
              <w:t>2</w:t>
            </w:r>
          </w:p>
        </w:tc>
        <w:tc>
          <w:tcPr>
            <w:tcW w:w="136" w:type="pct"/>
            <w:vAlign w:val="center"/>
          </w:tcPr>
          <w:p w:rsidR="00342F29" w:rsidRPr="00CE191D" w:rsidRDefault="00342F29" w:rsidP="00342F29">
            <w:pPr>
              <w:jc w:val="center"/>
              <w:rPr>
                <w:sz w:val="22"/>
                <w:szCs w:val="22"/>
              </w:rPr>
            </w:pPr>
            <w:r w:rsidRPr="00CE191D">
              <w:rPr>
                <w:sz w:val="22"/>
                <w:szCs w:val="22"/>
              </w:rPr>
              <w:t>1</w:t>
            </w:r>
          </w:p>
        </w:tc>
        <w:tc>
          <w:tcPr>
            <w:tcW w:w="139" w:type="pct"/>
            <w:shd w:val="clear" w:color="auto" w:fill="FF9900"/>
            <w:vAlign w:val="center"/>
          </w:tcPr>
          <w:p w:rsidR="00342F29" w:rsidRPr="00CE191D" w:rsidRDefault="00342F29" w:rsidP="00342F29">
            <w:pPr>
              <w:jc w:val="center"/>
              <w:rPr>
                <w:sz w:val="22"/>
                <w:szCs w:val="22"/>
              </w:rPr>
            </w:pPr>
            <w:r w:rsidRPr="00CE191D">
              <w:rPr>
                <w:sz w:val="22"/>
                <w:szCs w:val="22"/>
              </w:rPr>
              <w:t>2</w:t>
            </w:r>
          </w:p>
        </w:tc>
        <w:tc>
          <w:tcPr>
            <w:tcW w:w="460" w:type="pct"/>
            <w:shd w:val="clear" w:color="auto" w:fill="339966"/>
            <w:vAlign w:val="center"/>
          </w:tcPr>
          <w:p w:rsidR="00342F29" w:rsidRPr="00CE191D" w:rsidRDefault="00342F29" w:rsidP="00342F29">
            <w:pPr>
              <w:jc w:val="center"/>
              <w:rPr>
                <w:sz w:val="22"/>
                <w:szCs w:val="22"/>
              </w:rPr>
            </w:pPr>
            <w:r w:rsidRPr="00CE191D">
              <w:rPr>
                <w:sz w:val="22"/>
                <w:szCs w:val="22"/>
              </w:rPr>
              <w:t>5</w:t>
            </w:r>
          </w:p>
        </w:tc>
        <w:tc>
          <w:tcPr>
            <w:tcW w:w="273" w:type="pct"/>
            <w:shd w:val="clear" w:color="auto" w:fill="FF9900"/>
            <w:vAlign w:val="center"/>
          </w:tcPr>
          <w:p w:rsidR="00342F29" w:rsidRPr="00CE191D" w:rsidRDefault="00342F29" w:rsidP="00342F29">
            <w:pPr>
              <w:jc w:val="center"/>
              <w:rPr>
                <w:sz w:val="22"/>
                <w:szCs w:val="22"/>
              </w:rPr>
            </w:pPr>
            <w:r w:rsidRPr="00CE191D">
              <w:rPr>
                <w:sz w:val="22"/>
                <w:szCs w:val="22"/>
              </w:rPr>
              <w:t>2</w:t>
            </w:r>
          </w:p>
        </w:tc>
      </w:tr>
    </w:tbl>
    <w:p w:rsidR="00342F29" w:rsidRPr="00CE191D" w:rsidRDefault="00342F29" w:rsidP="00342F29"/>
    <w:p w:rsidR="00342F29" w:rsidRPr="00CE191D" w:rsidRDefault="00342F29" w:rsidP="00342F29">
      <w:pPr>
        <w:ind w:firstLine="709"/>
        <w:jc w:val="both"/>
        <w:rPr>
          <w:sz w:val="28"/>
        </w:rPr>
        <w:sectPr w:rsidR="00342F29" w:rsidRPr="00CE191D" w:rsidSect="00913D1D">
          <w:pgSz w:w="16838" w:h="11906" w:orient="landscape"/>
          <w:pgMar w:top="1134" w:right="567" w:bottom="567" w:left="567" w:header="720" w:footer="720" w:gutter="0"/>
          <w:cols w:space="720"/>
          <w:titlePg/>
        </w:sectPr>
      </w:pPr>
    </w:p>
    <w:p w:rsidR="00342F29" w:rsidRPr="00CE191D" w:rsidRDefault="00342F29" w:rsidP="00342F29">
      <w:pPr>
        <w:ind w:firstLine="709"/>
        <w:jc w:val="both"/>
        <w:rPr>
          <w:sz w:val="28"/>
        </w:rPr>
      </w:pPr>
      <w:r w:rsidRPr="00CE191D">
        <w:rPr>
          <w:sz w:val="28"/>
        </w:rPr>
        <w:lastRenderedPageBreak/>
        <w:t>В соответствии с аналогичной оценкой туристско-рекреационного потенц</w:t>
      </w:r>
      <w:r w:rsidRPr="00CE191D">
        <w:rPr>
          <w:sz w:val="28"/>
        </w:rPr>
        <w:t>и</w:t>
      </w:r>
      <w:r w:rsidRPr="00CE191D">
        <w:rPr>
          <w:sz w:val="28"/>
        </w:rPr>
        <w:t>ала, проведенной в Схеме территориального планирования Республики Татарстан, потенциал Альметьевского муниципального района характеризуется средним уровнем оценки, что, прежде всего, связано с напряженной экологической обст</w:t>
      </w:r>
      <w:r w:rsidRPr="00CE191D">
        <w:rPr>
          <w:sz w:val="28"/>
        </w:rPr>
        <w:t>а</w:t>
      </w:r>
      <w:r w:rsidRPr="00CE191D">
        <w:rPr>
          <w:sz w:val="28"/>
        </w:rPr>
        <w:t>новкой юго-восточных районов республики и с молодостью исторической знач</w:t>
      </w:r>
      <w:r w:rsidRPr="00CE191D">
        <w:rPr>
          <w:sz w:val="28"/>
        </w:rPr>
        <w:t>и</w:t>
      </w:r>
      <w:r w:rsidRPr="00CE191D">
        <w:rPr>
          <w:sz w:val="28"/>
        </w:rPr>
        <w:t>мости данного региона. Наличие на территории района разноплановых объектов свидетельствует о возможности развития различных видов туризма и рекреации в районе, в частности, культурно-познавательного, экскурсионного, паломническ</w:t>
      </w:r>
      <w:r w:rsidRPr="00CE191D">
        <w:rPr>
          <w:sz w:val="28"/>
        </w:rPr>
        <w:t>о</w:t>
      </w:r>
      <w:r w:rsidRPr="00CE191D">
        <w:rPr>
          <w:sz w:val="28"/>
        </w:rPr>
        <w:t>го, лечебно-оздоровительного, детского, спортивно-оздоровительного и спорти</w:t>
      </w:r>
      <w:r w:rsidRPr="00CE191D">
        <w:rPr>
          <w:sz w:val="28"/>
        </w:rPr>
        <w:t>в</w:t>
      </w:r>
      <w:r w:rsidRPr="00CE191D">
        <w:rPr>
          <w:sz w:val="28"/>
        </w:rPr>
        <w:t>но-развлекательного туризма, а также кратковременного отдыха для жителей Альметьевска, республики и России (Рис.2.6.1).</w:t>
      </w:r>
    </w:p>
    <w:p w:rsidR="00342F29" w:rsidRPr="00CE191D" w:rsidRDefault="00342F29" w:rsidP="00342F29">
      <w:pPr>
        <w:ind w:firstLine="709"/>
        <w:jc w:val="both"/>
        <w:rPr>
          <w:sz w:val="28"/>
        </w:rPr>
      </w:pPr>
    </w:p>
    <w:p w:rsidR="00342F29" w:rsidRPr="00CE191D" w:rsidRDefault="00031CA4" w:rsidP="00D14F51">
      <w:pPr>
        <w:jc w:val="center"/>
        <w:rPr>
          <w:b/>
        </w:rPr>
      </w:pPr>
      <w:r w:rsidRPr="00CE191D">
        <w:rPr>
          <w:b/>
          <w:noProof/>
          <w:sz w:val="28"/>
        </w:rPr>
        <w:drawing>
          <wp:inline distT="0" distB="0" distL="0" distR="0" wp14:anchorId="03DFC263" wp14:editId="3A3110A1">
            <wp:extent cx="6528435" cy="4635500"/>
            <wp:effectExtent l="0" t="0" r="5715" b="0"/>
            <wp:docPr id="1" name="Рисунок 1" descr="ТурПотенциал_Юго_Восток_в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Потенциал_Юго_Восток_в текс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8435" cy="4635500"/>
                    </a:xfrm>
                    <a:prstGeom prst="rect">
                      <a:avLst/>
                    </a:prstGeom>
                    <a:noFill/>
                    <a:ln>
                      <a:noFill/>
                    </a:ln>
                  </pic:spPr>
                </pic:pic>
              </a:graphicData>
            </a:graphic>
          </wp:inline>
        </w:drawing>
      </w:r>
    </w:p>
    <w:p w:rsidR="00342F29" w:rsidRPr="00CE191D" w:rsidRDefault="00342F29" w:rsidP="00342F29">
      <w:pPr>
        <w:pStyle w:val="af1"/>
        <w:jc w:val="center"/>
      </w:pPr>
      <w:r w:rsidRPr="00CE191D">
        <w:t>Рис.2.6.1. Оценка потенциала развития видов туристско-рекреационной деятельности по г</w:t>
      </w:r>
      <w:r w:rsidRPr="00CE191D">
        <w:t>о</w:t>
      </w:r>
      <w:r w:rsidRPr="00CE191D">
        <w:t>родам и районам Юго-Восточной экономической зоны</w:t>
      </w:r>
    </w:p>
    <w:p w:rsidR="00342F29" w:rsidRPr="00CE191D" w:rsidRDefault="00342F29" w:rsidP="00342F29">
      <w:pPr>
        <w:ind w:firstLine="709"/>
        <w:jc w:val="both"/>
        <w:rPr>
          <w:sz w:val="28"/>
        </w:rPr>
      </w:pPr>
    </w:p>
    <w:p w:rsidR="00342F29" w:rsidRPr="00CE191D" w:rsidRDefault="00342F29" w:rsidP="00342F29">
      <w:pPr>
        <w:ind w:firstLine="709"/>
        <w:jc w:val="both"/>
        <w:rPr>
          <w:sz w:val="28"/>
        </w:rPr>
      </w:pPr>
      <w:r w:rsidRPr="00CE191D">
        <w:rPr>
          <w:sz w:val="28"/>
        </w:rPr>
        <w:t>Неравномерное распределение природных и историко-культурных ресурсов и объектов по территории района, различное функциональное использование и различная степень хозяйственного освоения (в том числе, туристско-рекреационного) позволяет выявить зоны различной степени благоприятности в</w:t>
      </w:r>
      <w:r w:rsidRPr="00CE191D">
        <w:rPr>
          <w:sz w:val="28"/>
        </w:rPr>
        <w:t>е</w:t>
      </w:r>
      <w:r w:rsidRPr="00CE191D">
        <w:rPr>
          <w:sz w:val="28"/>
        </w:rPr>
        <w:t xml:space="preserve">дения и развития туристско-рекреационной деятельности: особо благоприятные, благоприятные и условно благоприятные. </w:t>
      </w:r>
      <w:proofErr w:type="gramStart"/>
      <w:r w:rsidRPr="00CE191D">
        <w:rPr>
          <w:sz w:val="28"/>
        </w:rPr>
        <w:t>По результатам рекреационной оценки территории Альметьевского района, проведенной в разделе «Комплексная оценка территории», особо благоприятными для развития туристско-рекреационной де</w:t>
      </w:r>
      <w:r w:rsidRPr="00CE191D">
        <w:rPr>
          <w:sz w:val="28"/>
        </w:rPr>
        <w:t>я</w:t>
      </w:r>
      <w:r w:rsidRPr="00CE191D">
        <w:rPr>
          <w:sz w:val="28"/>
        </w:rPr>
        <w:lastRenderedPageBreak/>
        <w:t>тельности являются поселения, располагающиеся на севере и юго-востоке района (Абдрахмановское, Альметьевское, Бутинское, Верхнеакташское, Новоникол</w:t>
      </w:r>
      <w:r w:rsidRPr="00CE191D">
        <w:rPr>
          <w:sz w:val="28"/>
        </w:rPr>
        <w:t>ь</w:t>
      </w:r>
      <w:r w:rsidRPr="00CE191D">
        <w:rPr>
          <w:sz w:val="28"/>
        </w:rPr>
        <w:t>ское, Тайсугановское, Ямашское сельские поселения и городское поселение «г. Альметьевск»), благодаря распространенности природных территорий, особо охраняемых природных территорий, концентрации культурно-познавательных, лечебно-оздоровительных, спортивно-оздоровительных, спортивно-развлекательных, рекреационных объектов.</w:t>
      </w:r>
      <w:proofErr w:type="gramEnd"/>
      <w:r w:rsidRPr="00CE191D">
        <w:rPr>
          <w:sz w:val="28"/>
        </w:rPr>
        <w:t xml:space="preserve"> А также благодаря незначительной интенсивности нефтяной добычи по сравнению с остальной территорией района. По ряду показателей к благоприятным территориям относятся периферийные п</w:t>
      </w:r>
      <w:r w:rsidRPr="00CE191D">
        <w:rPr>
          <w:sz w:val="28"/>
        </w:rPr>
        <w:t>о</w:t>
      </w:r>
      <w:r w:rsidRPr="00CE191D">
        <w:rPr>
          <w:sz w:val="28"/>
        </w:rPr>
        <w:t xml:space="preserve">селения </w:t>
      </w:r>
      <w:proofErr w:type="gramStart"/>
      <w:r w:rsidRPr="00CE191D">
        <w:rPr>
          <w:sz w:val="28"/>
        </w:rPr>
        <w:t>северо-западной</w:t>
      </w:r>
      <w:proofErr w:type="gramEnd"/>
      <w:r w:rsidRPr="00CE191D">
        <w:rPr>
          <w:sz w:val="28"/>
        </w:rPr>
        <w:t>, сенверной, юго-восточной и южной частей района (Бишмунчинское, Васильевское, Кама-Исмагиловское, Кичучатовское, Кузайки</w:t>
      </w:r>
      <w:r w:rsidRPr="00CE191D">
        <w:rPr>
          <w:sz w:val="28"/>
        </w:rPr>
        <w:t>н</w:t>
      </w:r>
      <w:r w:rsidRPr="00CE191D">
        <w:rPr>
          <w:sz w:val="28"/>
        </w:rPr>
        <w:t>ское, Маметьевское, Новонадыровское, Старомихайловское, Ямашинское сел</w:t>
      </w:r>
      <w:r w:rsidRPr="00CE191D">
        <w:rPr>
          <w:sz w:val="28"/>
        </w:rPr>
        <w:t>ь</w:t>
      </w:r>
      <w:r w:rsidRPr="00CE191D">
        <w:rPr>
          <w:sz w:val="28"/>
        </w:rPr>
        <w:t>ские поселения). Вся оставшаяся территория района вдоль основных автомобил</w:t>
      </w:r>
      <w:r w:rsidRPr="00CE191D">
        <w:rPr>
          <w:sz w:val="28"/>
        </w:rPr>
        <w:t>ь</w:t>
      </w:r>
      <w:r w:rsidRPr="00CE191D">
        <w:rPr>
          <w:sz w:val="28"/>
        </w:rPr>
        <w:t>ных и трубопроводных магистралей («</w:t>
      </w:r>
      <w:r w:rsidR="00F1767D" w:rsidRPr="00CE191D">
        <w:rPr>
          <w:sz w:val="28"/>
          <w:szCs w:val="28"/>
        </w:rPr>
        <w:t>Р-239 Казань-Оренбург-Акбулак-граница с Республикой Казахстан</w:t>
      </w:r>
      <w:r w:rsidRPr="00CE191D">
        <w:rPr>
          <w:sz w:val="28"/>
        </w:rPr>
        <w:t xml:space="preserve">», «Альметьевск-Лениногорск», «Набережные Челны-Заинск-Альметьевск», «Нижняя </w:t>
      </w:r>
      <w:proofErr w:type="gramStart"/>
      <w:r w:rsidRPr="00CE191D">
        <w:rPr>
          <w:sz w:val="28"/>
        </w:rPr>
        <w:t>Мактама-Актюбинский</w:t>
      </w:r>
      <w:proofErr w:type="gramEnd"/>
      <w:r w:rsidRPr="00CE191D">
        <w:rPr>
          <w:sz w:val="28"/>
        </w:rPr>
        <w:t>») характеризуется как условно благоприятные территории для ведения туристско-рекреационной де</w:t>
      </w:r>
      <w:r w:rsidRPr="00CE191D">
        <w:rPr>
          <w:sz w:val="28"/>
        </w:rPr>
        <w:t>я</w:t>
      </w:r>
      <w:r w:rsidRPr="00CE191D">
        <w:rPr>
          <w:sz w:val="28"/>
        </w:rPr>
        <w:t xml:space="preserve">тельности. </w:t>
      </w:r>
      <w:proofErr w:type="gramStart"/>
      <w:r w:rsidRPr="00CE191D">
        <w:rPr>
          <w:sz w:val="28"/>
        </w:rPr>
        <w:t>По рисунку пространственной конфигурации благоприятных террит</w:t>
      </w:r>
      <w:r w:rsidRPr="00CE191D">
        <w:rPr>
          <w:sz w:val="28"/>
        </w:rPr>
        <w:t>о</w:t>
      </w:r>
      <w:r w:rsidRPr="00CE191D">
        <w:rPr>
          <w:sz w:val="28"/>
        </w:rPr>
        <w:t>рий видно, что наиболее привлекательные и перспективные для развития турис</w:t>
      </w:r>
      <w:r w:rsidRPr="00CE191D">
        <w:rPr>
          <w:sz w:val="28"/>
        </w:rPr>
        <w:t>т</w:t>
      </w:r>
      <w:r w:rsidRPr="00CE191D">
        <w:rPr>
          <w:sz w:val="28"/>
        </w:rPr>
        <w:t>ско-рекреационной деятельности зоны включают природные и туристско-освоенные территории вокруг Альметьевска с северо-западной, северной, северо-восточной, восточной и с юго-восточной части (Схема 2.6.1).</w:t>
      </w:r>
      <w:proofErr w:type="gramEnd"/>
    </w:p>
    <w:p w:rsidR="00342F29" w:rsidRPr="00CE191D" w:rsidRDefault="00342F29" w:rsidP="00342F29">
      <w:pPr>
        <w:ind w:firstLine="709"/>
        <w:jc w:val="both"/>
        <w:rPr>
          <w:sz w:val="28"/>
        </w:rPr>
      </w:pPr>
      <w:r w:rsidRPr="00CE191D">
        <w:rPr>
          <w:sz w:val="28"/>
        </w:rPr>
        <w:t>Определяя перспективы развития туристической и рекреационной деятел</w:t>
      </w:r>
      <w:r w:rsidRPr="00CE191D">
        <w:rPr>
          <w:sz w:val="28"/>
        </w:rPr>
        <w:t>ь</w:t>
      </w:r>
      <w:r w:rsidRPr="00CE191D">
        <w:rPr>
          <w:sz w:val="28"/>
        </w:rPr>
        <w:t>ности в районе, необходимо в комплексе с потенциалом оценить уровень развит</w:t>
      </w:r>
      <w:r w:rsidRPr="00CE191D">
        <w:rPr>
          <w:sz w:val="28"/>
        </w:rPr>
        <w:t>о</w:t>
      </w:r>
      <w:r w:rsidRPr="00CE191D">
        <w:rPr>
          <w:sz w:val="28"/>
        </w:rPr>
        <w:t>сти туристско-рекреационной деятельности в настоящее время и уровень обесп</w:t>
      </w:r>
      <w:r w:rsidRPr="00CE191D">
        <w:rPr>
          <w:sz w:val="28"/>
        </w:rPr>
        <w:t>е</w:t>
      </w:r>
      <w:r w:rsidRPr="00CE191D">
        <w:rPr>
          <w:sz w:val="28"/>
        </w:rPr>
        <w:t>ченности местного населения и туристов (в зависимости от выбора приоритетных направлений развития туристической отрасли) необходимыми объектами для ее реализации.</w:t>
      </w:r>
    </w:p>
    <w:p w:rsidR="00342F29" w:rsidRPr="00CE191D" w:rsidRDefault="00342F29" w:rsidP="00342F29">
      <w:pPr>
        <w:ind w:firstLine="709"/>
        <w:jc w:val="both"/>
        <w:rPr>
          <w:sz w:val="28"/>
        </w:rPr>
      </w:pPr>
      <w:proofErr w:type="gramStart"/>
      <w:r w:rsidRPr="00CE191D">
        <w:rPr>
          <w:sz w:val="28"/>
        </w:rPr>
        <w:t xml:space="preserve">В настоящее время </w:t>
      </w:r>
      <w:r w:rsidRPr="00CE191D">
        <w:rPr>
          <w:b/>
          <w:i/>
          <w:sz w:val="28"/>
        </w:rPr>
        <w:t>культурно-познавательный туризм</w:t>
      </w:r>
      <w:r w:rsidRPr="00CE191D">
        <w:rPr>
          <w:sz w:val="28"/>
        </w:rPr>
        <w:t xml:space="preserve"> на базе экскурс</w:t>
      </w:r>
      <w:r w:rsidRPr="00CE191D">
        <w:rPr>
          <w:sz w:val="28"/>
        </w:rPr>
        <w:t>и</w:t>
      </w:r>
      <w:r w:rsidRPr="00CE191D">
        <w:rPr>
          <w:sz w:val="28"/>
        </w:rPr>
        <w:t>онного представлен в районе благодаря практически повсеместному размещению в районе музейных объектов, объектов культурного наследия, религиозных об</w:t>
      </w:r>
      <w:r w:rsidRPr="00CE191D">
        <w:rPr>
          <w:sz w:val="28"/>
        </w:rPr>
        <w:t>ъ</w:t>
      </w:r>
      <w:r w:rsidRPr="00CE191D">
        <w:rPr>
          <w:sz w:val="28"/>
        </w:rPr>
        <w:t>ектов.</w:t>
      </w:r>
      <w:proofErr w:type="gramEnd"/>
      <w:r w:rsidRPr="00CE191D">
        <w:rPr>
          <w:sz w:val="28"/>
        </w:rPr>
        <w:t xml:space="preserve"> Несмотря на популярность города </w:t>
      </w:r>
      <w:proofErr w:type="gramStart"/>
      <w:r w:rsidRPr="00CE191D">
        <w:rPr>
          <w:sz w:val="28"/>
        </w:rPr>
        <w:t>Альметьевска</w:t>
      </w:r>
      <w:proofErr w:type="gramEnd"/>
      <w:r w:rsidRPr="00CE191D">
        <w:rPr>
          <w:sz w:val="28"/>
        </w:rPr>
        <w:t xml:space="preserve"> и Альметьевского района как территорий нового промышленного освоения, формирования новых городов, новой истории, вызывает интерес также история становления края, жизнь знам</w:t>
      </w:r>
      <w:r w:rsidRPr="00CE191D">
        <w:rPr>
          <w:sz w:val="28"/>
        </w:rPr>
        <w:t>е</w:t>
      </w:r>
      <w:r w:rsidRPr="00CE191D">
        <w:rPr>
          <w:sz w:val="28"/>
        </w:rPr>
        <w:t>нитых просветителей своего времени. Так, помимо г. Альметьевска крупные м</w:t>
      </w:r>
      <w:r w:rsidRPr="00CE191D">
        <w:rPr>
          <w:sz w:val="28"/>
        </w:rPr>
        <w:t>у</w:t>
      </w:r>
      <w:r w:rsidRPr="00CE191D">
        <w:rPr>
          <w:sz w:val="28"/>
        </w:rPr>
        <w:t xml:space="preserve">зейные учреждения располагаются также </w:t>
      </w:r>
      <w:proofErr w:type="gramStart"/>
      <w:r w:rsidRPr="00CE191D">
        <w:rPr>
          <w:sz w:val="28"/>
        </w:rPr>
        <w:t>в</w:t>
      </w:r>
      <w:proofErr w:type="gramEnd"/>
      <w:r w:rsidRPr="00CE191D">
        <w:rPr>
          <w:sz w:val="28"/>
        </w:rPr>
        <w:t>:</w:t>
      </w:r>
    </w:p>
    <w:p w:rsidR="00342F29" w:rsidRPr="00CE191D" w:rsidRDefault="00342F29" w:rsidP="00342F29">
      <w:pPr>
        <w:ind w:firstLine="709"/>
        <w:jc w:val="both"/>
        <w:rPr>
          <w:sz w:val="28"/>
        </w:rPr>
      </w:pPr>
      <w:r w:rsidRPr="00CE191D">
        <w:rPr>
          <w:sz w:val="28"/>
        </w:rPr>
        <w:t>- с. Кичучатово (Мемориальный музей Ризаэддина Фахраддина);</w:t>
      </w:r>
    </w:p>
    <w:p w:rsidR="00342F29" w:rsidRPr="00CE191D" w:rsidRDefault="00342F29" w:rsidP="00342F29">
      <w:pPr>
        <w:ind w:firstLine="709"/>
        <w:jc w:val="both"/>
        <w:rPr>
          <w:sz w:val="28"/>
        </w:rPr>
      </w:pPr>
      <w:r w:rsidRPr="00CE191D">
        <w:rPr>
          <w:sz w:val="28"/>
        </w:rPr>
        <w:t xml:space="preserve">- с. Миннибаево (Мемориальный музей Фатиха </w:t>
      </w:r>
      <w:proofErr w:type="gramStart"/>
      <w:r w:rsidRPr="00CE191D">
        <w:rPr>
          <w:sz w:val="28"/>
        </w:rPr>
        <w:t>Карими</w:t>
      </w:r>
      <w:proofErr w:type="gramEnd"/>
      <w:r w:rsidRPr="00CE191D">
        <w:rPr>
          <w:sz w:val="28"/>
        </w:rPr>
        <w:t>);</w:t>
      </w:r>
    </w:p>
    <w:p w:rsidR="00342F29" w:rsidRPr="00CE191D" w:rsidRDefault="00342F29" w:rsidP="00342F29">
      <w:pPr>
        <w:ind w:firstLine="709"/>
        <w:jc w:val="both"/>
        <w:rPr>
          <w:sz w:val="28"/>
        </w:rPr>
      </w:pPr>
      <w:r w:rsidRPr="00CE191D">
        <w:rPr>
          <w:sz w:val="28"/>
        </w:rPr>
        <w:t xml:space="preserve">- с. </w:t>
      </w:r>
      <w:proofErr w:type="gramStart"/>
      <w:r w:rsidRPr="00CE191D">
        <w:rPr>
          <w:sz w:val="28"/>
        </w:rPr>
        <w:t>Нижнее</w:t>
      </w:r>
      <w:proofErr w:type="gramEnd"/>
      <w:r w:rsidRPr="00CE191D">
        <w:rPr>
          <w:sz w:val="28"/>
        </w:rPr>
        <w:t xml:space="preserve"> Абдуллово (Музей истории села Елхово имени Халиуллы А</w:t>
      </w:r>
      <w:r w:rsidRPr="00CE191D">
        <w:rPr>
          <w:sz w:val="28"/>
        </w:rPr>
        <w:t>х</w:t>
      </w:r>
      <w:r w:rsidRPr="00CE191D">
        <w:rPr>
          <w:sz w:val="28"/>
        </w:rPr>
        <w:t>метшина);</w:t>
      </w:r>
    </w:p>
    <w:p w:rsidR="00342F29" w:rsidRPr="00CE191D" w:rsidRDefault="00342F29" w:rsidP="00342F29">
      <w:pPr>
        <w:ind w:firstLine="709"/>
        <w:jc w:val="both"/>
        <w:rPr>
          <w:sz w:val="28"/>
        </w:rPr>
      </w:pPr>
      <w:r w:rsidRPr="00CE191D">
        <w:rPr>
          <w:sz w:val="28"/>
        </w:rPr>
        <w:t>- пгт Нижняя Мактама (Музей истории поселка Нижняя Мактама).</w:t>
      </w:r>
    </w:p>
    <w:p w:rsidR="00342F29" w:rsidRPr="00CE191D" w:rsidRDefault="00342F29" w:rsidP="00342F29">
      <w:pPr>
        <w:ind w:firstLine="709"/>
        <w:jc w:val="both"/>
        <w:rPr>
          <w:sz w:val="28"/>
        </w:rPr>
      </w:pPr>
      <w:r w:rsidRPr="00CE191D">
        <w:rPr>
          <w:sz w:val="28"/>
        </w:rPr>
        <w:t>Популярность музеев и Альметьевского района в целом подтверждается объемами ежегодного их посещения в экскурсионных и культурно-познавательных целях. Так, в 2010 году музейные учреждения г. Альметьевск п</w:t>
      </w:r>
      <w:r w:rsidRPr="00CE191D">
        <w:rPr>
          <w:sz w:val="28"/>
        </w:rPr>
        <w:t>о</w:t>
      </w:r>
      <w:r w:rsidRPr="00CE191D">
        <w:rPr>
          <w:sz w:val="28"/>
        </w:rPr>
        <w:t>сетило 30000 человек, музейные учреждения, располагающиеся в выше перечи</w:t>
      </w:r>
      <w:r w:rsidRPr="00CE191D">
        <w:rPr>
          <w:sz w:val="28"/>
        </w:rPr>
        <w:t>с</w:t>
      </w:r>
      <w:r w:rsidRPr="00CE191D">
        <w:rPr>
          <w:sz w:val="28"/>
        </w:rPr>
        <w:t xml:space="preserve">ленных населенных пунктах района, - 33779 человек. При наличии достаточно </w:t>
      </w:r>
      <w:r w:rsidRPr="00CE191D">
        <w:rPr>
          <w:sz w:val="28"/>
        </w:rPr>
        <w:lastRenderedPageBreak/>
        <w:t>небольшого количества музеев в районе высокие показатели посещаемости связ</w:t>
      </w:r>
      <w:r w:rsidRPr="00CE191D">
        <w:rPr>
          <w:sz w:val="28"/>
        </w:rPr>
        <w:t>а</w:t>
      </w:r>
      <w:r w:rsidRPr="00CE191D">
        <w:rPr>
          <w:sz w:val="28"/>
        </w:rPr>
        <w:t>ны с широким спектром экскурсионных предложений, реализуемых на сегодня</w:t>
      </w:r>
      <w:r w:rsidRPr="00CE191D">
        <w:rPr>
          <w:sz w:val="28"/>
        </w:rPr>
        <w:t>ш</w:t>
      </w:r>
      <w:r w:rsidRPr="00CE191D">
        <w:rPr>
          <w:sz w:val="28"/>
        </w:rPr>
        <w:t>ний день лишь в пределах места расположения музейного объекта (Таблица 2.6.3).</w:t>
      </w:r>
    </w:p>
    <w:p w:rsidR="00342F29" w:rsidRPr="00CE191D" w:rsidRDefault="00342F29" w:rsidP="0068387D">
      <w:pPr>
        <w:rPr>
          <w:sz w:val="28"/>
        </w:rPr>
      </w:pPr>
    </w:p>
    <w:p w:rsidR="00342F29" w:rsidRPr="00CE191D" w:rsidRDefault="00342F29" w:rsidP="00342F29">
      <w:pPr>
        <w:ind w:firstLine="709"/>
        <w:jc w:val="right"/>
        <w:rPr>
          <w:sz w:val="28"/>
        </w:rPr>
      </w:pPr>
      <w:r w:rsidRPr="00CE191D">
        <w:rPr>
          <w:sz w:val="28"/>
        </w:rPr>
        <w:t>Таблица 2.6.3</w:t>
      </w:r>
    </w:p>
    <w:p w:rsidR="00342F29" w:rsidRPr="00CE191D" w:rsidRDefault="00342F29" w:rsidP="00342F29">
      <w:pPr>
        <w:ind w:firstLine="709"/>
        <w:jc w:val="center"/>
        <w:rPr>
          <w:i/>
          <w:sz w:val="28"/>
        </w:rPr>
      </w:pPr>
      <w:r w:rsidRPr="00CE191D">
        <w:rPr>
          <w:i/>
          <w:sz w:val="28"/>
        </w:rPr>
        <w:t>Экскурсионные маршруты музейных учреждений</w:t>
      </w:r>
    </w:p>
    <w:p w:rsidR="00342F29" w:rsidRPr="00CE191D" w:rsidRDefault="00342F29" w:rsidP="00342F29">
      <w:pPr>
        <w:ind w:firstLine="709"/>
        <w:jc w:val="center"/>
        <w:rPr>
          <w:i/>
          <w:sz w:val="28"/>
        </w:rPr>
      </w:pPr>
      <w:r w:rsidRPr="00CE191D">
        <w:rPr>
          <w:i/>
          <w:sz w:val="28"/>
        </w:rPr>
        <w:t>г. Альметьевск и Альметьевского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2001"/>
        <w:gridCol w:w="2049"/>
        <w:gridCol w:w="1843"/>
        <w:gridCol w:w="3650"/>
      </w:tblGrid>
      <w:tr w:rsidR="00342F29" w:rsidRPr="00CE191D" w:rsidTr="00D14F51">
        <w:trPr>
          <w:tblHeader/>
        </w:trPr>
        <w:tc>
          <w:tcPr>
            <w:tcW w:w="517" w:type="dxa"/>
            <w:vAlign w:val="center"/>
          </w:tcPr>
          <w:p w:rsidR="00342F29" w:rsidRPr="00CE191D" w:rsidRDefault="00342F29" w:rsidP="00342F29">
            <w:pPr>
              <w:jc w:val="center"/>
              <w:rPr>
                <w:b/>
                <w:snapToGrid w:val="0"/>
              </w:rPr>
            </w:pPr>
            <w:r w:rsidRPr="00CE191D">
              <w:rPr>
                <w:b/>
                <w:snapToGrid w:val="0"/>
              </w:rPr>
              <w:t>№</w:t>
            </w:r>
          </w:p>
        </w:tc>
        <w:tc>
          <w:tcPr>
            <w:tcW w:w="2001" w:type="dxa"/>
            <w:vAlign w:val="center"/>
          </w:tcPr>
          <w:p w:rsidR="00342F29" w:rsidRPr="00CE191D" w:rsidRDefault="00342F29" w:rsidP="00342F29">
            <w:pPr>
              <w:jc w:val="center"/>
              <w:rPr>
                <w:b/>
                <w:snapToGrid w:val="0"/>
              </w:rPr>
            </w:pPr>
            <w:r w:rsidRPr="00CE191D">
              <w:rPr>
                <w:b/>
                <w:snapToGrid w:val="0"/>
              </w:rPr>
              <w:t>Музейное</w:t>
            </w:r>
          </w:p>
          <w:p w:rsidR="00342F29" w:rsidRPr="00CE191D" w:rsidRDefault="00342F29" w:rsidP="00342F29">
            <w:pPr>
              <w:jc w:val="center"/>
              <w:rPr>
                <w:b/>
                <w:snapToGrid w:val="0"/>
              </w:rPr>
            </w:pPr>
            <w:r w:rsidRPr="00CE191D">
              <w:rPr>
                <w:b/>
                <w:snapToGrid w:val="0"/>
              </w:rPr>
              <w:t>учреждение</w:t>
            </w:r>
          </w:p>
        </w:tc>
        <w:tc>
          <w:tcPr>
            <w:tcW w:w="2049" w:type="dxa"/>
            <w:vAlign w:val="center"/>
          </w:tcPr>
          <w:p w:rsidR="00342F29" w:rsidRPr="00CE191D" w:rsidRDefault="00342F29" w:rsidP="00342F29">
            <w:pPr>
              <w:jc w:val="center"/>
              <w:rPr>
                <w:b/>
                <w:snapToGrid w:val="0"/>
              </w:rPr>
            </w:pPr>
            <w:r w:rsidRPr="00CE191D">
              <w:rPr>
                <w:b/>
                <w:snapToGrid w:val="0"/>
              </w:rPr>
              <w:t>Наименование</w:t>
            </w:r>
          </w:p>
          <w:p w:rsidR="00342F29" w:rsidRPr="00CE191D" w:rsidRDefault="00342F29" w:rsidP="00342F29">
            <w:pPr>
              <w:jc w:val="center"/>
              <w:rPr>
                <w:b/>
                <w:snapToGrid w:val="0"/>
              </w:rPr>
            </w:pPr>
            <w:r w:rsidRPr="00CE191D">
              <w:rPr>
                <w:b/>
                <w:snapToGrid w:val="0"/>
              </w:rPr>
              <w:t>маршрута</w:t>
            </w:r>
          </w:p>
        </w:tc>
        <w:tc>
          <w:tcPr>
            <w:tcW w:w="1843" w:type="dxa"/>
            <w:vAlign w:val="center"/>
          </w:tcPr>
          <w:p w:rsidR="00342F29" w:rsidRPr="00CE191D" w:rsidRDefault="00342F29" w:rsidP="00342F29">
            <w:pPr>
              <w:jc w:val="center"/>
              <w:rPr>
                <w:b/>
                <w:snapToGrid w:val="0"/>
              </w:rPr>
            </w:pPr>
            <w:r w:rsidRPr="00CE191D">
              <w:rPr>
                <w:b/>
                <w:snapToGrid w:val="0"/>
              </w:rPr>
              <w:t>Местопрохо</w:t>
            </w:r>
            <w:r w:rsidRPr="00CE191D">
              <w:rPr>
                <w:b/>
                <w:snapToGrid w:val="0"/>
              </w:rPr>
              <w:t>ж</w:t>
            </w:r>
            <w:r w:rsidRPr="00CE191D">
              <w:rPr>
                <w:b/>
                <w:snapToGrid w:val="0"/>
              </w:rPr>
              <w:t>дение</w:t>
            </w:r>
          </w:p>
        </w:tc>
        <w:tc>
          <w:tcPr>
            <w:tcW w:w="3650" w:type="dxa"/>
            <w:vAlign w:val="center"/>
          </w:tcPr>
          <w:p w:rsidR="00342F29" w:rsidRPr="00CE191D" w:rsidRDefault="00342F29" w:rsidP="00342F29">
            <w:pPr>
              <w:jc w:val="center"/>
              <w:rPr>
                <w:b/>
                <w:snapToGrid w:val="0"/>
              </w:rPr>
            </w:pPr>
            <w:r w:rsidRPr="00CE191D">
              <w:rPr>
                <w:b/>
                <w:snapToGrid w:val="0"/>
              </w:rPr>
              <w:t>Описание</w:t>
            </w:r>
          </w:p>
        </w:tc>
      </w:tr>
      <w:tr w:rsidR="00342F29" w:rsidRPr="00CE191D" w:rsidTr="00D14F51">
        <w:tc>
          <w:tcPr>
            <w:tcW w:w="517" w:type="dxa"/>
            <w:vAlign w:val="center"/>
          </w:tcPr>
          <w:p w:rsidR="00342F29" w:rsidRPr="00CE191D" w:rsidRDefault="00342F29" w:rsidP="00342F29">
            <w:pPr>
              <w:jc w:val="center"/>
              <w:rPr>
                <w:snapToGrid w:val="0"/>
              </w:rPr>
            </w:pPr>
            <w:r w:rsidRPr="00CE191D">
              <w:rPr>
                <w:snapToGrid w:val="0"/>
              </w:rPr>
              <w:t>1</w:t>
            </w:r>
          </w:p>
        </w:tc>
        <w:tc>
          <w:tcPr>
            <w:tcW w:w="2001" w:type="dxa"/>
            <w:vMerge w:val="restart"/>
            <w:vAlign w:val="center"/>
          </w:tcPr>
          <w:p w:rsidR="00342F29" w:rsidRPr="00CE191D" w:rsidRDefault="00342F29" w:rsidP="00342F29">
            <w:pPr>
              <w:jc w:val="center"/>
              <w:rPr>
                <w:snapToGrid w:val="0"/>
              </w:rPr>
            </w:pPr>
            <w:r w:rsidRPr="00CE191D">
              <w:rPr>
                <w:snapToGrid w:val="0"/>
              </w:rPr>
              <w:t xml:space="preserve">Альметьевский краеведческий </w:t>
            </w:r>
          </w:p>
          <w:p w:rsidR="00342F29" w:rsidRPr="00CE191D" w:rsidRDefault="00342F29" w:rsidP="00342F29">
            <w:pPr>
              <w:jc w:val="center"/>
              <w:rPr>
                <w:snapToGrid w:val="0"/>
              </w:rPr>
            </w:pPr>
            <w:r w:rsidRPr="00CE191D">
              <w:rPr>
                <w:snapToGrid w:val="0"/>
              </w:rPr>
              <w:t>музей</w:t>
            </w:r>
          </w:p>
        </w:tc>
        <w:tc>
          <w:tcPr>
            <w:tcW w:w="2049" w:type="dxa"/>
            <w:vAlign w:val="center"/>
          </w:tcPr>
          <w:p w:rsidR="00342F29" w:rsidRPr="00CE191D" w:rsidRDefault="00342F29" w:rsidP="00342F29">
            <w:pPr>
              <w:jc w:val="center"/>
              <w:rPr>
                <w:snapToGrid w:val="0"/>
              </w:rPr>
            </w:pPr>
            <w:r w:rsidRPr="00CE191D">
              <w:rPr>
                <w:snapToGrid w:val="0"/>
              </w:rPr>
              <w:t>«Альметьевск – нефтяная столица Татарстана»</w:t>
            </w:r>
          </w:p>
        </w:tc>
        <w:tc>
          <w:tcPr>
            <w:tcW w:w="1843" w:type="dxa"/>
            <w:vAlign w:val="center"/>
          </w:tcPr>
          <w:p w:rsidR="00342F29" w:rsidRPr="00CE191D" w:rsidRDefault="00342F29" w:rsidP="00342F29">
            <w:pPr>
              <w:jc w:val="center"/>
              <w:rPr>
                <w:snapToGrid w:val="0"/>
              </w:rPr>
            </w:pPr>
            <w:r w:rsidRPr="00CE191D">
              <w:rPr>
                <w:snapToGrid w:val="0"/>
              </w:rPr>
              <w:t>г. Альметьевск</w:t>
            </w:r>
          </w:p>
        </w:tc>
        <w:tc>
          <w:tcPr>
            <w:tcW w:w="3650" w:type="dxa"/>
            <w:vAlign w:val="center"/>
          </w:tcPr>
          <w:p w:rsidR="00342F29" w:rsidRPr="00CE191D" w:rsidRDefault="00342F29" w:rsidP="00342F29">
            <w:pPr>
              <w:jc w:val="center"/>
              <w:rPr>
                <w:snapToGrid w:val="0"/>
              </w:rPr>
            </w:pPr>
            <w:r w:rsidRPr="00CE191D">
              <w:rPr>
                <w:snapToGrid w:val="0"/>
              </w:rPr>
              <w:t>Нефть дала вторую жизнь селу Альметьево, превратив его в промышленно развитый нефт</w:t>
            </w:r>
            <w:r w:rsidRPr="00CE191D">
              <w:rPr>
                <w:snapToGrid w:val="0"/>
              </w:rPr>
              <w:t>я</w:t>
            </w:r>
            <w:r w:rsidRPr="00CE191D">
              <w:rPr>
                <w:snapToGrid w:val="0"/>
              </w:rPr>
              <w:t>ной центр республики.</w:t>
            </w:r>
          </w:p>
        </w:tc>
      </w:tr>
      <w:tr w:rsidR="00342F29" w:rsidRPr="00CE191D" w:rsidTr="00D14F51">
        <w:tc>
          <w:tcPr>
            <w:tcW w:w="517" w:type="dxa"/>
            <w:vAlign w:val="center"/>
          </w:tcPr>
          <w:p w:rsidR="00342F29" w:rsidRPr="00CE191D" w:rsidRDefault="00342F29" w:rsidP="00342F29">
            <w:pPr>
              <w:jc w:val="center"/>
              <w:rPr>
                <w:snapToGrid w:val="0"/>
              </w:rPr>
            </w:pPr>
            <w:r w:rsidRPr="00CE191D">
              <w:rPr>
                <w:snapToGrid w:val="0"/>
              </w:rPr>
              <w:t>2</w:t>
            </w:r>
          </w:p>
        </w:tc>
        <w:tc>
          <w:tcPr>
            <w:tcW w:w="2001" w:type="dxa"/>
            <w:vMerge/>
            <w:vAlign w:val="center"/>
          </w:tcPr>
          <w:p w:rsidR="00342F29" w:rsidRPr="00CE191D" w:rsidRDefault="00342F29" w:rsidP="00342F29">
            <w:pPr>
              <w:jc w:val="center"/>
              <w:rPr>
                <w:snapToGrid w:val="0"/>
              </w:rPr>
            </w:pPr>
          </w:p>
        </w:tc>
        <w:tc>
          <w:tcPr>
            <w:tcW w:w="2049" w:type="dxa"/>
            <w:vAlign w:val="center"/>
          </w:tcPr>
          <w:p w:rsidR="00342F29" w:rsidRPr="00CE191D" w:rsidRDefault="00342F29" w:rsidP="00342F29">
            <w:pPr>
              <w:jc w:val="center"/>
              <w:rPr>
                <w:snapToGrid w:val="0"/>
              </w:rPr>
            </w:pPr>
            <w:r w:rsidRPr="00CE191D">
              <w:rPr>
                <w:snapToGrid w:val="0"/>
              </w:rPr>
              <w:t>«Альметьевск – спортивный»</w:t>
            </w:r>
          </w:p>
        </w:tc>
        <w:tc>
          <w:tcPr>
            <w:tcW w:w="1843" w:type="dxa"/>
            <w:vAlign w:val="center"/>
          </w:tcPr>
          <w:p w:rsidR="00342F29" w:rsidRPr="00CE191D" w:rsidRDefault="00342F29" w:rsidP="00342F29">
            <w:pPr>
              <w:jc w:val="center"/>
              <w:rPr>
                <w:snapToGrid w:val="0"/>
              </w:rPr>
            </w:pPr>
            <w:r w:rsidRPr="00CE191D">
              <w:rPr>
                <w:snapToGrid w:val="0"/>
              </w:rPr>
              <w:t>г. Альметьевск,</w:t>
            </w:r>
          </w:p>
          <w:p w:rsidR="00342F29" w:rsidRPr="00CE191D" w:rsidRDefault="00342F29" w:rsidP="00342F29">
            <w:pPr>
              <w:jc w:val="center"/>
              <w:rPr>
                <w:snapToGrid w:val="0"/>
              </w:rPr>
            </w:pPr>
            <w:r w:rsidRPr="00CE191D">
              <w:rPr>
                <w:snapToGrid w:val="0"/>
              </w:rPr>
              <w:t>п. Поташная Поляна (Нов</w:t>
            </w:r>
            <w:r w:rsidRPr="00CE191D">
              <w:rPr>
                <w:snapToGrid w:val="0"/>
              </w:rPr>
              <w:t>о</w:t>
            </w:r>
            <w:r w:rsidRPr="00CE191D">
              <w:rPr>
                <w:snapToGrid w:val="0"/>
              </w:rPr>
              <w:t>никольское СП)</w:t>
            </w:r>
          </w:p>
        </w:tc>
        <w:tc>
          <w:tcPr>
            <w:tcW w:w="3650" w:type="dxa"/>
            <w:vAlign w:val="center"/>
          </w:tcPr>
          <w:p w:rsidR="00342F29" w:rsidRPr="00CE191D" w:rsidRDefault="00342F29" w:rsidP="00342F29">
            <w:pPr>
              <w:jc w:val="center"/>
              <w:rPr>
                <w:snapToGrid w:val="0"/>
              </w:rPr>
            </w:pPr>
            <w:r w:rsidRPr="00CE191D">
              <w:rPr>
                <w:snapToGrid w:val="0"/>
              </w:rPr>
              <w:t>Нефтяную столицу республики именуют еще и центром спо</w:t>
            </w:r>
            <w:r w:rsidRPr="00CE191D">
              <w:rPr>
                <w:snapToGrid w:val="0"/>
              </w:rPr>
              <w:t>р</w:t>
            </w:r>
            <w:r w:rsidRPr="00CE191D">
              <w:rPr>
                <w:snapToGrid w:val="0"/>
              </w:rPr>
              <w:t>тивной индустрии Татарстана.</w:t>
            </w:r>
          </w:p>
        </w:tc>
      </w:tr>
      <w:tr w:rsidR="00342F29" w:rsidRPr="00CE191D" w:rsidTr="00D14F51">
        <w:tc>
          <w:tcPr>
            <w:tcW w:w="517" w:type="dxa"/>
            <w:vAlign w:val="center"/>
          </w:tcPr>
          <w:p w:rsidR="00342F29" w:rsidRPr="00CE191D" w:rsidRDefault="00342F29" w:rsidP="00342F29">
            <w:pPr>
              <w:jc w:val="center"/>
              <w:rPr>
                <w:snapToGrid w:val="0"/>
              </w:rPr>
            </w:pPr>
            <w:r w:rsidRPr="00CE191D">
              <w:rPr>
                <w:snapToGrid w:val="0"/>
              </w:rPr>
              <w:t>3</w:t>
            </w:r>
          </w:p>
        </w:tc>
        <w:tc>
          <w:tcPr>
            <w:tcW w:w="2001" w:type="dxa"/>
            <w:vMerge/>
            <w:vAlign w:val="center"/>
          </w:tcPr>
          <w:p w:rsidR="00342F29" w:rsidRPr="00CE191D" w:rsidRDefault="00342F29" w:rsidP="00342F29">
            <w:pPr>
              <w:jc w:val="center"/>
              <w:rPr>
                <w:snapToGrid w:val="0"/>
              </w:rPr>
            </w:pPr>
          </w:p>
        </w:tc>
        <w:tc>
          <w:tcPr>
            <w:tcW w:w="2049" w:type="dxa"/>
            <w:vAlign w:val="center"/>
          </w:tcPr>
          <w:p w:rsidR="00342F29" w:rsidRPr="00CE191D" w:rsidRDefault="00342F29" w:rsidP="00342F29">
            <w:pPr>
              <w:jc w:val="center"/>
              <w:rPr>
                <w:snapToGrid w:val="0"/>
              </w:rPr>
            </w:pPr>
            <w:r w:rsidRPr="00CE191D">
              <w:rPr>
                <w:snapToGrid w:val="0"/>
              </w:rPr>
              <w:t>«Для кого-то г</w:t>
            </w:r>
            <w:r w:rsidRPr="00CE191D">
              <w:rPr>
                <w:snapToGrid w:val="0"/>
              </w:rPr>
              <w:t>о</w:t>
            </w:r>
            <w:r w:rsidRPr="00CE191D">
              <w:rPr>
                <w:snapToGrid w:val="0"/>
              </w:rPr>
              <w:t>рода есть лучше, для меня Альм</w:t>
            </w:r>
            <w:r w:rsidRPr="00CE191D">
              <w:rPr>
                <w:snapToGrid w:val="0"/>
              </w:rPr>
              <w:t>е</w:t>
            </w:r>
            <w:r w:rsidRPr="00CE191D">
              <w:rPr>
                <w:snapToGrid w:val="0"/>
              </w:rPr>
              <w:t>тьевск жизнь моя»</w:t>
            </w:r>
          </w:p>
        </w:tc>
        <w:tc>
          <w:tcPr>
            <w:tcW w:w="1843" w:type="dxa"/>
            <w:vAlign w:val="center"/>
          </w:tcPr>
          <w:p w:rsidR="00342F29" w:rsidRPr="00CE191D" w:rsidRDefault="00342F29" w:rsidP="00342F29">
            <w:pPr>
              <w:jc w:val="center"/>
              <w:rPr>
                <w:snapToGrid w:val="0"/>
              </w:rPr>
            </w:pPr>
            <w:r w:rsidRPr="00CE191D">
              <w:rPr>
                <w:snapToGrid w:val="0"/>
              </w:rPr>
              <w:t>г. Альметьевск</w:t>
            </w:r>
          </w:p>
        </w:tc>
        <w:tc>
          <w:tcPr>
            <w:tcW w:w="3650" w:type="dxa"/>
            <w:vAlign w:val="center"/>
          </w:tcPr>
          <w:p w:rsidR="00342F29" w:rsidRPr="00CE191D" w:rsidRDefault="00342F29" w:rsidP="00342F29">
            <w:pPr>
              <w:jc w:val="center"/>
              <w:rPr>
                <w:snapToGrid w:val="0"/>
              </w:rPr>
            </w:pPr>
            <w:proofErr w:type="gramStart"/>
            <w:r w:rsidRPr="00CE191D">
              <w:rPr>
                <w:snapToGrid w:val="0"/>
              </w:rPr>
              <w:t>Города, как и люди, имеют свой облик, характер, биографию, назначение, свое место в жизни, в обществе, в государстве.</w:t>
            </w:r>
            <w:proofErr w:type="gramEnd"/>
            <w:r w:rsidRPr="00CE191D">
              <w:rPr>
                <w:snapToGrid w:val="0"/>
              </w:rPr>
              <w:t xml:space="preserve"> Все это определяет их сущность</w:t>
            </w:r>
          </w:p>
        </w:tc>
      </w:tr>
      <w:tr w:rsidR="00342F29" w:rsidRPr="00CE191D" w:rsidTr="00D14F51">
        <w:tc>
          <w:tcPr>
            <w:tcW w:w="517" w:type="dxa"/>
            <w:vAlign w:val="center"/>
          </w:tcPr>
          <w:p w:rsidR="00342F29" w:rsidRPr="00CE191D" w:rsidRDefault="00342F29" w:rsidP="00342F29">
            <w:pPr>
              <w:jc w:val="center"/>
              <w:rPr>
                <w:snapToGrid w:val="0"/>
              </w:rPr>
            </w:pPr>
            <w:r w:rsidRPr="00CE191D">
              <w:rPr>
                <w:snapToGrid w:val="0"/>
              </w:rPr>
              <w:t>4</w:t>
            </w:r>
          </w:p>
        </w:tc>
        <w:tc>
          <w:tcPr>
            <w:tcW w:w="2001" w:type="dxa"/>
            <w:vMerge w:val="restart"/>
            <w:vAlign w:val="center"/>
          </w:tcPr>
          <w:p w:rsidR="00342F29" w:rsidRPr="00CE191D" w:rsidRDefault="00342F29" w:rsidP="00342F29">
            <w:pPr>
              <w:jc w:val="center"/>
              <w:rPr>
                <w:snapToGrid w:val="0"/>
              </w:rPr>
            </w:pPr>
            <w:r w:rsidRPr="00CE191D">
              <w:rPr>
                <w:snapToGrid w:val="0"/>
              </w:rPr>
              <w:t>Мемориальный музей Р.Фахреддина</w:t>
            </w:r>
          </w:p>
        </w:tc>
        <w:tc>
          <w:tcPr>
            <w:tcW w:w="2049" w:type="dxa"/>
            <w:vAlign w:val="center"/>
          </w:tcPr>
          <w:p w:rsidR="00342F29" w:rsidRPr="00CE191D" w:rsidRDefault="00342F29" w:rsidP="00342F29">
            <w:pPr>
              <w:jc w:val="center"/>
              <w:rPr>
                <w:snapToGrid w:val="0"/>
              </w:rPr>
            </w:pPr>
            <w:r w:rsidRPr="00CE191D">
              <w:rPr>
                <w:snapToGrid w:val="0"/>
              </w:rPr>
              <w:t>«Возродись д</w:t>
            </w:r>
            <w:r w:rsidRPr="00CE191D">
              <w:rPr>
                <w:snapToGrid w:val="0"/>
              </w:rPr>
              <w:t>е</w:t>
            </w:r>
            <w:r w:rsidRPr="00CE191D">
              <w:rPr>
                <w:snapToGrid w:val="0"/>
              </w:rPr>
              <w:t>ревня заново»</w:t>
            </w:r>
          </w:p>
        </w:tc>
        <w:tc>
          <w:tcPr>
            <w:tcW w:w="1843" w:type="dxa"/>
            <w:vAlign w:val="center"/>
          </w:tcPr>
          <w:p w:rsidR="00342F29" w:rsidRPr="00CE191D" w:rsidRDefault="00342F29" w:rsidP="00342F29">
            <w:pPr>
              <w:jc w:val="center"/>
              <w:rPr>
                <w:snapToGrid w:val="0"/>
              </w:rPr>
            </w:pPr>
            <w:r w:rsidRPr="00CE191D">
              <w:rPr>
                <w:snapToGrid w:val="0"/>
              </w:rPr>
              <w:t>с. Кичучатово (Кичучатовское СП)</w:t>
            </w:r>
          </w:p>
        </w:tc>
        <w:tc>
          <w:tcPr>
            <w:tcW w:w="3650" w:type="dxa"/>
            <w:vAlign w:val="center"/>
          </w:tcPr>
          <w:p w:rsidR="00342F29" w:rsidRPr="00CE191D" w:rsidRDefault="00342F29" w:rsidP="00342F29">
            <w:pPr>
              <w:jc w:val="center"/>
              <w:rPr>
                <w:snapToGrid w:val="0"/>
              </w:rPr>
            </w:pPr>
            <w:r w:rsidRPr="00CE191D">
              <w:rPr>
                <w:snapToGrid w:val="0"/>
              </w:rPr>
              <w:t>История от момента создания селения до сегодняшних времен</w:t>
            </w:r>
          </w:p>
        </w:tc>
      </w:tr>
      <w:tr w:rsidR="00342F29" w:rsidRPr="00CE191D" w:rsidTr="00D14F51">
        <w:trPr>
          <w:trHeight w:val="1688"/>
        </w:trPr>
        <w:tc>
          <w:tcPr>
            <w:tcW w:w="517" w:type="dxa"/>
            <w:vAlign w:val="center"/>
          </w:tcPr>
          <w:p w:rsidR="00342F29" w:rsidRPr="00CE191D" w:rsidRDefault="00342F29" w:rsidP="00342F29">
            <w:pPr>
              <w:jc w:val="center"/>
              <w:rPr>
                <w:snapToGrid w:val="0"/>
              </w:rPr>
            </w:pPr>
            <w:r w:rsidRPr="00CE191D">
              <w:rPr>
                <w:snapToGrid w:val="0"/>
              </w:rPr>
              <w:t>5</w:t>
            </w:r>
          </w:p>
        </w:tc>
        <w:tc>
          <w:tcPr>
            <w:tcW w:w="2001" w:type="dxa"/>
            <w:vMerge/>
            <w:vAlign w:val="center"/>
          </w:tcPr>
          <w:p w:rsidR="00342F29" w:rsidRPr="00CE191D" w:rsidRDefault="00342F29" w:rsidP="00342F29">
            <w:pPr>
              <w:jc w:val="center"/>
              <w:rPr>
                <w:snapToGrid w:val="0"/>
              </w:rPr>
            </w:pPr>
          </w:p>
        </w:tc>
        <w:tc>
          <w:tcPr>
            <w:tcW w:w="2049" w:type="dxa"/>
            <w:vAlign w:val="center"/>
          </w:tcPr>
          <w:p w:rsidR="00342F29" w:rsidRPr="00CE191D" w:rsidRDefault="00342F29" w:rsidP="00342F29">
            <w:pPr>
              <w:jc w:val="center"/>
              <w:rPr>
                <w:snapToGrid w:val="0"/>
              </w:rPr>
            </w:pPr>
            <w:r w:rsidRPr="00CE191D">
              <w:rPr>
                <w:snapToGrid w:val="0"/>
              </w:rPr>
              <w:t>«Путешествие по родникам»</w:t>
            </w:r>
          </w:p>
        </w:tc>
        <w:tc>
          <w:tcPr>
            <w:tcW w:w="1843" w:type="dxa"/>
            <w:vAlign w:val="center"/>
          </w:tcPr>
          <w:p w:rsidR="00342F29" w:rsidRPr="00CE191D" w:rsidRDefault="00342F29" w:rsidP="00342F29">
            <w:pPr>
              <w:jc w:val="center"/>
              <w:rPr>
                <w:snapToGrid w:val="0"/>
              </w:rPr>
            </w:pPr>
            <w:r w:rsidRPr="00CE191D">
              <w:rPr>
                <w:snapToGrid w:val="0"/>
              </w:rPr>
              <w:t>Родники «Са</w:t>
            </w:r>
            <w:r w:rsidRPr="00CE191D">
              <w:rPr>
                <w:snapToGrid w:val="0"/>
              </w:rPr>
              <w:t>л</w:t>
            </w:r>
            <w:r w:rsidRPr="00CE191D">
              <w:rPr>
                <w:snapToGrid w:val="0"/>
              </w:rPr>
              <w:t>кын чишмэ», «Яр чишмэ», «Ризы Фахре</w:t>
            </w:r>
            <w:r w:rsidRPr="00CE191D">
              <w:rPr>
                <w:snapToGrid w:val="0"/>
              </w:rPr>
              <w:t>д</w:t>
            </w:r>
            <w:r w:rsidRPr="00CE191D">
              <w:rPr>
                <w:snapToGrid w:val="0"/>
              </w:rPr>
              <w:t>дина», «Изге чишмэ» (Кич</w:t>
            </w:r>
            <w:r w:rsidRPr="00CE191D">
              <w:rPr>
                <w:snapToGrid w:val="0"/>
              </w:rPr>
              <w:t>у</w:t>
            </w:r>
            <w:r w:rsidRPr="00CE191D">
              <w:rPr>
                <w:snapToGrid w:val="0"/>
              </w:rPr>
              <w:t>чатовское СП)</w:t>
            </w:r>
          </w:p>
        </w:tc>
        <w:tc>
          <w:tcPr>
            <w:tcW w:w="3650" w:type="dxa"/>
            <w:vAlign w:val="center"/>
          </w:tcPr>
          <w:p w:rsidR="00342F29" w:rsidRPr="00CE191D" w:rsidRDefault="00342F29" w:rsidP="00342F29">
            <w:pPr>
              <w:jc w:val="center"/>
              <w:rPr>
                <w:snapToGrid w:val="0"/>
              </w:rPr>
            </w:pPr>
            <w:r w:rsidRPr="00CE191D">
              <w:rPr>
                <w:snapToGrid w:val="0"/>
              </w:rPr>
              <w:t>Прогулка по историческим с л</w:t>
            </w:r>
            <w:r w:rsidRPr="00CE191D">
              <w:rPr>
                <w:snapToGrid w:val="0"/>
              </w:rPr>
              <w:t>ю</w:t>
            </w:r>
            <w:r w:rsidRPr="00CE191D">
              <w:rPr>
                <w:snapToGrid w:val="0"/>
              </w:rPr>
              <w:t>бовью обустроенным родникам с. Кичучатово и его окрестн</w:t>
            </w:r>
            <w:r w:rsidRPr="00CE191D">
              <w:rPr>
                <w:snapToGrid w:val="0"/>
              </w:rPr>
              <w:t>о</w:t>
            </w:r>
            <w:r w:rsidRPr="00CE191D">
              <w:rPr>
                <w:snapToGrid w:val="0"/>
              </w:rPr>
              <w:t>стей</w:t>
            </w:r>
          </w:p>
        </w:tc>
      </w:tr>
      <w:tr w:rsidR="00342F29" w:rsidRPr="00CE191D" w:rsidTr="00D14F51">
        <w:trPr>
          <w:trHeight w:val="1573"/>
        </w:trPr>
        <w:tc>
          <w:tcPr>
            <w:tcW w:w="517" w:type="dxa"/>
            <w:vAlign w:val="center"/>
          </w:tcPr>
          <w:p w:rsidR="00342F29" w:rsidRPr="00CE191D" w:rsidRDefault="00342F29" w:rsidP="00342F29">
            <w:pPr>
              <w:jc w:val="center"/>
              <w:rPr>
                <w:snapToGrid w:val="0"/>
              </w:rPr>
            </w:pPr>
            <w:r w:rsidRPr="00CE191D">
              <w:rPr>
                <w:snapToGrid w:val="0"/>
              </w:rPr>
              <w:t>6</w:t>
            </w:r>
          </w:p>
        </w:tc>
        <w:tc>
          <w:tcPr>
            <w:tcW w:w="2001" w:type="dxa"/>
            <w:vMerge w:val="restart"/>
            <w:vAlign w:val="center"/>
          </w:tcPr>
          <w:p w:rsidR="00342F29" w:rsidRPr="00CE191D" w:rsidRDefault="00342F29" w:rsidP="00342F29">
            <w:pPr>
              <w:jc w:val="center"/>
              <w:rPr>
                <w:snapToGrid w:val="0"/>
              </w:rPr>
            </w:pPr>
            <w:r w:rsidRPr="00CE191D">
              <w:rPr>
                <w:snapToGrid w:val="0"/>
              </w:rPr>
              <w:t>Музей истории с Елхово им. Х.Ахметшина</w:t>
            </w:r>
          </w:p>
        </w:tc>
        <w:tc>
          <w:tcPr>
            <w:tcW w:w="2049" w:type="dxa"/>
            <w:vAlign w:val="center"/>
          </w:tcPr>
          <w:p w:rsidR="00342F29" w:rsidRPr="00CE191D" w:rsidRDefault="00342F29" w:rsidP="00342F29">
            <w:pPr>
              <w:jc w:val="center"/>
              <w:rPr>
                <w:snapToGrid w:val="0"/>
              </w:rPr>
            </w:pPr>
            <w:r w:rsidRPr="00CE191D">
              <w:rPr>
                <w:snapToGrid w:val="0"/>
              </w:rPr>
              <w:t>«Архитектура села»</w:t>
            </w:r>
          </w:p>
        </w:tc>
        <w:tc>
          <w:tcPr>
            <w:tcW w:w="1843" w:type="dxa"/>
            <w:vAlign w:val="center"/>
          </w:tcPr>
          <w:p w:rsidR="00342F29" w:rsidRPr="00CE191D" w:rsidRDefault="00342F29" w:rsidP="00342F29">
            <w:pPr>
              <w:jc w:val="center"/>
              <w:rPr>
                <w:snapToGrid w:val="0"/>
              </w:rPr>
            </w:pPr>
            <w:r w:rsidRPr="00CE191D">
              <w:rPr>
                <w:snapToGrid w:val="0"/>
              </w:rPr>
              <w:t>с. Нижнее А</w:t>
            </w:r>
            <w:r w:rsidRPr="00CE191D">
              <w:rPr>
                <w:snapToGrid w:val="0"/>
              </w:rPr>
              <w:t>б</w:t>
            </w:r>
            <w:r w:rsidRPr="00CE191D">
              <w:rPr>
                <w:snapToGrid w:val="0"/>
              </w:rPr>
              <w:t>дулово (Ни</w:t>
            </w:r>
            <w:r w:rsidRPr="00CE191D">
              <w:rPr>
                <w:snapToGrid w:val="0"/>
              </w:rPr>
              <w:t>ж</w:t>
            </w:r>
            <w:r w:rsidRPr="00CE191D">
              <w:rPr>
                <w:snapToGrid w:val="0"/>
              </w:rPr>
              <w:t>неабдуловское СП), с. Елхово (Елховское СП)</w:t>
            </w:r>
          </w:p>
        </w:tc>
        <w:tc>
          <w:tcPr>
            <w:tcW w:w="3650" w:type="dxa"/>
            <w:vAlign w:val="center"/>
          </w:tcPr>
          <w:p w:rsidR="00342F29" w:rsidRPr="00CE191D" w:rsidRDefault="00342F29" w:rsidP="00342F29">
            <w:pPr>
              <w:jc w:val="center"/>
              <w:rPr>
                <w:snapToGrid w:val="0"/>
              </w:rPr>
            </w:pPr>
            <w:r w:rsidRPr="00CE191D">
              <w:rPr>
                <w:snapToGrid w:val="0"/>
              </w:rPr>
              <w:t xml:space="preserve">Архитектура сел </w:t>
            </w:r>
            <w:proofErr w:type="gramStart"/>
            <w:r w:rsidRPr="00CE191D">
              <w:rPr>
                <w:snapToGrid w:val="0"/>
              </w:rPr>
              <w:t>Нижнее</w:t>
            </w:r>
            <w:proofErr w:type="gramEnd"/>
            <w:r w:rsidRPr="00CE191D">
              <w:rPr>
                <w:snapToGrid w:val="0"/>
              </w:rPr>
              <w:t xml:space="preserve"> Абд</w:t>
            </w:r>
            <w:r w:rsidRPr="00CE191D">
              <w:rPr>
                <w:snapToGrid w:val="0"/>
              </w:rPr>
              <w:t>у</w:t>
            </w:r>
            <w:r w:rsidRPr="00CE191D">
              <w:rPr>
                <w:snapToGrid w:val="0"/>
              </w:rPr>
              <w:t>лово и Елхово</w:t>
            </w:r>
          </w:p>
        </w:tc>
      </w:tr>
      <w:tr w:rsidR="00342F29" w:rsidRPr="00CE191D" w:rsidTr="00D14F51">
        <w:trPr>
          <w:trHeight w:val="1256"/>
        </w:trPr>
        <w:tc>
          <w:tcPr>
            <w:tcW w:w="517" w:type="dxa"/>
            <w:vAlign w:val="center"/>
          </w:tcPr>
          <w:p w:rsidR="00342F29" w:rsidRPr="00CE191D" w:rsidRDefault="00342F29" w:rsidP="00342F29">
            <w:pPr>
              <w:jc w:val="center"/>
              <w:rPr>
                <w:snapToGrid w:val="0"/>
              </w:rPr>
            </w:pPr>
            <w:r w:rsidRPr="00CE191D">
              <w:rPr>
                <w:snapToGrid w:val="0"/>
              </w:rPr>
              <w:t>7</w:t>
            </w:r>
          </w:p>
        </w:tc>
        <w:tc>
          <w:tcPr>
            <w:tcW w:w="2001" w:type="dxa"/>
            <w:vMerge/>
            <w:vAlign w:val="center"/>
          </w:tcPr>
          <w:p w:rsidR="00342F29" w:rsidRPr="00CE191D" w:rsidRDefault="00342F29" w:rsidP="00342F29">
            <w:pPr>
              <w:jc w:val="center"/>
              <w:rPr>
                <w:snapToGrid w:val="0"/>
              </w:rPr>
            </w:pPr>
          </w:p>
        </w:tc>
        <w:tc>
          <w:tcPr>
            <w:tcW w:w="2049" w:type="dxa"/>
            <w:vAlign w:val="center"/>
          </w:tcPr>
          <w:p w:rsidR="00342F29" w:rsidRPr="00CE191D" w:rsidRDefault="00342F29" w:rsidP="00342F29">
            <w:pPr>
              <w:jc w:val="center"/>
              <w:rPr>
                <w:snapToGrid w:val="0"/>
              </w:rPr>
            </w:pPr>
            <w:r w:rsidRPr="00CE191D">
              <w:rPr>
                <w:snapToGrid w:val="0"/>
              </w:rPr>
              <w:t>«Песнь серебр</w:t>
            </w:r>
            <w:r w:rsidRPr="00CE191D">
              <w:rPr>
                <w:snapToGrid w:val="0"/>
              </w:rPr>
              <w:t>я</w:t>
            </w:r>
            <w:r w:rsidRPr="00CE191D">
              <w:rPr>
                <w:snapToGrid w:val="0"/>
              </w:rPr>
              <w:t>ных родников»</w:t>
            </w:r>
          </w:p>
        </w:tc>
        <w:tc>
          <w:tcPr>
            <w:tcW w:w="1843" w:type="dxa"/>
            <w:vAlign w:val="center"/>
          </w:tcPr>
          <w:p w:rsidR="00342F29" w:rsidRPr="00CE191D" w:rsidRDefault="00342F29" w:rsidP="00342F29">
            <w:pPr>
              <w:jc w:val="center"/>
              <w:rPr>
                <w:snapToGrid w:val="0"/>
              </w:rPr>
            </w:pPr>
            <w:r w:rsidRPr="00CE191D">
              <w:rPr>
                <w:snapToGrid w:val="0"/>
              </w:rPr>
              <w:t>с. Нижнее А</w:t>
            </w:r>
            <w:r w:rsidRPr="00CE191D">
              <w:rPr>
                <w:snapToGrid w:val="0"/>
              </w:rPr>
              <w:t>б</w:t>
            </w:r>
            <w:r w:rsidRPr="00CE191D">
              <w:rPr>
                <w:snapToGrid w:val="0"/>
              </w:rPr>
              <w:t>дулово (Ни</w:t>
            </w:r>
            <w:r w:rsidRPr="00CE191D">
              <w:rPr>
                <w:snapToGrid w:val="0"/>
              </w:rPr>
              <w:t>ж</w:t>
            </w:r>
            <w:r w:rsidRPr="00CE191D">
              <w:rPr>
                <w:snapToGrid w:val="0"/>
              </w:rPr>
              <w:t>неабдуловское СП)</w:t>
            </w:r>
          </w:p>
        </w:tc>
        <w:tc>
          <w:tcPr>
            <w:tcW w:w="3650" w:type="dxa"/>
            <w:vAlign w:val="center"/>
          </w:tcPr>
          <w:p w:rsidR="00342F29" w:rsidRPr="00CE191D" w:rsidRDefault="00342F29" w:rsidP="00342F29">
            <w:pPr>
              <w:jc w:val="center"/>
              <w:rPr>
                <w:snapToGrid w:val="0"/>
              </w:rPr>
            </w:pPr>
            <w:r w:rsidRPr="00CE191D">
              <w:rPr>
                <w:snapToGrid w:val="0"/>
              </w:rPr>
              <w:t>Прогулка по родникам села</w:t>
            </w:r>
          </w:p>
        </w:tc>
      </w:tr>
      <w:tr w:rsidR="00342F29" w:rsidRPr="00CE191D" w:rsidTr="00D14F51">
        <w:trPr>
          <w:trHeight w:val="1274"/>
        </w:trPr>
        <w:tc>
          <w:tcPr>
            <w:tcW w:w="517" w:type="dxa"/>
            <w:vAlign w:val="center"/>
          </w:tcPr>
          <w:p w:rsidR="00342F29" w:rsidRPr="00CE191D" w:rsidRDefault="00342F29" w:rsidP="00342F29">
            <w:pPr>
              <w:jc w:val="center"/>
              <w:rPr>
                <w:snapToGrid w:val="0"/>
              </w:rPr>
            </w:pPr>
            <w:r w:rsidRPr="00CE191D">
              <w:rPr>
                <w:snapToGrid w:val="0"/>
              </w:rPr>
              <w:t>8</w:t>
            </w:r>
          </w:p>
        </w:tc>
        <w:tc>
          <w:tcPr>
            <w:tcW w:w="2001" w:type="dxa"/>
            <w:vMerge/>
            <w:vAlign w:val="center"/>
          </w:tcPr>
          <w:p w:rsidR="00342F29" w:rsidRPr="00CE191D" w:rsidRDefault="00342F29" w:rsidP="00342F29">
            <w:pPr>
              <w:jc w:val="center"/>
              <w:rPr>
                <w:snapToGrid w:val="0"/>
              </w:rPr>
            </w:pPr>
          </w:p>
        </w:tc>
        <w:tc>
          <w:tcPr>
            <w:tcW w:w="2049" w:type="dxa"/>
            <w:vAlign w:val="center"/>
          </w:tcPr>
          <w:p w:rsidR="00342F29" w:rsidRPr="00CE191D" w:rsidRDefault="00342F29" w:rsidP="00342F29">
            <w:pPr>
              <w:jc w:val="center"/>
              <w:rPr>
                <w:snapToGrid w:val="0"/>
              </w:rPr>
            </w:pPr>
            <w:r w:rsidRPr="00CE191D">
              <w:rPr>
                <w:snapToGrid w:val="0"/>
              </w:rPr>
              <w:t>«Эхо веков»</w:t>
            </w:r>
          </w:p>
        </w:tc>
        <w:tc>
          <w:tcPr>
            <w:tcW w:w="1843" w:type="dxa"/>
            <w:vAlign w:val="center"/>
          </w:tcPr>
          <w:p w:rsidR="00342F29" w:rsidRPr="00CE191D" w:rsidRDefault="00342F29" w:rsidP="00342F29">
            <w:pPr>
              <w:jc w:val="center"/>
              <w:rPr>
                <w:snapToGrid w:val="0"/>
              </w:rPr>
            </w:pPr>
            <w:r w:rsidRPr="00CE191D">
              <w:rPr>
                <w:snapToGrid w:val="0"/>
              </w:rPr>
              <w:t>с. Нижнее А</w:t>
            </w:r>
            <w:r w:rsidRPr="00CE191D">
              <w:rPr>
                <w:snapToGrid w:val="0"/>
              </w:rPr>
              <w:t>б</w:t>
            </w:r>
            <w:r w:rsidRPr="00CE191D">
              <w:rPr>
                <w:snapToGrid w:val="0"/>
              </w:rPr>
              <w:t>дулово (Ни</w:t>
            </w:r>
            <w:r w:rsidRPr="00CE191D">
              <w:rPr>
                <w:snapToGrid w:val="0"/>
              </w:rPr>
              <w:t>ж</w:t>
            </w:r>
            <w:r w:rsidRPr="00CE191D">
              <w:rPr>
                <w:snapToGrid w:val="0"/>
              </w:rPr>
              <w:t>неабдуловское СП)</w:t>
            </w:r>
          </w:p>
        </w:tc>
        <w:tc>
          <w:tcPr>
            <w:tcW w:w="3650" w:type="dxa"/>
            <w:vAlign w:val="center"/>
          </w:tcPr>
          <w:p w:rsidR="00342F29" w:rsidRPr="00CE191D" w:rsidRDefault="00342F29" w:rsidP="00342F29">
            <w:pPr>
              <w:jc w:val="center"/>
              <w:rPr>
                <w:snapToGrid w:val="0"/>
              </w:rPr>
            </w:pPr>
            <w:r w:rsidRPr="00CE191D">
              <w:rPr>
                <w:snapToGrid w:val="0"/>
              </w:rPr>
              <w:t>Посещение кладбища святых 11 века «Тораташ»</w:t>
            </w:r>
          </w:p>
        </w:tc>
      </w:tr>
    </w:tbl>
    <w:p w:rsidR="00342F29" w:rsidRPr="00CE191D" w:rsidRDefault="00342F29" w:rsidP="00342F29">
      <w:pPr>
        <w:ind w:firstLine="709"/>
        <w:jc w:val="both"/>
        <w:rPr>
          <w:sz w:val="28"/>
        </w:rPr>
      </w:pPr>
    </w:p>
    <w:p w:rsidR="00342F29" w:rsidRPr="00CE191D" w:rsidRDefault="00342F29" w:rsidP="00342F29">
      <w:pPr>
        <w:ind w:firstLine="709"/>
        <w:jc w:val="both"/>
        <w:rPr>
          <w:sz w:val="28"/>
        </w:rPr>
      </w:pPr>
      <w:r w:rsidRPr="00CE191D">
        <w:rPr>
          <w:sz w:val="28"/>
        </w:rPr>
        <w:t>Благодаря наличию в Альметьевском районе исторически значимых рел</w:t>
      </w:r>
      <w:r w:rsidRPr="00CE191D">
        <w:rPr>
          <w:sz w:val="28"/>
        </w:rPr>
        <w:t>и</w:t>
      </w:r>
      <w:r w:rsidRPr="00CE191D">
        <w:rPr>
          <w:sz w:val="28"/>
        </w:rPr>
        <w:t>гиозных объектов (причем из 12 объектов 5 находятся на охране у государства как памятники архитектуры и градостроительства регионального значения) и сопу</w:t>
      </w:r>
      <w:r w:rsidRPr="00CE191D">
        <w:rPr>
          <w:sz w:val="28"/>
        </w:rPr>
        <w:t>т</w:t>
      </w:r>
      <w:r w:rsidRPr="00CE191D">
        <w:rPr>
          <w:sz w:val="28"/>
        </w:rPr>
        <w:lastRenderedPageBreak/>
        <w:t xml:space="preserve">ствующих им исторических и святых родников </w:t>
      </w:r>
      <w:r w:rsidRPr="00CE191D">
        <w:rPr>
          <w:b/>
          <w:i/>
          <w:sz w:val="28"/>
        </w:rPr>
        <w:t>паломнический и экскурсионно-религиозный</w:t>
      </w:r>
      <w:r w:rsidRPr="00CE191D">
        <w:rPr>
          <w:sz w:val="28"/>
        </w:rPr>
        <w:t xml:space="preserve"> виды туризма также имеют предпосылки для развития в городе Альметьевск и в Альметьевском районе. В рамках иных направлений туристско-рекреационной деятельности религиозные здания и сооружения являются привл</w:t>
      </w:r>
      <w:r w:rsidRPr="00CE191D">
        <w:rPr>
          <w:sz w:val="28"/>
        </w:rPr>
        <w:t>е</w:t>
      </w:r>
      <w:r w:rsidRPr="00CE191D">
        <w:rPr>
          <w:sz w:val="28"/>
        </w:rPr>
        <w:t>кательными объектами показа и создания культурно-этнографического образа территории.</w:t>
      </w:r>
    </w:p>
    <w:p w:rsidR="00342F29" w:rsidRPr="00CE191D" w:rsidRDefault="00342F29" w:rsidP="00342F29">
      <w:pPr>
        <w:ind w:firstLine="709"/>
        <w:jc w:val="both"/>
        <w:rPr>
          <w:sz w:val="28"/>
        </w:rPr>
      </w:pPr>
      <w:r w:rsidRPr="00CE191D">
        <w:rPr>
          <w:sz w:val="28"/>
        </w:rPr>
        <w:t>Основополагающая и первостепенная роль культурного наследия террит</w:t>
      </w:r>
      <w:r w:rsidRPr="00CE191D">
        <w:rPr>
          <w:sz w:val="28"/>
        </w:rPr>
        <w:t>о</w:t>
      </w:r>
      <w:r w:rsidRPr="00CE191D">
        <w:rPr>
          <w:sz w:val="28"/>
        </w:rPr>
        <w:t>рии в просвещении местного населения и в привлечении туриста на территорию района способствует активизации деятельности по дальнейшему изучению ист</w:t>
      </w:r>
      <w:r w:rsidRPr="00CE191D">
        <w:rPr>
          <w:sz w:val="28"/>
        </w:rPr>
        <w:t>о</w:t>
      </w:r>
      <w:r w:rsidRPr="00CE191D">
        <w:rPr>
          <w:sz w:val="28"/>
        </w:rPr>
        <w:t>рического прошлого, восстановлению объектов, возрождению былых традиций. Возрождение и воссоздание народных промыслов является одним из таких направлений, способствующих сохранению традиций, быта и формированию уникального этнографического образа территорий. Отличительной особенностью Альметьевского района является наличие информации об исторических местах бытования народных промыслов (</w:t>
      </w:r>
      <w:r w:rsidR="00CE44AB" w:rsidRPr="00CE191D">
        <w:rPr>
          <w:sz w:val="28"/>
        </w:rPr>
        <w:t>см. табл.</w:t>
      </w:r>
      <w:r w:rsidRPr="00CE191D">
        <w:rPr>
          <w:sz w:val="28"/>
        </w:rPr>
        <w:t xml:space="preserve"> 2.6.4). </w:t>
      </w:r>
    </w:p>
    <w:p w:rsidR="00342F29" w:rsidRPr="00CE191D" w:rsidRDefault="00342F29" w:rsidP="00342F29">
      <w:pPr>
        <w:ind w:firstLine="709"/>
        <w:jc w:val="right"/>
        <w:rPr>
          <w:sz w:val="28"/>
          <w:szCs w:val="28"/>
        </w:rPr>
      </w:pPr>
      <w:r w:rsidRPr="00CE191D">
        <w:rPr>
          <w:sz w:val="28"/>
          <w:szCs w:val="28"/>
        </w:rPr>
        <w:t>Таблица 2.6.4</w:t>
      </w:r>
    </w:p>
    <w:p w:rsidR="00342F29" w:rsidRPr="00CE191D" w:rsidRDefault="00342F29" w:rsidP="00342F29">
      <w:pPr>
        <w:jc w:val="center"/>
        <w:rPr>
          <w:i/>
          <w:sz w:val="28"/>
          <w:szCs w:val="28"/>
        </w:rPr>
      </w:pPr>
      <w:r w:rsidRPr="00CE191D">
        <w:rPr>
          <w:i/>
          <w:sz w:val="28"/>
          <w:szCs w:val="28"/>
        </w:rPr>
        <w:t xml:space="preserve">Исторические места бытования народных художественных промыслов </w:t>
      </w:r>
    </w:p>
    <w:p w:rsidR="00342F29" w:rsidRPr="00CE191D" w:rsidRDefault="00342F29" w:rsidP="00342F29">
      <w:pPr>
        <w:jc w:val="center"/>
        <w:rPr>
          <w:i/>
          <w:sz w:val="28"/>
          <w:szCs w:val="28"/>
        </w:rPr>
      </w:pPr>
      <w:r w:rsidRPr="00CE191D">
        <w:rPr>
          <w:i/>
          <w:sz w:val="28"/>
          <w:szCs w:val="28"/>
        </w:rPr>
        <w:t>на территории Альметьевского муниципального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986"/>
        <w:gridCol w:w="2365"/>
        <w:gridCol w:w="2693"/>
      </w:tblGrid>
      <w:tr w:rsidR="00342F29" w:rsidRPr="00CE191D" w:rsidTr="00CE44AB">
        <w:trPr>
          <w:trHeight w:val="119"/>
          <w:tblHeader/>
          <w:jc w:val="center"/>
        </w:trPr>
        <w:tc>
          <w:tcPr>
            <w:tcW w:w="2093" w:type="dxa"/>
            <w:vMerge w:val="restart"/>
            <w:vAlign w:val="center"/>
          </w:tcPr>
          <w:p w:rsidR="00342F29" w:rsidRPr="00CE191D" w:rsidRDefault="00342F29" w:rsidP="00342F29">
            <w:pPr>
              <w:jc w:val="center"/>
              <w:rPr>
                <w:b/>
                <w:snapToGrid w:val="0"/>
              </w:rPr>
            </w:pPr>
            <w:r w:rsidRPr="00CE191D">
              <w:rPr>
                <w:b/>
                <w:snapToGrid w:val="0"/>
              </w:rPr>
              <w:t xml:space="preserve">Наименование </w:t>
            </w:r>
          </w:p>
          <w:p w:rsidR="00342F29" w:rsidRPr="00CE191D" w:rsidRDefault="00342F29" w:rsidP="00342F29">
            <w:pPr>
              <w:jc w:val="center"/>
              <w:rPr>
                <w:b/>
                <w:snapToGrid w:val="0"/>
              </w:rPr>
            </w:pPr>
            <w:r w:rsidRPr="00CE191D">
              <w:rPr>
                <w:b/>
                <w:snapToGrid w:val="0"/>
              </w:rPr>
              <w:t xml:space="preserve">народного </w:t>
            </w:r>
          </w:p>
          <w:p w:rsidR="00342F29" w:rsidRPr="00CE191D" w:rsidRDefault="00342F29" w:rsidP="00342F29">
            <w:pPr>
              <w:jc w:val="center"/>
              <w:rPr>
                <w:b/>
                <w:snapToGrid w:val="0"/>
              </w:rPr>
            </w:pPr>
            <w:r w:rsidRPr="00CE191D">
              <w:rPr>
                <w:b/>
                <w:snapToGrid w:val="0"/>
              </w:rPr>
              <w:t>художественного промысла</w:t>
            </w:r>
          </w:p>
        </w:tc>
        <w:tc>
          <w:tcPr>
            <w:tcW w:w="4961" w:type="dxa"/>
            <w:gridSpan w:val="2"/>
          </w:tcPr>
          <w:p w:rsidR="00342F29" w:rsidRPr="00CE191D" w:rsidRDefault="00342F29" w:rsidP="00342F29">
            <w:pPr>
              <w:jc w:val="center"/>
              <w:rPr>
                <w:b/>
                <w:snapToGrid w:val="0"/>
              </w:rPr>
            </w:pPr>
            <w:r w:rsidRPr="00CE191D">
              <w:rPr>
                <w:b/>
                <w:snapToGrid w:val="0"/>
              </w:rPr>
              <w:t xml:space="preserve">Место традиционного бытования </w:t>
            </w:r>
          </w:p>
          <w:p w:rsidR="00342F29" w:rsidRPr="00CE191D" w:rsidRDefault="00342F29" w:rsidP="00342F29">
            <w:pPr>
              <w:jc w:val="center"/>
              <w:rPr>
                <w:b/>
                <w:snapToGrid w:val="0"/>
              </w:rPr>
            </w:pPr>
            <w:r w:rsidRPr="00CE191D">
              <w:rPr>
                <w:b/>
                <w:snapToGrid w:val="0"/>
              </w:rPr>
              <w:t>народного художественного промысла в ра</w:t>
            </w:r>
            <w:r w:rsidRPr="00CE191D">
              <w:rPr>
                <w:b/>
                <w:snapToGrid w:val="0"/>
              </w:rPr>
              <w:t>й</w:t>
            </w:r>
            <w:r w:rsidRPr="00CE191D">
              <w:rPr>
                <w:b/>
                <w:snapToGrid w:val="0"/>
              </w:rPr>
              <w:t>оне</w:t>
            </w:r>
          </w:p>
        </w:tc>
        <w:tc>
          <w:tcPr>
            <w:tcW w:w="2693" w:type="dxa"/>
            <w:vMerge w:val="restart"/>
            <w:vAlign w:val="center"/>
          </w:tcPr>
          <w:p w:rsidR="00342F29" w:rsidRPr="00CE191D" w:rsidRDefault="00342F29" w:rsidP="00342F29">
            <w:pPr>
              <w:jc w:val="center"/>
              <w:rPr>
                <w:b/>
                <w:snapToGrid w:val="0"/>
              </w:rPr>
            </w:pPr>
            <w:r w:rsidRPr="00CE191D">
              <w:rPr>
                <w:b/>
                <w:snapToGrid w:val="0"/>
              </w:rPr>
              <w:t>Виды производств</w:t>
            </w:r>
          </w:p>
        </w:tc>
      </w:tr>
      <w:tr w:rsidR="00342F29" w:rsidRPr="00CE191D" w:rsidTr="00CE44AB">
        <w:trPr>
          <w:trHeight w:val="70"/>
          <w:tblHeader/>
          <w:jc w:val="center"/>
        </w:trPr>
        <w:tc>
          <w:tcPr>
            <w:tcW w:w="2093" w:type="dxa"/>
            <w:vMerge/>
            <w:vAlign w:val="center"/>
          </w:tcPr>
          <w:p w:rsidR="00342F29" w:rsidRPr="00CE191D" w:rsidRDefault="00342F29" w:rsidP="00342F29">
            <w:pPr>
              <w:pStyle w:val="af5"/>
              <w:ind w:firstLine="0"/>
              <w:jc w:val="center"/>
              <w:rPr>
                <w:b/>
                <w:sz w:val="24"/>
                <w:szCs w:val="24"/>
              </w:rPr>
            </w:pPr>
          </w:p>
        </w:tc>
        <w:tc>
          <w:tcPr>
            <w:tcW w:w="0" w:type="auto"/>
            <w:vAlign w:val="center"/>
          </w:tcPr>
          <w:p w:rsidR="00342F29" w:rsidRPr="00CE191D" w:rsidRDefault="00342F29" w:rsidP="00342F29">
            <w:pPr>
              <w:jc w:val="center"/>
              <w:rPr>
                <w:b/>
                <w:snapToGrid w:val="0"/>
              </w:rPr>
            </w:pPr>
            <w:r w:rsidRPr="00CE191D">
              <w:rPr>
                <w:b/>
                <w:snapToGrid w:val="0"/>
              </w:rPr>
              <w:t>Поселение</w:t>
            </w:r>
          </w:p>
        </w:tc>
        <w:tc>
          <w:tcPr>
            <w:tcW w:w="2365" w:type="dxa"/>
            <w:shd w:val="clear" w:color="auto" w:fill="auto"/>
            <w:vAlign w:val="center"/>
          </w:tcPr>
          <w:p w:rsidR="00342F29" w:rsidRPr="00CE191D" w:rsidRDefault="00342F29" w:rsidP="00342F29">
            <w:pPr>
              <w:jc w:val="center"/>
              <w:rPr>
                <w:b/>
                <w:snapToGrid w:val="0"/>
              </w:rPr>
            </w:pPr>
            <w:r w:rsidRPr="00CE191D">
              <w:rPr>
                <w:b/>
                <w:snapToGrid w:val="0"/>
              </w:rPr>
              <w:t>Населенный пункт</w:t>
            </w:r>
          </w:p>
        </w:tc>
        <w:tc>
          <w:tcPr>
            <w:tcW w:w="2693" w:type="dxa"/>
            <w:vMerge/>
            <w:vAlign w:val="center"/>
          </w:tcPr>
          <w:p w:rsidR="00342F29" w:rsidRPr="00CE191D" w:rsidRDefault="00342F29" w:rsidP="00342F29">
            <w:pPr>
              <w:pStyle w:val="af5"/>
              <w:ind w:firstLine="0"/>
              <w:jc w:val="center"/>
              <w:rPr>
                <w:b/>
                <w:sz w:val="24"/>
                <w:szCs w:val="24"/>
              </w:rPr>
            </w:pPr>
          </w:p>
        </w:tc>
      </w:tr>
      <w:tr w:rsidR="00342F29" w:rsidRPr="00CE191D" w:rsidTr="00CE44AB">
        <w:trPr>
          <w:trHeight w:val="70"/>
          <w:jc w:val="center"/>
        </w:trPr>
        <w:tc>
          <w:tcPr>
            <w:tcW w:w="2093" w:type="dxa"/>
            <w:vMerge w:val="restart"/>
            <w:vAlign w:val="center"/>
          </w:tcPr>
          <w:p w:rsidR="00342F29" w:rsidRPr="00CE191D" w:rsidRDefault="00342F29" w:rsidP="00342F29">
            <w:pPr>
              <w:jc w:val="center"/>
              <w:rPr>
                <w:snapToGrid w:val="0"/>
              </w:rPr>
            </w:pPr>
            <w:r w:rsidRPr="00CE191D">
              <w:rPr>
                <w:snapToGrid w:val="0"/>
              </w:rPr>
              <w:t>Ювелирный пр</w:t>
            </w:r>
            <w:r w:rsidRPr="00CE191D">
              <w:rPr>
                <w:snapToGrid w:val="0"/>
              </w:rPr>
              <w:t>о</w:t>
            </w:r>
            <w:r w:rsidRPr="00CE191D">
              <w:rPr>
                <w:snapToGrid w:val="0"/>
              </w:rPr>
              <w:t>мысел</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tc>
        <w:tc>
          <w:tcPr>
            <w:tcW w:w="2693" w:type="dxa"/>
            <w:vMerge w:val="restart"/>
            <w:vAlign w:val="center"/>
          </w:tcPr>
          <w:p w:rsidR="00342F29" w:rsidRPr="00CE191D" w:rsidRDefault="00342F29" w:rsidP="00342F29">
            <w:pPr>
              <w:jc w:val="center"/>
              <w:rPr>
                <w:snapToGrid w:val="0"/>
              </w:rPr>
            </w:pPr>
            <w:r w:rsidRPr="00CE191D">
              <w:rPr>
                <w:snapToGrid w:val="0"/>
              </w:rPr>
              <w:t>Производство ювели</w:t>
            </w:r>
            <w:r w:rsidRPr="00CE191D">
              <w:rPr>
                <w:snapToGrid w:val="0"/>
              </w:rPr>
              <w:t>р</w:t>
            </w:r>
            <w:r w:rsidRPr="00CE191D">
              <w:rPr>
                <w:snapToGrid w:val="0"/>
              </w:rPr>
              <w:t>ных изделий</w:t>
            </w:r>
          </w:p>
        </w:tc>
      </w:tr>
      <w:tr w:rsidR="00342F29" w:rsidRPr="00CE191D" w:rsidTr="00CE44AB">
        <w:trPr>
          <w:trHeight w:val="70"/>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Нижнеабдулловское</w:t>
            </w:r>
          </w:p>
        </w:tc>
        <w:tc>
          <w:tcPr>
            <w:tcW w:w="2365" w:type="dxa"/>
            <w:vAlign w:val="center"/>
          </w:tcPr>
          <w:p w:rsidR="00342F29" w:rsidRPr="00CE191D" w:rsidRDefault="00342F29" w:rsidP="00342F29">
            <w:pPr>
              <w:jc w:val="center"/>
              <w:rPr>
                <w:snapToGrid w:val="0"/>
              </w:rPr>
            </w:pPr>
            <w:r w:rsidRPr="00CE191D">
              <w:rPr>
                <w:snapToGrid w:val="0"/>
              </w:rPr>
              <w:t>с. Нижнее Абдулово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val="restart"/>
            <w:vAlign w:val="center"/>
          </w:tcPr>
          <w:p w:rsidR="00342F29" w:rsidRPr="00CE191D" w:rsidRDefault="00342F29" w:rsidP="00342F29">
            <w:pPr>
              <w:jc w:val="center"/>
              <w:rPr>
                <w:snapToGrid w:val="0"/>
              </w:rPr>
            </w:pPr>
            <w:r w:rsidRPr="00CE191D">
              <w:rPr>
                <w:snapToGrid w:val="0"/>
              </w:rPr>
              <w:t>Валяльно-войлочный пр</w:t>
            </w:r>
            <w:r w:rsidRPr="00CE191D">
              <w:rPr>
                <w:snapToGrid w:val="0"/>
              </w:rPr>
              <w:t>о</w:t>
            </w:r>
            <w:r w:rsidRPr="00CE191D">
              <w:rPr>
                <w:snapToGrid w:val="0"/>
              </w:rPr>
              <w:t>мысел</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tc>
        <w:tc>
          <w:tcPr>
            <w:tcW w:w="2693" w:type="dxa"/>
            <w:vMerge w:val="restart"/>
            <w:vAlign w:val="center"/>
          </w:tcPr>
          <w:p w:rsidR="00342F29" w:rsidRPr="00CE191D" w:rsidRDefault="00342F29" w:rsidP="00342F29">
            <w:pPr>
              <w:jc w:val="center"/>
              <w:rPr>
                <w:snapToGrid w:val="0"/>
              </w:rPr>
            </w:pPr>
            <w:r w:rsidRPr="00CE191D">
              <w:rPr>
                <w:snapToGrid w:val="0"/>
              </w:rPr>
              <w:t>Войлоковаляние (изг</w:t>
            </w:r>
            <w:r w:rsidRPr="00CE191D">
              <w:rPr>
                <w:snapToGrid w:val="0"/>
              </w:rPr>
              <w:t>о</w:t>
            </w:r>
            <w:r w:rsidRPr="00CE191D">
              <w:rPr>
                <w:snapToGrid w:val="0"/>
              </w:rPr>
              <w:t>товление ковров, г</w:t>
            </w:r>
            <w:r w:rsidRPr="00CE191D">
              <w:rPr>
                <w:snapToGrid w:val="0"/>
              </w:rPr>
              <w:t>о</w:t>
            </w:r>
            <w:r w:rsidRPr="00CE191D">
              <w:rPr>
                <w:snapToGrid w:val="0"/>
              </w:rPr>
              <w:t>ловных уборов, обуви)</w:t>
            </w:r>
          </w:p>
        </w:tc>
      </w:tr>
      <w:tr w:rsidR="00342F29" w:rsidRPr="00CE191D" w:rsidTr="00CE44AB">
        <w:trPr>
          <w:trHeight w:val="70"/>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Кама-Исмагиловское</w:t>
            </w:r>
          </w:p>
        </w:tc>
        <w:tc>
          <w:tcPr>
            <w:tcW w:w="2365" w:type="dxa"/>
            <w:vAlign w:val="center"/>
          </w:tcPr>
          <w:p w:rsidR="00342F29" w:rsidRPr="00CE191D" w:rsidRDefault="00342F29" w:rsidP="00342F29">
            <w:pPr>
              <w:jc w:val="center"/>
              <w:rPr>
                <w:snapToGrid w:val="0"/>
              </w:rPr>
            </w:pPr>
            <w:r w:rsidRPr="00CE191D">
              <w:rPr>
                <w:snapToGrid w:val="0"/>
              </w:rPr>
              <w:t>с. Кама-Исмагилово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Миннибаевское</w:t>
            </w:r>
          </w:p>
        </w:tc>
        <w:tc>
          <w:tcPr>
            <w:tcW w:w="2365" w:type="dxa"/>
            <w:vAlign w:val="center"/>
          </w:tcPr>
          <w:p w:rsidR="00342F29" w:rsidRPr="00CE191D" w:rsidRDefault="00342F29" w:rsidP="00342F29">
            <w:pPr>
              <w:jc w:val="center"/>
              <w:rPr>
                <w:snapToGrid w:val="0"/>
              </w:rPr>
            </w:pPr>
            <w:r w:rsidRPr="00CE191D">
              <w:rPr>
                <w:snapToGrid w:val="0"/>
              </w:rPr>
              <w:t>с. Миннибаево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Нижнеабдулловское</w:t>
            </w:r>
          </w:p>
        </w:tc>
        <w:tc>
          <w:tcPr>
            <w:tcW w:w="2365" w:type="dxa"/>
            <w:vAlign w:val="center"/>
          </w:tcPr>
          <w:p w:rsidR="00342F29" w:rsidRPr="00CE191D" w:rsidRDefault="00342F29" w:rsidP="00342F29">
            <w:pPr>
              <w:jc w:val="center"/>
              <w:rPr>
                <w:snapToGrid w:val="0"/>
              </w:rPr>
            </w:pPr>
            <w:r w:rsidRPr="00CE191D">
              <w:rPr>
                <w:snapToGrid w:val="0"/>
              </w:rPr>
              <w:t>с. Нижнее Абдулово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val="restart"/>
            <w:vAlign w:val="center"/>
          </w:tcPr>
          <w:p w:rsidR="00342F29" w:rsidRPr="00CE191D" w:rsidRDefault="00342F29" w:rsidP="00342F29">
            <w:pPr>
              <w:jc w:val="center"/>
              <w:rPr>
                <w:snapToGrid w:val="0"/>
              </w:rPr>
            </w:pPr>
            <w:r w:rsidRPr="00CE191D">
              <w:rPr>
                <w:snapToGrid w:val="0"/>
              </w:rPr>
              <w:t>Ковроделие</w:t>
            </w:r>
          </w:p>
        </w:tc>
        <w:tc>
          <w:tcPr>
            <w:tcW w:w="0" w:type="auto"/>
            <w:vAlign w:val="center"/>
          </w:tcPr>
          <w:p w:rsidR="00342F29" w:rsidRPr="00CE191D" w:rsidRDefault="00342F29" w:rsidP="00342F29">
            <w:pPr>
              <w:jc w:val="center"/>
              <w:rPr>
                <w:snapToGrid w:val="0"/>
              </w:rPr>
            </w:pPr>
            <w:r w:rsidRPr="00CE191D">
              <w:rPr>
                <w:snapToGrid w:val="0"/>
              </w:rPr>
              <w:t>ГП «пгт Нижняя Макт</w:t>
            </w:r>
            <w:r w:rsidRPr="00CE191D">
              <w:rPr>
                <w:snapToGrid w:val="0"/>
              </w:rPr>
              <w:t>а</w:t>
            </w:r>
            <w:r w:rsidRPr="00CE191D">
              <w:rPr>
                <w:snapToGrid w:val="0"/>
              </w:rPr>
              <w:t>ма»</w:t>
            </w:r>
          </w:p>
        </w:tc>
        <w:tc>
          <w:tcPr>
            <w:tcW w:w="2365" w:type="dxa"/>
            <w:vAlign w:val="center"/>
          </w:tcPr>
          <w:p w:rsidR="00342F29" w:rsidRPr="00CE191D" w:rsidRDefault="00342F29" w:rsidP="00342F29">
            <w:pPr>
              <w:jc w:val="center"/>
              <w:rPr>
                <w:snapToGrid w:val="0"/>
              </w:rPr>
            </w:pPr>
            <w:r w:rsidRPr="00CE191D">
              <w:rPr>
                <w:snapToGrid w:val="0"/>
              </w:rPr>
              <w:t>пгт Нижняя Макт</w:t>
            </w:r>
            <w:r w:rsidRPr="00CE191D">
              <w:rPr>
                <w:snapToGrid w:val="0"/>
              </w:rPr>
              <w:t>а</w:t>
            </w:r>
            <w:r w:rsidRPr="00CE191D">
              <w:rPr>
                <w:snapToGrid w:val="0"/>
              </w:rPr>
              <w:t>ма</w:t>
            </w:r>
          </w:p>
        </w:tc>
        <w:tc>
          <w:tcPr>
            <w:tcW w:w="2693" w:type="dxa"/>
            <w:vMerge w:val="restart"/>
            <w:vAlign w:val="center"/>
          </w:tcPr>
          <w:p w:rsidR="00342F29" w:rsidRPr="00CE191D" w:rsidRDefault="00342F29" w:rsidP="00342F29">
            <w:pPr>
              <w:jc w:val="center"/>
              <w:rPr>
                <w:snapToGrid w:val="0"/>
              </w:rPr>
            </w:pPr>
            <w:r w:rsidRPr="00CE191D">
              <w:rPr>
                <w:snapToGrid w:val="0"/>
              </w:rPr>
              <w:t>Изготовление паласов, дорожек</w:t>
            </w:r>
          </w:p>
        </w:tc>
      </w:tr>
      <w:tr w:rsidR="00342F29" w:rsidRPr="00CE191D" w:rsidTr="00CE44AB">
        <w:trPr>
          <w:trHeight w:val="70"/>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Абдрахмановское</w:t>
            </w:r>
          </w:p>
        </w:tc>
        <w:tc>
          <w:tcPr>
            <w:tcW w:w="2365" w:type="dxa"/>
            <w:vAlign w:val="center"/>
          </w:tcPr>
          <w:p w:rsidR="00342F29" w:rsidRPr="00CE191D" w:rsidRDefault="00342F29" w:rsidP="00342F29">
            <w:pPr>
              <w:jc w:val="center"/>
              <w:rPr>
                <w:snapToGrid w:val="0"/>
              </w:rPr>
            </w:pPr>
            <w:r w:rsidRPr="00CE191D">
              <w:rPr>
                <w:snapToGrid w:val="0"/>
              </w:rPr>
              <w:t>с. Абдрахманово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343"/>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Бишмунчинское</w:t>
            </w:r>
          </w:p>
        </w:tc>
        <w:tc>
          <w:tcPr>
            <w:tcW w:w="2365" w:type="dxa"/>
            <w:vAlign w:val="center"/>
          </w:tcPr>
          <w:p w:rsidR="00342F29" w:rsidRPr="00CE191D" w:rsidRDefault="00342F29" w:rsidP="00342F29">
            <w:pPr>
              <w:jc w:val="center"/>
              <w:rPr>
                <w:snapToGrid w:val="0"/>
              </w:rPr>
            </w:pPr>
            <w:r w:rsidRPr="00CE191D">
              <w:rPr>
                <w:snapToGrid w:val="0"/>
              </w:rPr>
              <w:t>с. Бишмунча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531"/>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Верхнемактаминское</w:t>
            </w:r>
          </w:p>
        </w:tc>
        <w:tc>
          <w:tcPr>
            <w:tcW w:w="2365" w:type="dxa"/>
            <w:vAlign w:val="center"/>
          </w:tcPr>
          <w:p w:rsidR="00342F29" w:rsidRPr="00CE191D" w:rsidRDefault="00342F29" w:rsidP="00342F29">
            <w:pPr>
              <w:jc w:val="center"/>
              <w:rPr>
                <w:snapToGrid w:val="0"/>
              </w:rPr>
            </w:pPr>
            <w:proofErr w:type="gramStart"/>
            <w:r w:rsidRPr="00CE191D">
              <w:rPr>
                <w:snapToGrid w:val="0"/>
              </w:rPr>
              <w:t>с</w:t>
            </w:r>
            <w:proofErr w:type="gramEnd"/>
            <w:r w:rsidRPr="00CE191D">
              <w:rPr>
                <w:snapToGrid w:val="0"/>
              </w:rPr>
              <w:t>. Верхняя Мактама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357"/>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Кама-Исмагиловское</w:t>
            </w:r>
          </w:p>
        </w:tc>
        <w:tc>
          <w:tcPr>
            <w:tcW w:w="2365" w:type="dxa"/>
            <w:vAlign w:val="center"/>
          </w:tcPr>
          <w:p w:rsidR="00342F29" w:rsidRPr="00CE191D" w:rsidRDefault="00342F29" w:rsidP="00342F29">
            <w:pPr>
              <w:jc w:val="center"/>
              <w:rPr>
                <w:snapToGrid w:val="0"/>
              </w:rPr>
            </w:pPr>
            <w:r w:rsidRPr="00CE191D">
              <w:rPr>
                <w:snapToGrid w:val="0"/>
              </w:rPr>
              <w:t xml:space="preserve">с. Кама-Исмагилово </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519"/>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Новонадыровское</w:t>
            </w:r>
          </w:p>
        </w:tc>
        <w:tc>
          <w:tcPr>
            <w:tcW w:w="2365" w:type="dxa"/>
            <w:vAlign w:val="center"/>
          </w:tcPr>
          <w:p w:rsidR="00342F29" w:rsidRPr="00CE191D" w:rsidRDefault="00342F29" w:rsidP="00342F29">
            <w:pPr>
              <w:jc w:val="center"/>
              <w:rPr>
                <w:snapToGrid w:val="0"/>
              </w:rPr>
            </w:pPr>
            <w:r w:rsidRPr="00CE191D">
              <w:rPr>
                <w:snapToGrid w:val="0"/>
              </w:rPr>
              <w:t>с. Новое Надырово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369"/>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Кичучатовское</w:t>
            </w:r>
          </w:p>
        </w:tc>
        <w:tc>
          <w:tcPr>
            <w:tcW w:w="2365" w:type="dxa"/>
            <w:vAlign w:val="center"/>
          </w:tcPr>
          <w:p w:rsidR="00342F29" w:rsidRPr="00CE191D" w:rsidRDefault="00342F29" w:rsidP="00342F29">
            <w:pPr>
              <w:jc w:val="center"/>
              <w:rPr>
                <w:snapToGrid w:val="0"/>
              </w:rPr>
            </w:pPr>
            <w:r w:rsidRPr="00CE191D">
              <w:rPr>
                <w:snapToGrid w:val="0"/>
              </w:rPr>
              <w:t xml:space="preserve">с. Кичучатово </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404"/>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Тайсугановское</w:t>
            </w:r>
          </w:p>
        </w:tc>
        <w:tc>
          <w:tcPr>
            <w:tcW w:w="2365" w:type="dxa"/>
            <w:vAlign w:val="center"/>
          </w:tcPr>
          <w:p w:rsidR="00342F29" w:rsidRPr="00CE191D" w:rsidRDefault="00342F29" w:rsidP="00342F29">
            <w:pPr>
              <w:jc w:val="center"/>
              <w:rPr>
                <w:snapToGrid w:val="0"/>
              </w:rPr>
            </w:pPr>
            <w:r w:rsidRPr="00CE191D">
              <w:rPr>
                <w:snapToGrid w:val="0"/>
              </w:rPr>
              <w:t>с. Тайсуганово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295"/>
          <w:jc w:val="center"/>
        </w:trPr>
        <w:tc>
          <w:tcPr>
            <w:tcW w:w="2093" w:type="dxa"/>
            <w:vMerge/>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Сулеевское</w:t>
            </w:r>
          </w:p>
        </w:tc>
        <w:tc>
          <w:tcPr>
            <w:tcW w:w="2365" w:type="dxa"/>
            <w:vAlign w:val="center"/>
          </w:tcPr>
          <w:p w:rsidR="00342F29" w:rsidRPr="00CE191D" w:rsidRDefault="00342F29" w:rsidP="00342F29">
            <w:pPr>
              <w:jc w:val="center"/>
              <w:rPr>
                <w:snapToGrid w:val="0"/>
              </w:rPr>
            </w:pPr>
            <w:r w:rsidRPr="00CE191D">
              <w:rPr>
                <w:snapToGrid w:val="0"/>
              </w:rPr>
              <w:t>с. Урсалабаш</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Align w:val="center"/>
          </w:tcPr>
          <w:p w:rsidR="00342F29" w:rsidRPr="00CE191D" w:rsidRDefault="00342F29" w:rsidP="00342F29">
            <w:pPr>
              <w:jc w:val="center"/>
              <w:rPr>
                <w:snapToGrid w:val="0"/>
              </w:rPr>
            </w:pPr>
            <w:r w:rsidRPr="00CE191D">
              <w:rPr>
                <w:snapToGrid w:val="0"/>
              </w:rPr>
              <w:t>Художественная обработка кожи и меха</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tc>
        <w:tc>
          <w:tcPr>
            <w:tcW w:w="2693" w:type="dxa"/>
            <w:vAlign w:val="center"/>
          </w:tcPr>
          <w:p w:rsidR="00342F29" w:rsidRPr="00CE191D" w:rsidRDefault="00342F29" w:rsidP="00342F29">
            <w:pPr>
              <w:jc w:val="center"/>
              <w:rPr>
                <w:snapToGrid w:val="0"/>
              </w:rPr>
            </w:pPr>
            <w:r w:rsidRPr="00CE191D">
              <w:rPr>
                <w:snapToGrid w:val="0"/>
              </w:rPr>
              <w:t>Обработка кожи, пор</w:t>
            </w:r>
            <w:r w:rsidRPr="00CE191D">
              <w:rPr>
                <w:snapToGrid w:val="0"/>
              </w:rPr>
              <w:t>т</w:t>
            </w:r>
            <w:r w:rsidRPr="00CE191D">
              <w:rPr>
                <w:snapToGrid w:val="0"/>
              </w:rPr>
              <w:t>няжное дело, выдел</w:t>
            </w:r>
            <w:r w:rsidRPr="00CE191D">
              <w:rPr>
                <w:snapToGrid w:val="0"/>
              </w:rPr>
              <w:t>ы</w:t>
            </w:r>
            <w:r w:rsidRPr="00CE191D">
              <w:rPr>
                <w:snapToGrid w:val="0"/>
              </w:rPr>
              <w:t>вание овчины</w:t>
            </w:r>
          </w:p>
        </w:tc>
      </w:tr>
      <w:tr w:rsidR="00342F29" w:rsidRPr="00CE191D" w:rsidTr="00CE44AB">
        <w:trPr>
          <w:trHeight w:val="70"/>
          <w:jc w:val="center"/>
        </w:trPr>
        <w:tc>
          <w:tcPr>
            <w:tcW w:w="2093" w:type="dxa"/>
            <w:vMerge w:val="restart"/>
            <w:shd w:val="clear" w:color="auto" w:fill="auto"/>
            <w:vAlign w:val="center"/>
          </w:tcPr>
          <w:p w:rsidR="00342F29" w:rsidRPr="00CE191D" w:rsidRDefault="00342F29" w:rsidP="00342F29">
            <w:pPr>
              <w:jc w:val="center"/>
              <w:rPr>
                <w:snapToGrid w:val="0"/>
              </w:rPr>
            </w:pPr>
            <w:r w:rsidRPr="00CE191D">
              <w:rPr>
                <w:snapToGrid w:val="0"/>
              </w:rPr>
              <w:t>Художественное ручное ткачество</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tc>
        <w:tc>
          <w:tcPr>
            <w:tcW w:w="2693" w:type="dxa"/>
            <w:vMerge w:val="restart"/>
            <w:vAlign w:val="center"/>
          </w:tcPr>
          <w:p w:rsidR="00342F29" w:rsidRPr="00CE191D" w:rsidRDefault="00342F29" w:rsidP="00342F29">
            <w:pPr>
              <w:jc w:val="center"/>
              <w:rPr>
                <w:snapToGrid w:val="0"/>
              </w:rPr>
            </w:pPr>
            <w:r w:rsidRPr="00CE191D">
              <w:rPr>
                <w:snapToGrid w:val="0"/>
              </w:rPr>
              <w:t>Ткачество, вышивка</w:t>
            </w:r>
          </w:p>
          <w:p w:rsidR="00342F29" w:rsidRPr="00CE191D" w:rsidRDefault="00342F29" w:rsidP="00342F29">
            <w:pPr>
              <w:jc w:val="center"/>
              <w:rPr>
                <w:snapToGrid w:val="0"/>
              </w:rPr>
            </w:pPr>
            <w:r w:rsidRPr="00CE191D">
              <w:rPr>
                <w:snapToGrid w:val="0"/>
              </w:rPr>
              <w:t>Изготовление полот</w:t>
            </w:r>
            <w:r w:rsidRPr="00CE191D">
              <w:rPr>
                <w:snapToGrid w:val="0"/>
              </w:rPr>
              <w:t>е</w:t>
            </w:r>
            <w:r w:rsidRPr="00CE191D">
              <w:rPr>
                <w:snapToGrid w:val="0"/>
              </w:rPr>
              <w:t>нец, скатертей, занав</w:t>
            </w:r>
            <w:r w:rsidRPr="00CE191D">
              <w:rPr>
                <w:snapToGrid w:val="0"/>
              </w:rPr>
              <w:t>е</w:t>
            </w:r>
            <w:r w:rsidRPr="00CE191D">
              <w:rPr>
                <w:snapToGrid w:val="0"/>
              </w:rPr>
              <w:t>сей, покрывал</w:t>
            </w:r>
          </w:p>
          <w:p w:rsidR="00342F29" w:rsidRPr="00CE191D" w:rsidRDefault="00342F29" w:rsidP="00342F29">
            <w:pPr>
              <w:jc w:val="center"/>
              <w:rPr>
                <w:snapToGrid w:val="0"/>
              </w:rPr>
            </w:pPr>
            <w:r w:rsidRPr="00CE191D">
              <w:rPr>
                <w:snapToGrid w:val="0"/>
              </w:rPr>
              <w:t xml:space="preserve">Украшение головных </w:t>
            </w:r>
            <w:r w:rsidRPr="00CE191D">
              <w:rPr>
                <w:snapToGrid w:val="0"/>
              </w:rPr>
              <w:lastRenderedPageBreak/>
              <w:t>уборов</w:t>
            </w:r>
          </w:p>
          <w:p w:rsidR="00342F29" w:rsidRPr="00CE191D" w:rsidRDefault="00342F29" w:rsidP="00342F29">
            <w:pPr>
              <w:jc w:val="center"/>
              <w:rPr>
                <w:snapToGrid w:val="0"/>
              </w:rPr>
            </w:pPr>
            <w:r w:rsidRPr="00CE191D">
              <w:rPr>
                <w:snapToGrid w:val="0"/>
              </w:rPr>
              <w:t>Вышивка мужской и женской нательной одежды</w:t>
            </w:r>
          </w:p>
        </w:tc>
      </w:tr>
      <w:tr w:rsidR="00342F29" w:rsidRPr="00CE191D" w:rsidTr="00CE44AB">
        <w:trPr>
          <w:trHeight w:val="54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ГП «пгт Нижняя Макт</w:t>
            </w:r>
            <w:r w:rsidRPr="00CE191D">
              <w:rPr>
                <w:snapToGrid w:val="0"/>
              </w:rPr>
              <w:t>а</w:t>
            </w:r>
            <w:r w:rsidRPr="00CE191D">
              <w:rPr>
                <w:snapToGrid w:val="0"/>
              </w:rPr>
              <w:t>ма»</w:t>
            </w:r>
          </w:p>
        </w:tc>
        <w:tc>
          <w:tcPr>
            <w:tcW w:w="2365" w:type="dxa"/>
            <w:vAlign w:val="center"/>
          </w:tcPr>
          <w:p w:rsidR="00342F29" w:rsidRPr="00CE191D" w:rsidRDefault="00342F29" w:rsidP="00342F29">
            <w:pPr>
              <w:jc w:val="center"/>
              <w:rPr>
                <w:snapToGrid w:val="0"/>
              </w:rPr>
            </w:pPr>
            <w:r w:rsidRPr="00CE191D">
              <w:rPr>
                <w:snapToGrid w:val="0"/>
              </w:rPr>
              <w:t>пгт Нижняя Макт</w:t>
            </w:r>
            <w:r w:rsidRPr="00CE191D">
              <w:rPr>
                <w:snapToGrid w:val="0"/>
              </w:rPr>
              <w:t>а</w:t>
            </w:r>
            <w:r w:rsidRPr="00CE191D">
              <w:rPr>
                <w:snapToGrid w:val="0"/>
              </w:rPr>
              <w:t>ма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54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Абдрахмановское</w:t>
            </w:r>
          </w:p>
        </w:tc>
        <w:tc>
          <w:tcPr>
            <w:tcW w:w="2365" w:type="dxa"/>
            <w:vAlign w:val="center"/>
          </w:tcPr>
          <w:p w:rsidR="00342F29" w:rsidRPr="00CE191D" w:rsidRDefault="00342F29" w:rsidP="00342F29">
            <w:pPr>
              <w:jc w:val="center"/>
              <w:rPr>
                <w:snapToGrid w:val="0"/>
              </w:rPr>
            </w:pPr>
            <w:r w:rsidRPr="00CE191D">
              <w:rPr>
                <w:snapToGrid w:val="0"/>
              </w:rPr>
              <w:t>с. Абдрахманово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54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Аппаковское</w:t>
            </w:r>
          </w:p>
        </w:tc>
        <w:tc>
          <w:tcPr>
            <w:tcW w:w="2365" w:type="dxa"/>
            <w:vAlign w:val="center"/>
          </w:tcPr>
          <w:p w:rsidR="00342F29" w:rsidRPr="00CE191D" w:rsidRDefault="00342F29" w:rsidP="00342F29">
            <w:pPr>
              <w:jc w:val="center"/>
              <w:rPr>
                <w:snapToGrid w:val="0"/>
              </w:rPr>
            </w:pPr>
            <w:r w:rsidRPr="00CE191D">
              <w:rPr>
                <w:snapToGrid w:val="0"/>
              </w:rPr>
              <w:t>с. Ильтень-Бута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Бишмунчинское</w:t>
            </w:r>
          </w:p>
        </w:tc>
        <w:tc>
          <w:tcPr>
            <w:tcW w:w="2365" w:type="dxa"/>
            <w:vAlign w:val="center"/>
          </w:tcPr>
          <w:p w:rsidR="00342F29" w:rsidRPr="00CE191D" w:rsidRDefault="00342F29" w:rsidP="00342F29">
            <w:pPr>
              <w:jc w:val="center"/>
              <w:rPr>
                <w:snapToGrid w:val="0"/>
              </w:rPr>
            </w:pPr>
            <w:r w:rsidRPr="00CE191D">
              <w:rPr>
                <w:snapToGrid w:val="0"/>
              </w:rPr>
              <w:t>с. Бишмунча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Калейкинское</w:t>
            </w:r>
          </w:p>
        </w:tc>
        <w:tc>
          <w:tcPr>
            <w:tcW w:w="2365" w:type="dxa"/>
            <w:vAlign w:val="center"/>
          </w:tcPr>
          <w:p w:rsidR="00342F29" w:rsidRPr="00CE191D" w:rsidRDefault="00342F29" w:rsidP="00342F29">
            <w:pPr>
              <w:jc w:val="center"/>
              <w:rPr>
                <w:snapToGrid w:val="0"/>
              </w:rPr>
            </w:pPr>
            <w:r w:rsidRPr="00CE191D">
              <w:rPr>
                <w:snapToGrid w:val="0"/>
              </w:rPr>
              <w:t>с. Калейкино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Кичучатовское</w:t>
            </w:r>
          </w:p>
        </w:tc>
        <w:tc>
          <w:tcPr>
            <w:tcW w:w="2365" w:type="dxa"/>
            <w:vAlign w:val="center"/>
          </w:tcPr>
          <w:p w:rsidR="00342F29" w:rsidRPr="00CE191D" w:rsidRDefault="00342F29" w:rsidP="00342F29">
            <w:pPr>
              <w:jc w:val="center"/>
              <w:rPr>
                <w:snapToGrid w:val="0"/>
              </w:rPr>
            </w:pPr>
            <w:r w:rsidRPr="00CE191D">
              <w:rPr>
                <w:snapToGrid w:val="0"/>
              </w:rPr>
              <w:t>с. Кичучатово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Кульшариповское</w:t>
            </w:r>
          </w:p>
        </w:tc>
        <w:tc>
          <w:tcPr>
            <w:tcW w:w="2365" w:type="dxa"/>
            <w:vAlign w:val="center"/>
          </w:tcPr>
          <w:p w:rsidR="00342F29" w:rsidRPr="00CE191D" w:rsidRDefault="00342F29" w:rsidP="00342F29">
            <w:pPr>
              <w:jc w:val="center"/>
              <w:rPr>
                <w:snapToGrid w:val="0"/>
              </w:rPr>
            </w:pPr>
            <w:r w:rsidRPr="00CE191D">
              <w:rPr>
                <w:snapToGrid w:val="0"/>
              </w:rPr>
              <w:t>с. Кульшарипово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Нижнеабдулловское</w:t>
            </w:r>
          </w:p>
        </w:tc>
        <w:tc>
          <w:tcPr>
            <w:tcW w:w="2365" w:type="dxa"/>
            <w:vAlign w:val="center"/>
          </w:tcPr>
          <w:p w:rsidR="00342F29" w:rsidRPr="00CE191D" w:rsidRDefault="00342F29" w:rsidP="00342F29">
            <w:pPr>
              <w:jc w:val="center"/>
              <w:rPr>
                <w:snapToGrid w:val="0"/>
              </w:rPr>
            </w:pPr>
            <w:r w:rsidRPr="00CE191D">
              <w:rPr>
                <w:snapToGrid w:val="0"/>
              </w:rPr>
              <w:t>с. Нижнее Абдулово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54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Новонадыровское</w:t>
            </w:r>
          </w:p>
        </w:tc>
        <w:tc>
          <w:tcPr>
            <w:tcW w:w="2365" w:type="dxa"/>
            <w:vAlign w:val="center"/>
          </w:tcPr>
          <w:p w:rsidR="00342F29" w:rsidRPr="00CE191D" w:rsidRDefault="00342F29" w:rsidP="00342F29">
            <w:pPr>
              <w:jc w:val="center"/>
              <w:rPr>
                <w:snapToGrid w:val="0"/>
              </w:rPr>
            </w:pPr>
            <w:r w:rsidRPr="00CE191D">
              <w:rPr>
                <w:snapToGrid w:val="0"/>
              </w:rPr>
              <w:t>с. Новое Надырово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7"/>
          <w:jc w:val="center"/>
        </w:trPr>
        <w:tc>
          <w:tcPr>
            <w:tcW w:w="2093" w:type="dxa"/>
            <w:vMerge w:val="restart"/>
            <w:shd w:val="clear" w:color="auto" w:fill="auto"/>
            <w:vAlign w:val="center"/>
          </w:tcPr>
          <w:p w:rsidR="00342F29" w:rsidRPr="00CE191D" w:rsidRDefault="00342F29" w:rsidP="00342F29">
            <w:pPr>
              <w:jc w:val="center"/>
              <w:rPr>
                <w:snapToGrid w:val="0"/>
              </w:rPr>
            </w:pPr>
            <w:r w:rsidRPr="00CE191D">
              <w:rPr>
                <w:snapToGrid w:val="0"/>
              </w:rPr>
              <w:t>Художественная обработка дерева</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p w:rsidR="00342F29" w:rsidRPr="00CE191D" w:rsidRDefault="00342F29" w:rsidP="00342F29">
            <w:pPr>
              <w:jc w:val="center"/>
              <w:rPr>
                <w:snapToGrid w:val="0"/>
              </w:rPr>
            </w:pPr>
            <w:r w:rsidRPr="00CE191D">
              <w:rPr>
                <w:snapToGrid w:val="0"/>
              </w:rPr>
              <w:t>(Урсала)</w:t>
            </w:r>
          </w:p>
        </w:tc>
        <w:tc>
          <w:tcPr>
            <w:tcW w:w="2693" w:type="dxa"/>
            <w:vMerge w:val="restart"/>
            <w:vAlign w:val="center"/>
          </w:tcPr>
          <w:p w:rsidR="00342F29" w:rsidRPr="00CE191D" w:rsidRDefault="00342F29" w:rsidP="00342F29">
            <w:pPr>
              <w:jc w:val="center"/>
              <w:rPr>
                <w:snapToGrid w:val="0"/>
              </w:rPr>
            </w:pPr>
            <w:r w:rsidRPr="00CE191D">
              <w:rPr>
                <w:snapToGrid w:val="0"/>
              </w:rPr>
              <w:t>Обработка дерева</w:t>
            </w:r>
          </w:p>
          <w:p w:rsidR="00342F29" w:rsidRPr="00CE191D" w:rsidRDefault="00342F29" w:rsidP="00342F29">
            <w:pPr>
              <w:jc w:val="center"/>
              <w:rPr>
                <w:snapToGrid w:val="0"/>
              </w:rPr>
            </w:pPr>
            <w:r w:rsidRPr="00CE191D">
              <w:rPr>
                <w:snapToGrid w:val="0"/>
              </w:rPr>
              <w:t xml:space="preserve">Обработка липового дерева (изготовление лыка, мочала, сундуков, ведер, кадок) </w:t>
            </w:r>
          </w:p>
          <w:p w:rsidR="00342F29" w:rsidRPr="00CE191D" w:rsidRDefault="00342F29" w:rsidP="00342F29">
            <w:pPr>
              <w:jc w:val="center"/>
              <w:rPr>
                <w:snapToGrid w:val="0"/>
              </w:rPr>
            </w:pPr>
            <w:r w:rsidRPr="00CE191D">
              <w:rPr>
                <w:snapToGrid w:val="0"/>
              </w:rPr>
              <w:t>Плетение изделий из лыка и мочала (лапти, веревки, рогожи, реш</w:t>
            </w:r>
            <w:r w:rsidRPr="00CE191D">
              <w:rPr>
                <w:snapToGrid w:val="0"/>
              </w:rPr>
              <w:t>е</w:t>
            </w:r>
            <w:r w:rsidRPr="00CE191D">
              <w:rPr>
                <w:snapToGrid w:val="0"/>
              </w:rPr>
              <w:t>та, корзины, кузовы, коробы-сундуки и др.)</w:t>
            </w:r>
          </w:p>
          <w:p w:rsidR="00342F29" w:rsidRPr="00CE191D" w:rsidRDefault="00342F29" w:rsidP="00342F29">
            <w:pPr>
              <w:jc w:val="center"/>
              <w:rPr>
                <w:snapToGrid w:val="0"/>
              </w:rPr>
            </w:pPr>
            <w:r w:rsidRPr="00CE191D">
              <w:rPr>
                <w:snapToGrid w:val="0"/>
              </w:rPr>
              <w:t>Изготовление саней, телег, мебели, дома</w:t>
            </w:r>
            <w:r w:rsidRPr="00CE191D">
              <w:rPr>
                <w:snapToGrid w:val="0"/>
              </w:rPr>
              <w:t>ш</w:t>
            </w:r>
            <w:r w:rsidRPr="00CE191D">
              <w:rPr>
                <w:snapToGrid w:val="0"/>
              </w:rPr>
              <w:t>ней утвари</w:t>
            </w:r>
          </w:p>
        </w:tc>
      </w:tr>
      <w:tr w:rsidR="00342F29" w:rsidRPr="00CE191D" w:rsidTr="00CE44AB">
        <w:trPr>
          <w:trHeight w:val="515"/>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ГП «пгт Нижняя Макт</w:t>
            </w:r>
            <w:r w:rsidRPr="00CE191D">
              <w:rPr>
                <w:snapToGrid w:val="0"/>
              </w:rPr>
              <w:t>а</w:t>
            </w:r>
            <w:r w:rsidRPr="00CE191D">
              <w:rPr>
                <w:snapToGrid w:val="0"/>
              </w:rPr>
              <w:t>ма»</w:t>
            </w:r>
          </w:p>
        </w:tc>
        <w:tc>
          <w:tcPr>
            <w:tcW w:w="2365" w:type="dxa"/>
            <w:vAlign w:val="center"/>
          </w:tcPr>
          <w:p w:rsidR="00342F29" w:rsidRPr="00CE191D" w:rsidRDefault="00342F29" w:rsidP="00342F29">
            <w:pPr>
              <w:jc w:val="center"/>
              <w:rPr>
                <w:snapToGrid w:val="0"/>
              </w:rPr>
            </w:pPr>
            <w:r w:rsidRPr="00CE191D">
              <w:rPr>
                <w:snapToGrid w:val="0"/>
              </w:rPr>
              <w:t>пгт Нижняя Макт</w:t>
            </w:r>
            <w:r w:rsidRPr="00CE191D">
              <w:rPr>
                <w:snapToGrid w:val="0"/>
              </w:rPr>
              <w:t>а</w:t>
            </w:r>
            <w:r w:rsidRPr="00CE191D">
              <w:rPr>
                <w:snapToGrid w:val="0"/>
              </w:rPr>
              <w:t>ма</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603"/>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Абдрахмановское</w:t>
            </w:r>
          </w:p>
        </w:tc>
        <w:tc>
          <w:tcPr>
            <w:tcW w:w="2365" w:type="dxa"/>
            <w:vAlign w:val="center"/>
          </w:tcPr>
          <w:p w:rsidR="00342F29" w:rsidRPr="00CE191D" w:rsidRDefault="00342F29" w:rsidP="00342F29">
            <w:pPr>
              <w:jc w:val="center"/>
              <w:rPr>
                <w:snapToGrid w:val="0"/>
              </w:rPr>
            </w:pPr>
            <w:r w:rsidRPr="00CE191D">
              <w:rPr>
                <w:snapToGrid w:val="0"/>
              </w:rPr>
              <w:t>с. Абдрахманово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365"/>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Кичуйское</w:t>
            </w:r>
          </w:p>
        </w:tc>
        <w:tc>
          <w:tcPr>
            <w:tcW w:w="2365" w:type="dxa"/>
            <w:vAlign w:val="center"/>
          </w:tcPr>
          <w:p w:rsidR="00342F29" w:rsidRPr="00CE191D" w:rsidRDefault="00342F29" w:rsidP="00342F29">
            <w:pPr>
              <w:jc w:val="center"/>
              <w:rPr>
                <w:snapToGrid w:val="0"/>
              </w:rPr>
            </w:pPr>
            <w:r w:rsidRPr="00CE191D">
              <w:rPr>
                <w:snapToGrid w:val="0"/>
              </w:rPr>
              <w:t>с. Кичуй</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428"/>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Маметьевское</w:t>
            </w:r>
          </w:p>
        </w:tc>
        <w:tc>
          <w:tcPr>
            <w:tcW w:w="2365" w:type="dxa"/>
            <w:vAlign w:val="center"/>
          </w:tcPr>
          <w:p w:rsidR="00342F29" w:rsidRPr="00CE191D" w:rsidRDefault="00342F29" w:rsidP="00342F29">
            <w:pPr>
              <w:jc w:val="center"/>
              <w:rPr>
                <w:snapToGrid w:val="0"/>
              </w:rPr>
            </w:pPr>
            <w:r w:rsidRPr="00CE191D">
              <w:rPr>
                <w:snapToGrid w:val="0"/>
              </w:rPr>
              <w:t>с. Маметьево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52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Новокашировское</w:t>
            </w:r>
          </w:p>
        </w:tc>
        <w:tc>
          <w:tcPr>
            <w:tcW w:w="2365" w:type="dxa"/>
            <w:vAlign w:val="center"/>
          </w:tcPr>
          <w:p w:rsidR="00342F29" w:rsidRPr="00CE191D" w:rsidRDefault="00342F29" w:rsidP="00342F29">
            <w:pPr>
              <w:jc w:val="center"/>
              <w:rPr>
                <w:snapToGrid w:val="0"/>
              </w:rPr>
            </w:pPr>
            <w:r w:rsidRPr="00CE191D">
              <w:rPr>
                <w:snapToGrid w:val="0"/>
              </w:rPr>
              <w:t>с. Новое Каширово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52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Новонадыровское</w:t>
            </w:r>
          </w:p>
        </w:tc>
        <w:tc>
          <w:tcPr>
            <w:tcW w:w="2365" w:type="dxa"/>
            <w:vAlign w:val="center"/>
          </w:tcPr>
          <w:p w:rsidR="00342F29" w:rsidRPr="00CE191D" w:rsidRDefault="00342F29" w:rsidP="00342F29">
            <w:pPr>
              <w:jc w:val="center"/>
              <w:rPr>
                <w:snapToGrid w:val="0"/>
              </w:rPr>
            </w:pPr>
            <w:r w:rsidRPr="00CE191D">
              <w:rPr>
                <w:snapToGrid w:val="0"/>
              </w:rPr>
              <w:t>с. Новое Надырово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718"/>
          <w:jc w:val="center"/>
        </w:trPr>
        <w:tc>
          <w:tcPr>
            <w:tcW w:w="2093" w:type="dxa"/>
            <w:vMerge w:val="restart"/>
            <w:shd w:val="clear" w:color="auto" w:fill="auto"/>
            <w:vAlign w:val="center"/>
          </w:tcPr>
          <w:p w:rsidR="00342F29" w:rsidRPr="00CE191D" w:rsidRDefault="00342F29" w:rsidP="00342F29">
            <w:pPr>
              <w:jc w:val="center"/>
              <w:rPr>
                <w:snapToGrid w:val="0"/>
              </w:rPr>
            </w:pPr>
            <w:r w:rsidRPr="00CE191D">
              <w:rPr>
                <w:snapToGrid w:val="0"/>
              </w:rPr>
              <w:t>Гончарное, кер</w:t>
            </w:r>
            <w:r w:rsidRPr="00CE191D">
              <w:rPr>
                <w:snapToGrid w:val="0"/>
              </w:rPr>
              <w:t>а</w:t>
            </w:r>
            <w:r w:rsidRPr="00CE191D">
              <w:rPr>
                <w:snapToGrid w:val="0"/>
              </w:rPr>
              <w:t>мическое прои</w:t>
            </w:r>
            <w:r w:rsidRPr="00CE191D">
              <w:rPr>
                <w:snapToGrid w:val="0"/>
              </w:rPr>
              <w:t>з</w:t>
            </w:r>
            <w:r w:rsidRPr="00CE191D">
              <w:rPr>
                <w:snapToGrid w:val="0"/>
              </w:rPr>
              <w:t>водство</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p w:rsidR="00342F29" w:rsidRPr="00CE191D" w:rsidRDefault="00342F29" w:rsidP="00342F29">
            <w:pPr>
              <w:jc w:val="center"/>
              <w:rPr>
                <w:snapToGrid w:val="0"/>
              </w:rPr>
            </w:pPr>
            <w:r w:rsidRPr="00CE191D">
              <w:rPr>
                <w:snapToGrid w:val="0"/>
              </w:rPr>
              <w:t>(Урсала)</w:t>
            </w:r>
          </w:p>
        </w:tc>
        <w:tc>
          <w:tcPr>
            <w:tcW w:w="2693" w:type="dxa"/>
            <w:vMerge w:val="restart"/>
            <w:vAlign w:val="center"/>
          </w:tcPr>
          <w:p w:rsidR="00342F29" w:rsidRPr="00CE191D" w:rsidRDefault="00342F29" w:rsidP="00342F29">
            <w:pPr>
              <w:jc w:val="center"/>
              <w:rPr>
                <w:snapToGrid w:val="0"/>
              </w:rPr>
            </w:pPr>
            <w:r w:rsidRPr="00CE191D">
              <w:rPr>
                <w:snapToGrid w:val="0"/>
              </w:rPr>
              <w:t>Изготовление керам</w:t>
            </w:r>
            <w:r w:rsidRPr="00CE191D">
              <w:rPr>
                <w:snapToGrid w:val="0"/>
              </w:rPr>
              <w:t>и</w:t>
            </w:r>
            <w:r w:rsidRPr="00CE191D">
              <w:rPr>
                <w:snapToGrid w:val="0"/>
              </w:rPr>
              <w:t>ческой посуды (стол</w:t>
            </w:r>
            <w:r w:rsidRPr="00CE191D">
              <w:rPr>
                <w:snapToGrid w:val="0"/>
              </w:rPr>
              <w:t>о</w:t>
            </w:r>
            <w:r w:rsidRPr="00CE191D">
              <w:rPr>
                <w:snapToGrid w:val="0"/>
              </w:rPr>
              <w:t xml:space="preserve">вая посуда, </w:t>
            </w:r>
            <w:proofErr w:type="gramStart"/>
            <w:r w:rsidRPr="00CE191D">
              <w:rPr>
                <w:snapToGrid w:val="0"/>
              </w:rPr>
              <w:t>горлачи</w:t>
            </w:r>
            <w:proofErr w:type="gramEnd"/>
            <w:r w:rsidRPr="00CE191D">
              <w:rPr>
                <w:snapToGrid w:val="0"/>
              </w:rPr>
              <w:t>, горшки, кувшины, ча</w:t>
            </w:r>
            <w:r w:rsidRPr="00CE191D">
              <w:rPr>
                <w:snapToGrid w:val="0"/>
              </w:rPr>
              <w:t>й</w:t>
            </w:r>
            <w:r w:rsidRPr="00CE191D">
              <w:rPr>
                <w:snapToGrid w:val="0"/>
              </w:rPr>
              <w:t>ники, блюда и др.)</w:t>
            </w:r>
          </w:p>
        </w:tc>
      </w:tr>
      <w:tr w:rsidR="00342F29" w:rsidRPr="00CE191D" w:rsidTr="00CE44AB">
        <w:trPr>
          <w:trHeight w:val="351"/>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Елховское</w:t>
            </w:r>
          </w:p>
        </w:tc>
        <w:tc>
          <w:tcPr>
            <w:tcW w:w="2365" w:type="dxa"/>
            <w:vAlign w:val="center"/>
          </w:tcPr>
          <w:p w:rsidR="00342F29" w:rsidRPr="00CE191D" w:rsidRDefault="00342F29" w:rsidP="00342F29">
            <w:pPr>
              <w:jc w:val="center"/>
              <w:rPr>
                <w:snapToGrid w:val="0"/>
              </w:rPr>
            </w:pPr>
            <w:r w:rsidRPr="00CE191D">
              <w:rPr>
                <w:snapToGrid w:val="0"/>
              </w:rPr>
              <w:t>с. Елхово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34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Кичуйское</w:t>
            </w:r>
          </w:p>
        </w:tc>
        <w:tc>
          <w:tcPr>
            <w:tcW w:w="2365" w:type="dxa"/>
            <w:vAlign w:val="center"/>
          </w:tcPr>
          <w:p w:rsidR="00342F29" w:rsidRPr="00CE191D" w:rsidRDefault="00342F29" w:rsidP="00342F29">
            <w:pPr>
              <w:jc w:val="center"/>
              <w:rPr>
                <w:snapToGrid w:val="0"/>
              </w:rPr>
            </w:pPr>
            <w:r w:rsidRPr="00CE191D">
              <w:rPr>
                <w:snapToGrid w:val="0"/>
              </w:rPr>
              <w:t>с. Кичуй</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267"/>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Миннибаевское</w:t>
            </w:r>
          </w:p>
        </w:tc>
        <w:tc>
          <w:tcPr>
            <w:tcW w:w="2365" w:type="dxa"/>
            <w:vAlign w:val="center"/>
          </w:tcPr>
          <w:p w:rsidR="00342F29" w:rsidRPr="00CE191D" w:rsidRDefault="00342F29" w:rsidP="00342F29">
            <w:pPr>
              <w:jc w:val="center"/>
              <w:rPr>
                <w:snapToGrid w:val="0"/>
              </w:rPr>
            </w:pPr>
            <w:r w:rsidRPr="00CE191D">
              <w:rPr>
                <w:snapToGrid w:val="0"/>
              </w:rPr>
              <w:t>с. Миннибаево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22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Нижнеабдулловское</w:t>
            </w:r>
          </w:p>
        </w:tc>
        <w:tc>
          <w:tcPr>
            <w:tcW w:w="2365" w:type="dxa"/>
            <w:vAlign w:val="center"/>
          </w:tcPr>
          <w:p w:rsidR="00342F29" w:rsidRPr="00CE191D" w:rsidRDefault="00342F29" w:rsidP="00342F29">
            <w:pPr>
              <w:jc w:val="center"/>
              <w:rPr>
                <w:snapToGrid w:val="0"/>
              </w:rPr>
            </w:pPr>
            <w:r w:rsidRPr="00CE191D">
              <w:rPr>
                <w:snapToGrid w:val="0"/>
              </w:rPr>
              <w:t>с. Нижнее Абдулово</w:t>
            </w:r>
          </w:p>
        </w:tc>
        <w:tc>
          <w:tcPr>
            <w:tcW w:w="2693" w:type="dxa"/>
            <w:vMerge/>
            <w:vAlign w:val="center"/>
          </w:tcPr>
          <w:p w:rsidR="00342F29" w:rsidRPr="00CE191D" w:rsidRDefault="00342F29" w:rsidP="00342F29">
            <w:pPr>
              <w:pStyle w:val="af5"/>
              <w:ind w:firstLine="0"/>
              <w:jc w:val="left"/>
              <w:rPr>
                <w:snapToGrid w:val="0"/>
                <w:sz w:val="24"/>
                <w:szCs w:val="24"/>
              </w:rPr>
            </w:pPr>
          </w:p>
        </w:tc>
      </w:tr>
      <w:tr w:rsidR="00342F29" w:rsidRPr="00CE191D" w:rsidTr="00CE44AB">
        <w:trPr>
          <w:trHeight w:val="70"/>
          <w:jc w:val="center"/>
        </w:trPr>
        <w:tc>
          <w:tcPr>
            <w:tcW w:w="2093" w:type="dxa"/>
            <w:vMerge w:val="restart"/>
            <w:shd w:val="clear" w:color="auto" w:fill="auto"/>
            <w:vAlign w:val="center"/>
          </w:tcPr>
          <w:p w:rsidR="00342F29" w:rsidRPr="00CE191D" w:rsidRDefault="00342F29" w:rsidP="00342F29">
            <w:pPr>
              <w:jc w:val="center"/>
              <w:rPr>
                <w:snapToGrid w:val="0"/>
              </w:rPr>
            </w:pPr>
            <w:r w:rsidRPr="00CE191D">
              <w:rPr>
                <w:snapToGrid w:val="0"/>
              </w:rPr>
              <w:t>Художественная обработка камня</w:t>
            </w:r>
          </w:p>
        </w:tc>
        <w:tc>
          <w:tcPr>
            <w:tcW w:w="0" w:type="auto"/>
            <w:vAlign w:val="center"/>
          </w:tcPr>
          <w:p w:rsidR="00342F29" w:rsidRPr="00CE191D" w:rsidRDefault="00342F29" w:rsidP="00342F29">
            <w:pPr>
              <w:jc w:val="center"/>
              <w:rPr>
                <w:snapToGrid w:val="0"/>
              </w:rPr>
            </w:pPr>
            <w:r w:rsidRPr="00CE191D">
              <w:rPr>
                <w:snapToGrid w:val="0"/>
              </w:rPr>
              <w:t>ГП «г. Альметьевск»</w:t>
            </w:r>
          </w:p>
        </w:tc>
        <w:tc>
          <w:tcPr>
            <w:tcW w:w="2365" w:type="dxa"/>
            <w:vAlign w:val="center"/>
          </w:tcPr>
          <w:p w:rsidR="00342F29" w:rsidRPr="00CE191D" w:rsidRDefault="00342F29" w:rsidP="00342F29">
            <w:pPr>
              <w:jc w:val="center"/>
              <w:rPr>
                <w:snapToGrid w:val="0"/>
              </w:rPr>
            </w:pPr>
            <w:r w:rsidRPr="00CE191D">
              <w:rPr>
                <w:snapToGrid w:val="0"/>
              </w:rPr>
              <w:t>г. Альметьевск</w:t>
            </w:r>
          </w:p>
        </w:tc>
        <w:tc>
          <w:tcPr>
            <w:tcW w:w="2693" w:type="dxa"/>
            <w:vMerge w:val="restart"/>
            <w:vAlign w:val="center"/>
          </w:tcPr>
          <w:p w:rsidR="00342F29" w:rsidRPr="00CE191D" w:rsidRDefault="00342F29" w:rsidP="00342F29">
            <w:pPr>
              <w:jc w:val="center"/>
              <w:rPr>
                <w:snapToGrid w:val="0"/>
              </w:rPr>
            </w:pPr>
            <w:r w:rsidRPr="00CE191D">
              <w:rPr>
                <w:snapToGrid w:val="0"/>
              </w:rPr>
              <w:t>Резьба по камню</w:t>
            </w:r>
          </w:p>
          <w:p w:rsidR="00342F29" w:rsidRPr="00CE191D" w:rsidRDefault="00342F29" w:rsidP="00342F29">
            <w:pPr>
              <w:jc w:val="center"/>
              <w:rPr>
                <w:snapToGrid w:val="0"/>
              </w:rPr>
            </w:pPr>
            <w:r w:rsidRPr="00CE191D">
              <w:rPr>
                <w:snapToGrid w:val="0"/>
              </w:rPr>
              <w:t>Обработка камня (изг</w:t>
            </w:r>
            <w:r w:rsidRPr="00CE191D">
              <w:rPr>
                <w:snapToGrid w:val="0"/>
              </w:rPr>
              <w:t>о</w:t>
            </w:r>
            <w:r w:rsidRPr="00CE191D">
              <w:rPr>
                <w:snapToGrid w:val="0"/>
              </w:rPr>
              <w:t>товление резных надгробных камней)</w:t>
            </w: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Верхнемактаминское</w:t>
            </w:r>
          </w:p>
        </w:tc>
        <w:tc>
          <w:tcPr>
            <w:tcW w:w="2365" w:type="dxa"/>
            <w:vAlign w:val="center"/>
          </w:tcPr>
          <w:p w:rsidR="00342F29" w:rsidRPr="00CE191D" w:rsidRDefault="00342F29" w:rsidP="00342F29">
            <w:pPr>
              <w:jc w:val="center"/>
              <w:rPr>
                <w:snapToGrid w:val="0"/>
              </w:rPr>
            </w:pPr>
            <w:proofErr w:type="gramStart"/>
            <w:r w:rsidRPr="00CE191D">
              <w:rPr>
                <w:snapToGrid w:val="0"/>
              </w:rPr>
              <w:t>с</w:t>
            </w:r>
            <w:proofErr w:type="gramEnd"/>
            <w:r w:rsidRPr="00CE191D">
              <w:rPr>
                <w:snapToGrid w:val="0"/>
              </w:rPr>
              <w:t>. Верхняя Мактама</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70"/>
          <w:jc w:val="center"/>
        </w:trPr>
        <w:tc>
          <w:tcPr>
            <w:tcW w:w="2093" w:type="dxa"/>
            <w:vMerge/>
            <w:shd w:val="clear" w:color="auto" w:fill="auto"/>
            <w:vAlign w:val="center"/>
          </w:tcPr>
          <w:p w:rsidR="00342F29" w:rsidRPr="00CE191D" w:rsidRDefault="00342F29" w:rsidP="00342F29">
            <w:pPr>
              <w:jc w:val="center"/>
              <w:rPr>
                <w:snapToGrid w:val="0"/>
              </w:rPr>
            </w:pPr>
          </w:p>
        </w:tc>
        <w:tc>
          <w:tcPr>
            <w:tcW w:w="0" w:type="auto"/>
            <w:vAlign w:val="center"/>
          </w:tcPr>
          <w:p w:rsidR="00342F29" w:rsidRPr="00CE191D" w:rsidRDefault="00342F29" w:rsidP="00342F29">
            <w:pPr>
              <w:jc w:val="center"/>
              <w:rPr>
                <w:snapToGrid w:val="0"/>
              </w:rPr>
            </w:pPr>
            <w:r w:rsidRPr="00CE191D">
              <w:rPr>
                <w:snapToGrid w:val="0"/>
              </w:rPr>
              <w:t>Маметьевское</w:t>
            </w:r>
          </w:p>
        </w:tc>
        <w:tc>
          <w:tcPr>
            <w:tcW w:w="2365" w:type="dxa"/>
            <w:vAlign w:val="center"/>
          </w:tcPr>
          <w:p w:rsidR="00342F29" w:rsidRPr="00CE191D" w:rsidRDefault="00342F29" w:rsidP="00342F29">
            <w:pPr>
              <w:jc w:val="center"/>
              <w:rPr>
                <w:snapToGrid w:val="0"/>
              </w:rPr>
            </w:pPr>
            <w:r w:rsidRPr="00CE191D">
              <w:rPr>
                <w:snapToGrid w:val="0"/>
              </w:rPr>
              <w:t>с. Чупаево</w:t>
            </w:r>
          </w:p>
        </w:tc>
        <w:tc>
          <w:tcPr>
            <w:tcW w:w="2693" w:type="dxa"/>
            <w:vMerge/>
            <w:vAlign w:val="center"/>
          </w:tcPr>
          <w:p w:rsidR="00342F29" w:rsidRPr="00CE191D" w:rsidRDefault="00342F29" w:rsidP="00342F29">
            <w:pPr>
              <w:jc w:val="center"/>
              <w:rPr>
                <w:snapToGrid w:val="0"/>
              </w:rPr>
            </w:pPr>
          </w:p>
        </w:tc>
      </w:tr>
      <w:tr w:rsidR="00342F29" w:rsidRPr="00CE191D" w:rsidTr="00CE44AB">
        <w:trPr>
          <w:trHeight w:val="1781"/>
          <w:jc w:val="center"/>
        </w:trPr>
        <w:tc>
          <w:tcPr>
            <w:tcW w:w="2093" w:type="dxa"/>
            <w:shd w:val="clear" w:color="auto" w:fill="auto"/>
            <w:vAlign w:val="center"/>
          </w:tcPr>
          <w:p w:rsidR="00342F29" w:rsidRPr="00CE191D" w:rsidRDefault="00342F29" w:rsidP="00342F29">
            <w:pPr>
              <w:jc w:val="center"/>
              <w:rPr>
                <w:snapToGrid w:val="0"/>
              </w:rPr>
            </w:pPr>
            <w:r w:rsidRPr="00CE191D">
              <w:rPr>
                <w:snapToGrid w:val="0"/>
              </w:rPr>
              <w:t>Художественная обработка мета</w:t>
            </w:r>
            <w:r w:rsidRPr="00CE191D">
              <w:rPr>
                <w:snapToGrid w:val="0"/>
              </w:rPr>
              <w:t>л</w:t>
            </w:r>
            <w:r w:rsidRPr="00CE191D">
              <w:rPr>
                <w:snapToGrid w:val="0"/>
              </w:rPr>
              <w:t>ла</w:t>
            </w:r>
          </w:p>
        </w:tc>
        <w:tc>
          <w:tcPr>
            <w:tcW w:w="0" w:type="auto"/>
            <w:vAlign w:val="center"/>
          </w:tcPr>
          <w:p w:rsidR="00342F29" w:rsidRPr="00CE191D" w:rsidRDefault="00342F29" w:rsidP="00342F29">
            <w:pPr>
              <w:pStyle w:val="af5"/>
              <w:ind w:firstLine="0"/>
              <w:jc w:val="center"/>
              <w:rPr>
                <w:sz w:val="24"/>
                <w:szCs w:val="24"/>
              </w:rPr>
            </w:pPr>
            <w:r w:rsidRPr="00CE191D">
              <w:rPr>
                <w:sz w:val="24"/>
                <w:szCs w:val="24"/>
              </w:rPr>
              <w:t>ГП «г. Альметьевск»</w:t>
            </w:r>
          </w:p>
        </w:tc>
        <w:tc>
          <w:tcPr>
            <w:tcW w:w="2365" w:type="dxa"/>
            <w:vAlign w:val="center"/>
          </w:tcPr>
          <w:p w:rsidR="00342F29" w:rsidRPr="00CE191D" w:rsidRDefault="00342F29" w:rsidP="00342F29">
            <w:pPr>
              <w:pStyle w:val="af5"/>
              <w:ind w:firstLine="0"/>
              <w:jc w:val="center"/>
              <w:rPr>
                <w:sz w:val="24"/>
                <w:szCs w:val="24"/>
              </w:rPr>
            </w:pPr>
            <w:r w:rsidRPr="00CE191D">
              <w:rPr>
                <w:sz w:val="24"/>
                <w:szCs w:val="24"/>
              </w:rPr>
              <w:t>г. Альметьевск</w:t>
            </w:r>
          </w:p>
        </w:tc>
        <w:tc>
          <w:tcPr>
            <w:tcW w:w="2693" w:type="dxa"/>
            <w:vAlign w:val="center"/>
          </w:tcPr>
          <w:p w:rsidR="00342F29" w:rsidRPr="00CE191D" w:rsidRDefault="00342F29" w:rsidP="00342F29">
            <w:pPr>
              <w:jc w:val="center"/>
              <w:rPr>
                <w:snapToGrid w:val="0"/>
              </w:rPr>
            </w:pPr>
            <w:r w:rsidRPr="00CE191D">
              <w:rPr>
                <w:snapToGrid w:val="0"/>
              </w:rPr>
              <w:t>Обработка металла</w:t>
            </w:r>
          </w:p>
          <w:p w:rsidR="00342F29" w:rsidRPr="00CE191D" w:rsidRDefault="00342F29" w:rsidP="00342F29">
            <w:pPr>
              <w:jc w:val="center"/>
            </w:pPr>
            <w:r w:rsidRPr="00CE191D">
              <w:rPr>
                <w:snapToGrid w:val="0"/>
              </w:rPr>
              <w:t>Изготовление хозя</w:t>
            </w:r>
            <w:r w:rsidRPr="00CE191D">
              <w:rPr>
                <w:snapToGrid w:val="0"/>
              </w:rPr>
              <w:t>й</w:t>
            </w:r>
            <w:r w:rsidRPr="00CE191D">
              <w:rPr>
                <w:snapToGrid w:val="0"/>
              </w:rPr>
              <w:t>ственной и домашней утвари (щипцы для у</w:t>
            </w:r>
            <w:r w:rsidRPr="00CE191D">
              <w:rPr>
                <w:snapToGrid w:val="0"/>
              </w:rPr>
              <w:t>г</w:t>
            </w:r>
            <w:r w:rsidRPr="00CE191D">
              <w:rPr>
                <w:snapToGrid w:val="0"/>
              </w:rPr>
              <w:t>лей, топоры, вилы, к</w:t>
            </w:r>
            <w:r w:rsidRPr="00CE191D">
              <w:rPr>
                <w:snapToGrid w:val="0"/>
              </w:rPr>
              <w:t>и</w:t>
            </w:r>
            <w:r w:rsidRPr="00CE191D">
              <w:rPr>
                <w:snapToGrid w:val="0"/>
              </w:rPr>
              <w:t>стени, кумганы, сам</w:t>
            </w:r>
            <w:r w:rsidRPr="00CE191D">
              <w:rPr>
                <w:snapToGrid w:val="0"/>
              </w:rPr>
              <w:t>о</w:t>
            </w:r>
            <w:r w:rsidRPr="00CE191D">
              <w:rPr>
                <w:snapToGrid w:val="0"/>
              </w:rPr>
              <w:t>вары, тазы, ручки для ворот и дверей, разли</w:t>
            </w:r>
            <w:r w:rsidRPr="00CE191D">
              <w:rPr>
                <w:snapToGrid w:val="0"/>
              </w:rPr>
              <w:t>ч</w:t>
            </w:r>
            <w:r w:rsidRPr="00CE191D">
              <w:rPr>
                <w:snapToGrid w:val="0"/>
              </w:rPr>
              <w:t>ные детали для ко</w:t>
            </w:r>
            <w:r w:rsidRPr="00CE191D">
              <w:rPr>
                <w:snapToGrid w:val="0"/>
              </w:rPr>
              <w:t>н</w:t>
            </w:r>
            <w:r w:rsidRPr="00CE191D">
              <w:rPr>
                <w:snapToGrid w:val="0"/>
              </w:rPr>
              <w:t>структивных частей жилища, музыкальные инструменты – кубыз)</w:t>
            </w:r>
          </w:p>
        </w:tc>
      </w:tr>
    </w:tbl>
    <w:p w:rsidR="00342F29" w:rsidRPr="00CE191D" w:rsidRDefault="00342F29" w:rsidP="0068387D">
      <w:pPr>
        <w:jc w:val="both"/>
        <w:rPr>
          <w:sz w:val="28"/>
        </w:rPr>
      </w:pPr>
    </w:p>
    <w:p w:rsidR="00342F29" w:rsidRPr="00CE191D" w:rsidRDefault="00342F29" w:rsidP="00342F29">
      <w:pPr>
        <w:ind w:firstLine="709"/>
        <w:jc w:val="both"/>
        <w:rPr>
          <w:sz w:val="28"/>
        </w:rPr>
      </w:pPr>
      <w:r w:rsidRPr="00CE191D">
        <w:rPr>
          <w:sz w:val="28"/>
        </w:rPr>
        <w:t xml:space="preserve">Согласно Постановлению Кабинета Министров РТ от 12.03.2010г. №130 «Об установлении мест традиционного бытования народных художественных </w:t>
      </w:r>
      <w:r w:rsidRPr="00CE191D">
        <w:rPr>
          <w:sz w:val="28"/>
        </w:rPr>
        <w:lastRenderedPageBreak/>
        <w:t>промыслов на территории Республики Татарстан» в Альметьевском районе пре</w:t>
      </w:r>
      <w:r w:rsidRPr="00CE191D">
        <w:rPr>
          <w:sz w:val="28"/>
        </w:rPr>
        <w:t>д</w:t>
      </w:r>
      <w:r w:rsidRPr="00CE191D">
        <w:rPr>
          <w:sz w:val="28"/>
        </w:rPr>
        <w:t>ставлены ювелирный промысел, валяльно-войлочный промысел, ковроделие. В районе распространено надомное производство сувенирных изделий из бересты и дерева с росписью по мотивам татарских орнаментов. Также в настоящее время в г. Альметьевск ведется работа по возрождению народных художественных пр</w:t>
      </w:r>
      <w:r w:rsidRPr="00CE191D">
        <w:rPr>
          <w:sz w:val="28"/>
        </w:rPr>
        <w:t>о</w:t>
      </w:r>
      <w:r w:rsidRPr="00CE191D">
        <w:rPr>
          <w:sz w:val="28"/>
        </w:rPr>
        <w:t>мыслов с обучением на базе культурно-досуговых учреждений и учреждений д</w:t>
      </w:r>
      <w:r w:rsidRPr="00CE191D">
        <w:rPr>
          <w:sz w:val="28"/>
        </w:rPr>
        <w:t>о</w:t>
      </w:r>
      <w:r w:rsidRPr="00CE191D">
        <w:rPr>
          <w:sz w:val="28"/>
        </w:rPr>
        <w:t>полнительного образования.</w:t>
      </w:r>
    </w:p>
    <w:p w:rsidR="00342F29" w:rsidRPr="00CE191D" w:rsidRDefault="00342F29" w:rsidP="006935A0">
      <w:pPr>
        <w:ind w:firstLine="709"/>
        <w:jc w:val="both"/>
        <w:rPr>
          <w:sz w:val="28"/>
        </w:rPr>
      </w:pPr>
      <w:r w:rsidRPr="00CE191D">
        <w:rPr>
          <w:sz w:val="28"/>
        </w:rPr>
        <w:t>Природно-рекреационный потенциал Альметьевского района представлен:</w:t>
      </w:r>
    </w:p>
    <w:p w:rsidR="00342F29" w:rsidRPr="00CE191D" w:rsidRDefault="00342F29" w:rsidP="006935A0">
      <w:pPr>
        <w:ind w:firstLine="709"/>
        <w:jc w:val="both"/>
        <w:rPr>
          <w:sz w:val="28"/>
        </w:rPr>
      </w:pPr>
      <w:r w:rsidRPr="00CE191D">
        <w:rPr>
          <w:sz w:val="28"/>
        </w:rPr>
        <w:t>- лесными массивами (средняя лесистость в районе – 26,8%), часть из кот</w:t>
      </w:r>
      <w:r w:rsidRPr="00CE191D">
        <w:rPr>
          <w:sz w:val="28"/>
        </w:rPr>
        <w:t>о</w:t>
      </w:r>
      <w:r w:rsidRPr="00CE191D">
        <w:rPr>
          <w:sz w:val="28"/>
        </w:rPr>
        <w:t>рых являются лесопарковой зоной (</w:t>
      </w:r>
      <w:smartTag w:uri="urn:schemas-microsoft-com:office:smarttags" w:element="metricconverter">
        <w:smartTagPr>
          <w:attr w:name="ProductID" w:val="13473 га"/>
        </w:smartTagPr>
        <w:r w:rsidRPr="00CE191D">
          <w:rPr>
            <w:sz w:val="28"/>
          </w:rPr>
          <w:t>13473 га</w:t>
        </w:r>
      </w:smartTag>
      <w:r w:rsidRPr="00CE191D">
        <w:rPr>
          <w:sz w:val="28"/>
        </w:rPr>
        <w:t>), предназначенной для ведения р</w:t>
      </w:r>
      <w:r w:rsidRPr="00CE191D">
        <w:rPr>
          <w:sz w:val="28"/>
        </w:rPr>
        <w:t>е</w:t>
      </w:r>
      <w:r w:rsidRPr="00CE191D">
        <w:rPr>
          <w:sz w:val="28"/>
        </w:rPr>
        <w:t xml:space="preserve">креационной деятельности, </w:t>
      </w:r>
    </w:p>
    <w:p w:rsidR="00342F29" w:rsidRPr="00CE191D" w:rsidRDefault="00342F29" w:rsidP="006935A0">
      <w:pPr>
        <w:ind w:firstLine="709"/>
        <w:jc w:val="both"/>
        <w:rPr>
          <w:sz w:val="28"/>
        </w:rPr>
      </w:pPr>
      <w:r w:rsidRPr="00CE191D">
        <w:rPr>
          <w:sz w:val="28"/>
        </w:rPr>
        <w:t>- водными объектами, среди которых можно отметить реки Степной Зай, Шешма, Лесной Зай, Бакалы, Урсалинска, Урсала, Акташка и др., а также мног</w:t>
      </w:r>
      <w:r w:rsidRPr="00CE191D">
        <w:rPr>
          <w:sz w:val="28"/>
        </w:rPr>
        <w:t>о</w:t>
      </w:r>
      <w:r w:rsidRPr="00CE191D">
        <w:rPr>
          <w:sz w:val="28"/>
        </w:rPr>
        <w:t>численные родники, имеющие историческое, религиозное, событийное значение и наиболее популярные для отдыха населения,</w:t>
      </w:r>
    </w:p>
    <w:p w:rsidR="00342F29" w:rsidRPr="00CE191D" w:rsidRDefault="00342F29" w:rsidP="006935A0">
      <w:pPr>
        <w:ind w:firstLine="709"/>
        <w:jc w:val="both"/>
        <w:rPr>
          <w:sz w:val="28"/>
        </w:rPr>
      </w:pPr>
      <w:r w:rsidRPr="00CE191D">
        <w:rPr>
          <w:sz w:val="28"/>
        </w:rPr>
        <w:t>- организованными с целью сохранения природного богатства особо охр</w:t>
      </w:r>
      <w:r w:rsidRPr="00CE191D">
        <w:rPr>
          <w:sz w:val="28"/>
        </w:rPr>
        <w:t>а</w:t>
      </w:r>
      <w:r w:rsidRPr="00CE191D">
        <w:rPr>
          <w:sz w:val="28"/>
        </w:rPr>
        <w:t>няемыми природными территориями (Альметьевским государственным охотн</w:t>
      </w:r>
      <w:r w:rsidRPr="00CE191D">
        <w:rPr>
          <w:sz w:val="28"/>
        </w:rPr>
        <w:t>и</w:t>
      </w:r>
      <w:r w:rsidRPr="00CE191D">
        <w:rPr>
          <w:sz w:val="28"/>
        </w:rPr>
        <w:t>чьим заказником, 4-мя памятниками природы регионального значения),</w:t>
      </w:r>
    </w:p>
    <w:p w:rsidR="00342F29" w:rsidRPr="00CE191D" w:rsidRDefault="00342F29" w:rsidP="006935A0">
      <w:pPr>
        <w:ind w:firstLine="709"/>
        <w:jc w:val="both"/>
        <w:rPr>
          <w:sz w:val="28"/>
        </w:rPr>
      </w:pPr>
      <w:r w:rsidRPr="00CE191D">
        <w:rPr>
          <w:sz w:val="28"/>
        </w:rPr>
        <w:t>- Поташно-Полянским источником минеральных вод, на базе которого де</w:t>
      </w:r>
      <w:r w:rsidRPr="00CE191D">
        <w:rPr>
          <w:sz w:val="28"/>
        </w:rPr>
        <w:t>й</w:t>
      </w:r>
      <w:r w:rsidRPr="00CE191D">
        <w:rPr>
          <w:sz w:val="28"/>
        </w:rPr>
        <w:t>ствует санаторий-профилакторий «ЯН»,</w:t>
      </w:r>
    </w:p>
    <w:p w:rsidR="00342F29" w:rsidRPr="00CE191D" w:rsidRDefault="00342F29" w:rsidP="006935A0">
      <w:pPr>
        <w:ind w:firstLine="709"/>
        <w:jc w:val="both"/>
        <w:rPr>
          <w:sz w:val="28"/>
        </w:rPr>
      </w:pPr>
      <w:r w:rsidRPr="00CE191D">
        <w:rPr>
          <w:sz w:val="28"/>
        </w:rPr>
        <w:t>- эстетически привлекательными ландшафтами, образуемыми сочетанием выше перечисленных аспектов природной составляющей района и холмистого рельефа.</w:t>
      </w:r>
    </w:p>
    <w:p w:rsidR="00342F29" w:rsidRPr="00CE191D" w:rsidRDefault="00342F29" w:rsidP="00342F29">
      <w:pPr>
        <w:ind w:firstLine="709"/>
        <w:jc w:val="both"/>
        <w:rPr>
          <w:sz w:val="28"/>
        </w:rPr>
      </w:pPr>
      <w:proofErr w:type="gramStart"/>
      <w:r w:rsidRPr="00CE191D">
        <w:rPr>
          <w:sz w:val="28"/>
        </w:rPr>
        <w:t>Все многообразие природной составляющей района предопределило нал</w:t>
      </w:r>
      <w:r w:rsidRPr="00CE191D">
        <w:rPr>
          <w:sz w:val="28"/>
        </w:rPr>
        <w:t>и</w:t>
      </w:r>
      <w:r w:rsidRPr="00CE191D">
        <w:rPr>
          <w:sz w:val="28"/>
        </w:rPr>
        <w:t>чие лечебно-оздоровительных (3 действующих и 2 недействующих санаторных учреждения), спортивно-приключенческих и спортивно-развлекательных (горн</w:t>
      </w:r>
      <w:r w:rsidRPr="00CE191D">
        <w:rPr>
          <w:sz w:val="28"/>
        </w:rPr>
        <w:t>о</w:t>
      </w:r>
      <w:r w:rsidRPr="00CE191D">
        <w:rPr>
          <w:sz w:val="28"/>
        </w:rPr>
        <w:t>лыжный комплекс, лыжная база, гольф-клуб), рекреационных объектов кратк</w:t>
      </w:r>
      <w:r w:rsidRPr="00CE191D">
        <w:rPr>
          <w:sz w:val="28"/>
        </w:rPr>
        <w:t>о</w:t>
      </w:r>
      <w:r w:rsidRPr="00CE191D">
        <w:rPr>
          <w:sz w:val="28"/>
        </w:rPr>
        <w:t>временного и детского отдыха (детские оздоровительные лагеря, туристические базы выходного дня, садово-огороднические товарищества), располагающихся в основном в получасовой доступности от города Альметьевск</w:t>
      </w:r>
      <w:r w:rsidR="006935A0" w:rsidRPr="00CE191D">
        <w:rPr>
          <w:sz w:val="28"/>
        </w:rPr>
        <w:t>, а также зон отдыха, представленных благоустроенным пляжем у городского озера и зоной отдыха</w:t>
      </w:r>
      <w:proofErr w:type="gramEnd"/>
      <w:r w:rsidR="006935A0" w:rsidRPr="00CE191D">
        <w:rPr>
          <w:sz w:val="28"/>
        </w:rPr>
        <w:t xml:space="preserve"> на базе благоустроенного родника.</w:t>
      </w:r>
      <w:r w:rsidRPr="00CE191D">
        <w:rPr>
          <w:sz w:val="28"/>
        </w:rPr>
        <w:t xml:space="preserve"> Все перечисленные объекты в настоящее время являются привлекательными не только для местного населения, но и для насел</w:t>
      </w:r>
      <w:r w:rsidRPr="00CE191D">
        <w:rPr>
          <w:sz w:val="28"/>
        </w:rPr>
        <w:t>е</w:t>
      </w:r>
      <w:r w:rsidRPr="00CE191D">
        <w:rPr>
          <w:sz w:val="28"/>
        </w:rPr>
        <w:t>ния республики и России, что подтверждается статистикой отдыхающих и пос</w:t>
      </w:r>
      <w:r w:rsidRPr="00CE191D">
        <w:rPr>
          <w:sz w:val="28"/>
        </w:rPr>
        <w:t>е</w:t>
      </w:r>
      <w:r w:rsidRPr="00CE191D">
        <w:rPr>
          <w:sz w:val="28"/>
        </w:rPr>
        <w:t>тителей. Так, санатории и санатории-профилактории в 2010 году посетило 7500 человек, туристические базы выходного дня и детские оздоровительные лагеря – 16100 человек, горнолыжный комплекс «ЯН» - 32 тыс. человек.</w:t>
      </w:r>
    </w:p>
    <w:p w:rsidR="00342F29" w:rsidRPr="00CE191D" w:rsidRDefault="00342F29" w:rsidP="00342F29">
      <w:pPr>
        <w:ind w:firstLine="709"/>
        <w:jc w:val="both"/>
        <w:rPr>
          <w:sz w:val="28"/>
        </w:rPr>
      </w:pPr>
      <w:r w:rsidRPr="00CE191D">
        <w:rPr>
          <w:sz w:val="28"/>
        </w:rPr>
        <w:t>Одной из основных задач Схемы территориального планирования Альмет</w:t>
      </w:r>
      <w:r w:rsidRPr="00CE191D">
        <w:rPr>
          <w:sz w:val="28"/>
        </w:rPr>
        <w:t>ь</w:t>
      </w:r>
      <w:r w:rsidRPr="00CE191D">
        <w:rPr>
          <w:sz w:val="28"/>
        </w:rPr>
        <w:t>евского района является оценка благоприятности условий и дальнейшее сове</w:t>
      </w:r>
      <w:r w:rsidRPr="00CE191D">
        <w:rPr>
          <w:sz w:val="28"/>
        </w:rPr>
        <w:t>р</w:t>
      </w:r>
      <w:r w:rsidRPr="00CE191D">
        <w:rPr>
          <w:sz w:val="28"/>
        </w:rPr>
        <w:t>шенствование системы удовлетворения потребностей местного населения в отд</w:t>
      </w:r>
      <w:r w:rsidRPr="00CE191D">
        <w:rPr>
          <w:sz w:val="28"/>
        </w:rPr>
        <w:t>ы</w:t>
      </w:r>
      <w:r w:rsidRPr="00CE191D">
        <w:rPr>
          <w:sz w:val="28"/>
        </w:rPr>
        <w:t>хе. В связи с этим была осуществлена оценка обеспеченности населения района и города местами в учреждениях отдыха (Таблица 2.6.5). Расчет обеспеченности населения учреждениями и объектами отдыха и рекреации производился в соо</w:t>
      </w:r>
      <w:r w:rsidRPr="00CE191D">
        <w:rPr>
          <w:sz w:val="28"/>
        </w:rPr>
        <w:t>т</w:t>
      </w:r>
      <w:r w:rsidRPr="00CE191D">
        <w:rPr>
          <w:sz w:val="28"/>
        </w:rPr>
        <w:t>ветствии с нормативами, описанными в литературе по планировке и застройке учреждений отдыха.</w:t>
      </w:r>
    </w:p>
    <w:p w:rsidR="00CE44AB" w:rsidRPr="00CE191D" w:rsidRDefault="00CE44AB" w:rsidP="00342F29">
      <w:pPr>
        <w:ind w:firstLine="709"/>
        <w:jc w:val="right"/>
        <w:rPr>
          <w:sz w:val="28"/>
        </w:rPr>
        <w:sectPr w:rsidR="00CE44AB" w:rsidRPr="00CE191D" w:rsidSect="00CE44AB">
          <w:footerReference w:type="even" r:id="rId26"/>
          <w:pgSz w:w="11906" w:h="16838"/>
          <w:pgMar w:top="851" w:right="851" w:bottom="851" w:left="1134" w:header="709" w:footer="709" w:gutter="0"/>
          <w:cols w:space="708"/>
          <w:docGrid w:linePitch="360"/>
        </w:sectPr>
      </w:pPr>
    </w:p>
    <w:p w:rsidR="00342F29" w:rsidRPr="00CE191D" w:rsidRDefault="00342F29" w:rsidP="00342F29">
      <w:pPr>
        <w:ind w:firstLine="709"/>
        <w:jc w:val="right"/>
        <w:rPr>
          <w:sz w:val="28"/>
        </w:rPr>
      </w:pPr>
      <w:r w:rsidRPr="00CE191D">
        <w:rPr>
          <w:sz w:val="28"/>
        </w:rPr>
        <w:lastRenderedPageBreak/>
        <w:t>Таблица 2.6.5</w:t>
      </w:r>
    </w:p>
    <w:p w:rsidR="00342F29" w:rsidRPr="00CE191D" w:rsidRDefault="00342F29" w:rsidP="00342F29">
      <w:pPr>
        <w:ind w:firstLine="709"/>
        <w:jc w:val="center"/>
        <w:rPr>
          <w:i/>
          <w:sz w:val="28"/>
        </w:rPr>
      </w:pPr>
      <w:r w:rsidRPr="00CE191D">
        <w:rPr>
          <w:i/>
          <w:sz w:val="28"/>
        </w:rPr>
        <w:t xml:space="preserve">Обеспеченность населения г. Альметьевск и Альметьевского района </w:t>
      </w:r>
    </w:p>
    <w:p w:rsidR="00342F29" w:rsidRPr="00CE191D" w:rsidRDefault="00342F29" w:rsidP="00342F29">
      <w:pPr>
        <w:ind w:firstLine="709"/>
        <w:jc w:val="center"/>
        <w:rPr>
          <w:i/>
          <w:sz w:val="28"/>
          <w:lang w:val="en-US"/>
        </w:rPr>
      </w:pPr>
      <w:r w:rsidRPr="00CE191D">
        <w:rPr>
          <w:i/>
          <w:sz w:val="28"/>
        </w:rPr>
        <w:t>местами в учреждениях отдыха</w:t>
      </w:r>
    </w:p>
    <w:tbl>
      <w:tblPr>
        <w:tblW w:w="9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843"/>
        <w:gridCol w:w="1843"/>
        <w:gridCol w:w="1276"/>
        <w:gridCol w:w="1560"/>
        <w:gridCol w:w="1275"/>
        <w:gridCol w:w="1294"/>
      </w:tblGrid>
      <w:tr w:rsidR="00342F29" w:rsidRPr="00CE191D" w:rsidTr="00CE44AB">
        <w:trPr>
          <w:jc w:val="center"/>
        </w:trPr>
        <w:tc>
          <w:tcPr>
            <w:tcW w:w="675" w:type="dxa"/>
            <w:vAlign w:val="center"/>
          </w:tcPr>
          <w:p w:rsidR="00342F29" w:rsidRPr="00CE191D" w:rsidRDefault="00342F29" w:rsidP="00342F29">
            <w:pPr>
              <w:jc w:val="center"/>
            </w:pPr>
          </w:p>
        </w:tc>
        <w:tc>
          <w:tcPr>
            <w:tcW w:w="1843" w:type="dxa"/>
            <w:vAlign w:val="center"/>
          </w:tcPr>
          <w:p w:rsidR="00342F29" w:rsidRPr="00CE191D" w:rsidRDefault="00342F29" w:rsidP="00342F29">
            <w:pPr>
              <w:jc w:val="center"/>
              <w:rPr>
                <w:b/>
              </w:rPr>
            </w:pPr>
            <w:r w:rsidRPr="00CE191D">
              <w:rPr>
                <w:b/>
              </w:rPr>
              <w:t>Объекты и учреждения отдыха</w:t>
            </w:r>
          </w:p>
        </w:tc>
        <w:tc>
          <w:tcPr>
            <w:tcW w:w="1843" w:type="dxa"/>
            <w:vAlign w:val="center"/>
          </w:tcPr>
          <w:p w:rsidR="00342F29" w:rsidRPr="00CE191D" w:rsidRDefault="00342F29" w:rsidP="00342F29">
            <w:pPr>
              <w:jc w:val="center"/>
              <w:rPr>
                <w:b/>
              </w:rPr>
            </w:pPr>
            <w:r w:rsidRPr="00CE191D">
              <w:rPr>
                <w:b/>
              </w:rPr>
              <w:t>Численность целевых групп населения на 01.01.2011г., человек</w:t>
            </w:r>
          </w:p>
        </w:tc>
        <w:tc>
          <w:tcPr>
            <w:tcW w:w="1276" w:type="dxa"/>
            <w:vAlign w:val="center"/>
          </w:tcPr>
          <w:p w:rsidR="00342F29" w:rsidRPr="00CE191D" w:rsidRDefault="00342F29" w:rsidP="00342F29">
            <w:pPr>
              <w:jc w:val="center"/>
              <w:rPr>
                <w:b/>
              </w:rPr>
            </w:pPr>
            <w:r w:rsidRPr="00CE191D">
              <w:rPr>
                <w:b/>
              </w:rPr>
              <w:t>Сущ</w:t>
            </w:r>
            <w:r w:rsidRPr="00CE191D">
              <w:rPr>
                <w:b/>
              </w:rPr>
              <w:t>е</w:t>
            </w:r>
            <w:r w:rsidRPr="00CE191D">
              <w:rPr>
                <w:b/>
              </w:rPr>
              <w:t>ству</w:t>
            </w:r>
            <w:r w:rsidRPr="00CE191D">
              <w:rPr>
                <w:b/>
              </w:rPr>
              <w:t>ю</w:t>
            </w:r>
            <w:r w:rsidRPr="00CE191D">
              <w:rPr>
                <w:b/>
              </w:rPr>
              <w:t>щая мо</w:t>
            </w:r>
            <w:r w:rsidRPr="00CE191D">
              <w:rPr>
                <w:b/>
              </w:rPr>
              <w:t>щ</w:t>
            </w:r>
            <w:r w:rsidRPr="00CE191D">
              <w:rPr>
                <w:b/>
              </w:rPr>
              <w:t>ность, мест</w:t>
            </w:r>
          </w:p>
        </w:tc>
        <w:tc>
          <w:tcPr>
            <w:tcW w:w="1560" w:type="dxa"/>
            <w:vAlign w:val="center"/>
          </w:tcPr>
          <w:p w:rsidR="00342F29" w:rsidRPr="00CE191D" w:rsidRDefault="00342F29" w:rsidP="00342F29">
            <w:pPr>
              <w:jc w:val="center"/>
              <w:rPr>
                <w:b/>
              </w:rPr>
            </w:pPr>
            <w:r w:rsidRPr="00CE191D">
              <w:rPr>
                <w:b/>
              </w:rPr>
              <w:t>Необход</w:t>
            </w:r>
            <w:r w:rsidRPr="00CE191D">
              <w:rPr>
                <w:b/>
              </w:rPr>
              <w:t>и</w:t>
            </w:r>
            <w:r w:rsidRPr="00CE191D">
              <w:rPr>
                <w:b/>
              </w:rPr>
              <w:t>мое колич</w:t>
            </w:r>
            <w:r w:rsidRPr="00CE191D">
              <w:rPr>
                <w:b/>
              </w:rPr>
              <w:t>е</w:t>
            </w:r>
            <w:r w:rsidRPr="00CE191D">
              <w:rPr>
                <w:b/>
              </w:rPr>
              <w:t>ство мест на 1000 ч</w:t>
            </w:r>
            <w:r w:rsidRPr="00CE191D">
              <w:rPr>
                <w:b/>
              </w:rPr>
              <w:t>е</w:t>
            </w:r>
            <w:r w:rsidRPr="00CE191D">
              <w:rPr>
                <w:b/>
              </w:rPr>
              <w:t>ловек п</w:t>
            </w:r>
            <w:r w:rsidRPr="00CE191D">
              <w:rPr>
                <w:b/>
              </w:rPr>
              <w:t>о</w:t>
            </w:r>
            <w:r w:rsidRPr="00CE191D">
              <w:rPr>
                <w:b/>
              </w:rPr>
              <w:t>стоянного населения</w:t>
            </w:r>
          </w:p>
        </w:tc>
        <w:tc>
          <w:tcPr>
            <w:tcW w:w="1275" w:type="dxa"/>
            <w:vAlign w:val="center"/>
          </w:tcPr>
          <w:p w:rsidR="00342F29" w:rsidRPr="00CE191D" w:rsidRDefault="00342F29" w:rsidP="00342F29">
            <w:pPr>
              <w:jc w:val="center"/>
              <w:rPr>
                <w:b/>
              </w:rPr>
            </w:pPr>
            <w:r w:rsidRPr="00CE191D">
              <w:rPr>
                <w:b/>
              </w:rPr>
              <w:t>Норм</w:t>
            </w:r>
            <w:r w:rsidRPr="00CE191D">
              <w:rPr>
                <w:b/>
              </w:rPr>
              <w:t>а</w:t>
            </w:r>
            <w:r w:rsidRPr="00CE191D">
              <w:rPr>
                <w:b/>
              </w:rPr>
              <w:t>тивная мо</w:t>
            </w:r>
            <w:r w:rsidRPr="00CE191D">
              <w:rPr>
                <w:b/>
              </w:rPr>
              <w:t>щ</w:t>
            </w:r>
            <w:r w:rsidRPr="00CE191D">
              <w:rPr>
                <w:b/>
              </w:rPr>
              <w:t>ность, мест</w:t>
            </w:r>
          </w:p>
        </w:tc>
        <w:tc>
          <w:tcPr>
            <w:tcW w:w="1294" w:type="dxa"/>
            <w:vAlign w:val="center"/>
          </w:tcPr>
          <w:p w:rsidR="00342F29" w:rsidRPr="00CE191D" w:rsidRDefault="00342F29" w:rsidP="00342F29">
            <w:pPr>
              <w:jc w:val="center"/>
              <w:rPr>
                <w:b/>
              </w:rPr>
            </w:pPr>
            <w:r w:rsidRPr="00CE191D">
              <w:rPr>
                <w:b/>
              </w:rPr>
              <w:t>Обесп</w:t>
            </w:r>
            <w:r w:rsidRPr="00CE191D">
              <w:rPr>
                <w:b/>
              </w:rPr>
              <w:t>е</w:t>
            </w:r>
            <w:r w:rsidRPr="00CE191D">
              <w:rPr>
                <w:b/>
              </w:rPr>
              <w:t>ченность, %</w:t>
            </w:r>
          </w:p>
        </w:tc>
      </w:tr>
      <w:tr w:rsidR="00342F29" w:rsidRPr="00CE191D" w:rsidTr="00CE44AB">
        <w:trPr>
          <w:jc w:val="center"/>
        </w:trPr>
        <w:tc>
          <w:tcPr>
            <w:tcW w:w="675" w:type="dxa"/>
            <w:vAlign w:val="center"/>
          </w:tcPr>
          <w:p w:rsidR="00342F29" w:rsidRPr="00CE191D" w:rsidRDefault="00342F29" w:rsidP="00342F29">
            <w:pPr>
              <w:jc w:val="center"/>
            </w:pPr>
            <w:r w:rsidRPr="00CE191D">
              <w:t>1</w:t>
            </w:r>
          </w:p>
        </w:tc>
        <w:tc>
          <w:tcPr>
            <w:tcW w:w="1843" w:type="dxa"/>
            <w:vAlign w:val="center"/>
          </w:tcPr>
          <w:p w:rsidR="00342F29" w:rsidRPr="00CE191D" w:rsidRDefault="00342F29" w:rsidP="00342F29">
            <w:pPr>
              <w:jc w:val="center"/>
            </w:pPr>
            <w:r w:rsidRPr="00CE191D">
              <w:t>Учреждения санаторного типа</w:t>
            </w:r>
          </w:p>
        </w:tc>
        <w:tc>
          <w:tcPr>
            <w:tcW w:w="1843" w:type="dxa"/>
            <w:vAlign w:val="center"/>
          </w:tcPr>
          <w:p w:rsidR="00342F29" w:rsidRPr="00CE191D" w:rsidRDefault="00342F29" w:rsidP="00342F29">
            <w:pPr>
              <w:jc w:val="center"/>
            </w:pPr>
            <w:r w:rsidRPr="00CE191D">
              <w:t>194892</w:t>
            </w:r>
          </w:p>
        </w:tc>
        <w:tc>
          <w:tcPr>
            <w:tcW w:w="1276" w:type="dxa"/>
            <w:vAlign w:val="center"/>
          </w:tcPr>
          <w:p w:rsidR="00342F29" w:rsidRPr="00CE191D" w:rsidRDefault="00342F29" w:rsidP="00342F29">
            <w:pPr>
              <w:jc w:val="center"/>
            </w:pPr>
            <w:r w:rsidRPr="00CE191D">
              <w:t>390</w:t>
            </w:r>
          </w:p>
        </w:tc>
        <w:tc>
          <w:tcPr>
            <w:tcW w:w="1560" w:type="dxa"/>
            <w:vAlign w:val="center"/>
          </w:tcPr>
          <w:p w:rsidR="00342F29" w:rsidRPr="00CE191D" w:rsidRDefault="00342F29" w:rsidP="00342F29">
            <w:pPr>
              <w:jc w:val="center"/>
            </w:pPr>
            <w:r w:rsidRPr="00CE191D">
              <w:t>3</w:t>
            </w:r>
          </w:p>
        </w:tc>
        <w:tc>
          <w:tcPr>
            <w:tcW w:w="1275" w:type="dxa"/>
            <w:vAlign w:val="center"/>
          </w:tcPr>
          <w:p w:rsidR="00342F29" w:rsidRPr="00CE191D" w:rsidRDefault="00342F29" w:rsidP="00342F29">
            <w:pPr>
              <w:jc w:val="center"/>
            </w:pPr>
            <w:r w:rsidRPr="00CE191D">
              <w:t>585</w:t>
            </w:r>
          </w:p>
        </w:tc>
        <w:tc>
          <w:tcPr>
            <w:tcW w:w="1294" w:type="dxa"/>
            <w:vAlign w:val="center"/>
          </w:tcPr>
          <w:p w:rsidR="00342F29" w:rsidRPr="00CE191D" w:rsidRDefault="00342F29" w:rsidP="00342F29">
            <w:pPr>
              <w:jc w:val="center"/>
            </w:pPr>
            <w:r w:rsidRPr="00CE191D">
              <w:t>67</w:t>
            </w:r>
          </w:p>
        </w:tc>
      </w:tr>
      <w:tr w:rsidR="00342F29" w:rsidRPr="00CE191D" w:rsidTr="00CE44AB">
        <w:trPr>
          <w:jc w:val="center"/>
        </w:trPr>
        <w:tc>
          <w:tcPr>
            <w:tcW w:w="675" w:type="dxa"/>
            <w:vAlign w:val="center"/>
          </w:tcPr>
          <w:p w:rsidR="00342F29" w:rsidRPr="00CE191D" w:rsidRDefault="00342F29" w:rsidP="00342F29">
            <w:pPr>
              <w:jc w:val="center"/>
            </w:pPr>
            <w:r w:rsidRPr="00CE191D">
              <w:t>2</w:t>
            </w:r>
          </w:p>
        </w:tc>
        <w:tc>
          <w:tcPr>
            <w:tcW w:w="1843" w:type="dxa"/>
            <w:vAlign w:val="center"/>
          </w:tcPr>
          <w:p w:rsidR="00342F29" w:rsidRPr="00CE191D" w:rsidRDefault="00342F29" w:rsidP="00342F29">
            <w:pPr>
              <w:jc w:val="center"/>
            </w:pPr>
            <w:r w:rsidRPr="00CE191D">
              <w:t>Туристические базы выходн</w:t>
            </w:r>
            <w:r w:rsidRPr="00CE191D">
              <w:t>о</w:t>
            </w:r>
            <w:r w:rsidRPr="00CE191D">
              <w:t>го дня с ночл</w:t>
            </w:r>
            <w:r w:rsidRPr="00CE191D">
              <w:t>е</w:t>
            </w:r>
            <w:r w:rsidRPr="00CE191D">
              <w:t>гом</w:t>
            </w:r>
          </w:p>
        </w:tc>
        <w:tc>
          <w:tcPr>
            <w:tcW w:w="1843" w:type="dxa"/>
            <w:vAlign w:val="center"/>
          </w:tcPr>
          <w:p w:rsidR="00342F29" w:rsidRPr="00CE191D" w:rsidRDefault="00342F29" w:rsidP="00342F29">
            <w:pPr>
              <w:jc w:val="center"/>
            </w:pPr>
            <w:r w:rsidRPr="00CE191D">
              <w:t>194892</w:t>
            </w:r>
          </w:p>
        </w:tc>
        <w:tc>
          <w:tcPr>
            <w:tcW w:w="1276" w:type="dxa"/>
            <w:vAlign w:val="center"/>
          </w:tcPr>
          <w:p w:rsidR="00342F29" w:rsidRPr="00CE191D" w:rsidRDefault="00342F29" w:rsidP="00342F29">
            <w:pPr>
              <w:jc w:val="center"/>
            </w:pPr>
            <w:r w:rsidRPr="00CE191D">
              <w:t>540</w:t>
            </w:r>
          </w:p>
        </w:tc>
        <w:tc>
          <w:tcPr>
            <w:tcW w:w="1560" w:type="dxa"/>
            <w:vAlign w:val="center"/>
          </w:tcPr>
          <w:p w:rsidR="00342F29" w:rsidRPr="00CE191D" w:rsidRDefault="00342F29" w:rsidP="00342F29">
            <w:pPr>
              <w:jc w:val="center"/>
            </w:pPr>
            <w:r w:rsidRPr="00CE191D">
              <w:t>10</w:t>
            </w:r>
          </w:p>
        </w:tc>
        <w:tc>
          <w:tcPr>
            <w:tcW w:w="1275" w:type="dxa"/>
            <w:vAlign w:val="center"/>
          </w:tcPr>
          <w:p w:rsidR="00342F29" w:rsidRPr="00CE191D" w:rsidRDefault="00342F29" w:rsidP="00342F29">
            <w:pPr>
              <w:jc w:val="center"/>
            </w:pPr>
            <w:r w:rsidRPr="00CE191D">
              <w:t>1949</w:t>
            </w:r>
          </w:p>
        </w:tc>
        <w:tc>
          <w:tcPr>
            <w:tcW w:w="1294" w:type="dxa"/>
            <w:vAlign w:val="center"/>
          </w:tcPr>
          <w:p w:rsidR="00342F29" w:rsidRPr="00CE191D" w:rsidRDefault="00342F29" w:rsidP="00342F29">
            <w:pPr>
              <w:jc w:val="center"/>
            </w:pPr>
            <w:r w:rsidRPr="00CE191D">
              <w:t>28</w:t>
            </w:r>
          </w:p>
        </w:tc>
      </w:tr>
      <w:tr w:rsidR="00342F29" w:rsidRPr="00CE191D" w:rsidTr="00CE44AB">
        <w:trPr>
          <w:jc w:val="center"/>
        </w:trPr>
        <w:tc>
          <w:tcPr>
            <w:tcW w:w="675" w:type="dxa"/>
            <w:vAlign w:val="center"/>
          </w:tcPr>
          <w:p w:rsidR="00342F29" w:rsidRPr="00CE191D" w:rsidRDefault="00342F29" w:rsidP="00342F29">
            <w:pPr>
              <w:jc w:val="center"/>
            </w:pPr>
            <w:r w:rsidRPr="00CE191D">
              <w:t>3</w:t>
            </w:r>
          </w:p>
        </w:tc>
        <w:tc>
          <w:tcPr>
            <w:tcW w:w="1843" w:type="dxa"/>
            <w:vAlign w:val="center"/>
          </w:tcPr>
          <w:p w:rsidR="00342F29" w:rsidRPr="00CE191D" w:rsidRDefault="00342F29" w:rsidP="00342F29">
            <w:pPr>
              <w:jc w:val="center"/>
            </w:pPr>
            <w:r w:rsidRPr="00CE191D">
              <w:t>Детские озд</w:t>
            </w:r>
            <w:r w:rsidRPr="00CE191D">
              <w:t>о</w:t>
            </w:r>
            <w:r w:rsidRPr="00CE191D">
              <w:t>ровительные лагеря</w:t>
            </w:r>
          </w:p>
        </w:tc>
        <w:tc>
          <w:tcPr>
            <w:tcW w:w="1843" w:type="dxa"/>
            <w:vAlign w:val="center"/>
          </w:tcPr>
          <w:p w:rsidR="00342F29" w:rsidRPr="00CE191D" w:rsidRDefault="00342F29" w:rsidP="00342F29">
            <w:pPr>
              <w:jc w:val="center"/>
            </w:pPr>
            <w:r w:rsidRPr="00CE191D">
              <w:t>23968</w:t>
            </w:r>
          </w:p>
        </w:tc>
        <w:tc>
          <w:tcPr>
            <w:tcW w:w="1276" w:type="dxa"/>
            <w:vAlign w:val="center"/>
          </w:tcPr>
          <w:p w:rsidR="00342F29" w:rsidRPr="00CE191D" w:rsidRDefault="00342F29" w:rsidP="00342F29">
            <w:pPr>
              <w:jc w:val="center"/>
            </w:pPr>
            <w:r w:rsidRPr="00CE191D">
              <w:t>700</w:t>
            </w:r>
          </w:p>
        </w:tc>
        <w:tc>
          <w:tcPr>
            <w:tcW w:w="1560" w:type="dxa"/>
            <w:vAlign w:val="center"/>
          </w:tcPr>
          <w:p w:rsidR="00342F29" w:rsidRPr="00CE191D" w:rsidRDefault="00342F29" w:rsidP="00342F29">
            <w:pPr>
              <w:jc w:val="center"/>
            </w:pPr>
            <w:r w:rsidRPr="00CE191D">
              <w:t>40</w:t>
            </w:r>
          </w:p>
        </w:tc>
        <w:tc>
          <w:tcPr>
            <w:tcW w:w="1275" w:type="dxa"/>
            <w:vAlign w:val="center"/>
          </w:tcPr>
          <w:p w:rsidR="00342F29" w:rsidRPr="00CE191D" w:rsidRDefault="00342F29" w:rsidP="00342F29">
            <w:pPr>
              <w:jc w:val="center"/>
            </w:pPr>
            <w:r w:rsidRPr="00CE191D">
              <w:t>959</w:t>
            </w:r>
          </w:p>
        </w:tc>
        <w:tc>
          <w:tcPr>
            <w:tcW w:w="1294" w:type="dxa"/>
            <w:vAlign w:val="center"/>
          </w:tcPr>
          <w:p w:rsidR="00342F29" w:rsidRPr="00CE191D" w:rsidRDefault="00342F29" w:rsidP="00342F29">
            <w:pPr>
              <w:jc w:val="center"/>
            </w:pPr>
            <w:r w:rsidRPr="00CE191D">
              <w:t>73</w:t>
            </w:r>
          </w:p>
        </w:tc>
      </w:tr>
    </w:tbl>
    <w:p w:rsidR="00342F29" w:rsidRPr="00CE191D" w:rsidRDefault="00342F29" w:rsidP="00342F29">
      <w:pPr>
        <w:ind w:firstLine="709"/>
        <w:jc w:val="both"/>
        <w:rPr>
          <w:sz w:val="28"/>
        </w:rPr>
      </w:pPr>
    </w:p>
    <w:p w:rsidR="00342F29" w:rsidRPr="00CE191D" w:rsidRDefault="00342F29" w:rsidP="00342F29">
      <w:pPr>
        <w:ind w:firstLine="709"/>
        <w:jc w:val="both"/>
        <w:rPr>
          <w:sz w:val="28"/>
        </w:rPr>
      </w:pPr>
      <w:r w:rsidRPr="00CE191D">
        <w:rPr>
          <w:sz w:val="28"/>
        </w:rPr>
        <w:t>Из таблицы видно, что местное население района и города не обеспечено в полной мере местами в учреждениях отдыха. При первом рассмотрении это св</w:t>
      </w:r>
      <w:r w:rsidRPr="00CE191D">
        <w:rPr>
          <w:sz w:val="28"/>
        </w:rPr>
        <w:t>я</w:t>
      </w:r>
      <w:r w:rsidRPr="00CE191D">
        <w:rPr>
          <w:sz w:val="28"/>
        </w:rPr>
        <w:t>зано с небольшим количеством как самих объектов (например, туристических баз выходного дня с ночлегом), так и мест в них. Однако, ситуация с ограниченным количеством и мощностью объектов была предопределена широким промышле</w:t>
      </w:r>
      <w:r w:rsidRPr="00CE191D">
        <w:rPr>
          <w:sz w:val="28"/>
        </w:rPr>
        <w:t>н</w:t>
      </w:r>
      <w:r w:rsidRPr="00CE191D">
        <w:rPr>
          <w:sz w:val="28"/>
        </w:rPr>
        <w:t>ным освоением территории Альметьевского района, что привело к сокращению благоприятных территорий для размещения рекреационных объектов и лечебно-оздоровительных учреждений. Сложившаяся на сегодняшний день экологическая ситуация в районе с учетом сохранения объемов промышленного производства и расширения спектра добываемых полезных ископаемых в нефтяной промышле</w:t>
      </w:r>
      <w:r w:rsidRPr="00CE191D">
        <w:rPr>
          <w:sz w:val="28"/>
        </w:rPr>
        <w:t>н</w:t>
      </w:r>
      <w:r w:rsidRPr="00CE191D">
        <w:rPr>
          <w:sz w:val="28"/>
        </w:rPr>
        <w:t>ности ограничивает население города и района в удовлетворении потребностей в отдыхе и рекреации. В дальнейшем это не позволит разместить в районе необх</w:t>
      </w:r>
      <w:r w:rsidRPr="00CE191D">
        <w:rPr>
          <w:sz w:val="28"/>
        </w:rPr>
        <w:t>о</w:t>
      </w:r>
      <w:r w:rsidRPr="00CE191D">
        <w:rPr>
          <w:sz w:val="28"/>
        </w:rPr>
        <w:t>димое количество рекреационных объектов для обслуживания всего местного населения. При имеющейся необходимости в отдыхе и ограниченности в реализ</w:t>
      </w:r>
      <w:r w:rsidRPr="00CE191D">
        <w:rPr>
          <w:sz w:val="28"/>
        </w:rPr>
        <w:t>а</w:t>
      </w:r>
      <w:r w:rsidRPr="00CE191D">
        <w:rPr>
          <w:sz w:val="28"/>
        </w:rPr>
        <w:t>ции данной потребности на территории района ситуация может быть решена за счет более благоприятных территорий соседствующих районов.</w:t>
      </w:r>
    </w:p>
    <w:p w:rsidR="00342F29" w:rsidRPr="00CE191D" w:rsidRDefault="00342F29" w:rsidP="00342F29">
      <w:pPr>
        <w:ind w:firstLine="709"/>
        <w:jc w:val="both"/>
        <w:rPr>
          <w:sz w:val="28"/>
        </w:rPr>
      </w:pPr>
      <w:r w:rsidRPr="00CE191D">
        <w:rPr>
          <w:sz w:val="28"/>
        </w:rPr>
        <w:t>Таким образом, наличие существующих объектов лечебно-оздоровительного и детского отдыха создает потенциал для сохранения и дал</w:t>
      </w:r>
      <w:r w:rsidRPr="00CE191D">
        <w:rPr>
          <w:sz w:val="28"/>
        </w:rPr>
        <w:t>ь</w:t>
      </w:r>
      <w:r w:rsidRPr="00CE191D">
        <w:rPr>
          <w:sz w:val="28"/>
        </w:rPr>
        <w:t xml:space="preserve">нейшего совершенствования </w:t>
      </w:r>
      <w:r w:rsidRPr="00CE191D">
        <w:rPr>
          <w:b/>
          <w:i/>
          <w:sz w:val="28"/>
        </w:rPr>
        <w:t>лечебно-оздоровительного, детского туризма</w:t>
      </w:r>
      <w:r w:rsidRPr="00CE191D">
        <w:rPr>
          <w:sz w:val="28"/>
        </w:rPr>
        <w:t xml:space="preserve"> с ориентацией на удовлетворение потребностей местного населения, а наличие спортивно-приключенческих и спортивно-развлекательных объектов при условии расширения гостиничной базы способствует развитию </w:t>
      </w:r>
      <w:r w:rsidRPr="00CE191D">
        <w:rPr>
          <w:b/>
          <w:i/>
          <w:sz w:val="28"/>
        </w:rPr>
        <w:t>спортивного, спортивно-развлекательного и экстремального видов туризма.</w:t>
      </w:r>
    </w:p>
    <w:p w:rsidR="00342F29" w:rsidRPr="00CE191D" w:rsidRDefault="00342F29" w:rsidP="00342F29">
      <w:pPr>
        <w:ind w:firstLine="709"/>
        <w:jc w:val="both"/>
        <w:rPr>
          <w:sz w:val="28"/>
        </w:rPr>
      </w:pPr>
      <w:r w:rsidRPr="00CE191D">
        <w:rPr>
          <w:sz w:val="28"/>
        </w:rPr>
        <w:t>Среди наиболее привлекательных природных ресурсов для рекреации и о</w:t>
      </w:r>
      <w:r w:rsidRPr="00CE191D">
        <w:rPr>
          <w:sz w:val="28"/>
        </w:rPr>
        <w:t>т</w:t>
      </w:r>
      <w:r w:rsidRPr="00CE191D">
        <w:rPr>
          <w:sz w:val="28"/>
        </w:rPr>
        <w:t>дыха считается лес. Классифицируемые как для ведения рекреационной деятел</w:t>
      </w:r>
      <w:r w:rsidRPr="00CE191D">
        <w:rPr>
          <w:sz w:val="28"/>
        </w:rPr>
        <w:t>ь</w:t>
      </w:r>
      <w:r w:rsidRPr="00CE191D">
        <w:rPr>
          <w:sz w:val="28"/>
        </w:rPr>
        <w:t xml:space="preserve">ности к таким лесам относятся лесопарковые и зеленые зоны. Лесопарковую зону в восточно-центральной части Альметьевского района вокруг г. Альметьевск </w:t>
      </w:r>
      <w:r w:rsidRPr="00CE191D">
        <w:rPr>
          <w:sz w:val="28"/>
        </w:rPr>
        <w:lastRenderedPageBreak/>
        <w:t xml:space="preserve">формируют леса Альметьевского лесничества в размере </w:t>
      </w:r>
      <w:smartTag w:uri="urn:schemas-microsoft-com:office:smarttags" w:element="metricconverter">
        <w:smartTagPr>
          <w:attr w:name="ProductID" w:val="13473 га"/>
        </w:smartTagPr>
        <w:r w:rsidRPr="00CE191D">
          <w:rPr>
            <w:sz w:val="28"/>
          </w:rPr>
          <w:t>13473 га</w:t>
        </w:r>
      </w:smartTag>
      <w:r w:rsidRPr="00CE191D">
        <w:rPr>
          <w:sz w:val="28"/>
        </w:rPr>
        <w:t>. Данная зона л</w:t>
      </w:r>
      <w:r w:rsidRPr="00CE191D">
        <w:rPr>
          <w:sz w:val="28"/>
        </w:rPr>
        <w:t>е</w:t>
      </w:r>
      <w:r w:rsidRPr="00CE191D">
        <w:rPr>
          <w:sz w:val="28"/>
        </w:rPr>
        <w:t>сопарковых лесов сформирована вокруг г. Альметьевск согласно распоряжениям и приказам высших органов исполнительной власти. По результатам проведенных расчетов обеспеченности населения г. Альметьевск лесопарковыми зонами с</w:t>
      </w:r>
      <w:r w:rsidRPr="00CE191D">
        <w:rPr>
          <w:sz w:val="28"/>
        </w:rPr>
        <w:t>о</w:t>
      </w:r>
      <w:r w:rsidRPr="00CE191D">
        <w:rPr>
          <w:sz w:val="28"/>
        </w:rPr>
        <w:t>гласно ГОСТ 17.5.3.01-78 (раздел «Лесной комплекс») можно сделать вывод, что лесами лесопарковой зоны население города обеспечено полностью. Однако, в целях рационального использования и создания благоприятных условий для кра</w:t>
      </w:r>
      <w:r w:rsidRPr="00CE191D">
        <w:rPr>
          <w:sz w:val="28"/>
        </w:rPr>
        <w:t>т</w:t>
      </w:r>
      <w:r w:rsidRPr="00CE191D">
        <w:rPr>
          <w:sz w:val="28"/>
        </w:rPr>
        <w:t>ковременного отдыха необходимо благоустройство лесов путем разделения л</w:t>
      </w:r>
      <w:r w:rsidRPr="00CE191D">
        <w:rPr>
          <w:sz w:val="28"/>
        </w:rPr>
        <w:t>е</w:t>
      </w:r>
      <w:r w:rsidRPr="00CE191D">
        <w:rPr>
          <w:sz w:val="28"/>
        </w:rPr>
        <w:t>сопарковой зоны на функциональные зоны активного и тихого отдыха (прогуло</w:t>
      </w:r>
      <w:r w:rsidRPr="00CE191D">
        <w:rPr>
          <w:sz w:val="28"/>
        </w:rPr>
        <w:t>ч</w:t>
      </w:r>
      <w:r w:rsidRPr="00CE191D">
        <w:rPr>
          <w:sz w:val="28"/>
        </w:rPr>
        <w:t>ная зона, зона фаунистического покоя). Как правило, в зоне активного отдыха преобладают открытые пространства, на которых расположено большинство об</w:t>
      </w:r>
      <w:r w:rsidRPr="00CE191D">
        <w:rPr>
          <w:sz w:val="28"/>
        </w:rPr>
        <w:t>ъ</w:t>
      </w:r>
      <w:r w:rsidRPr="00CE191D">
        <w:rPr>
          <w:sz w:val="28"/>
        </w:rPr>
        <w:t>ектов благоустройства и преобладают пешеходные дороги. В зоне тихого отдыха открытые пространства представлены лишь небольшими по площади полянами, которые могут быть как видовыми точками, так и местами отдыха. Дорожно-тропиночная сеть включает пешеходные тропы и туристические маршруты, с обеспечением объектами обслуживания: кемпингами, местами для кострищ, нав</w:t>
      </w:r>
      <w:r w:rsidRPr="00CE191D">
        <w:rPr>
          <w:sz w:val="28"/>
        </w:rPr>
        <w:t>е</w:t>
      </w:r>
      <w:r w:rsidRPr="00CE191D">
        <w:rPr>
          <w:sz w:val="28"/>
        </w:rPr>
        <w:t>сами от дождя. Распределение по площади зон активного и тихого отдыха должно быть в пределах соотношения 1:4 или 1:3. Лесопарковые зоны на территории Альметьевского района требуют благоустройства в соответствии с предъявля</w:t>
      </w:r>
      <w:r w:rsidRPr="00CE191D">
        <w:rPr>
          <w:sz w:val="28"/>
        </w:rPr>
        <w:t>е</w:t>
      </w:r>
      <w:r w:rsidRPr="00CE191D">
        <w:rPr>
          <w:sz w:val="28"/>
        </w:rPr>
        <w:t>мыми требованиями ведения лесного хозяйства и рекреационной деятельности.</w:t>
      </w:r>
    </w:p>
    <w:p w:rsidR="00342F29" w:rsidRPr="00CE191D" w:rsidRDefault="00342F29" w:rsidP="00342F29">
      <w:pPr>
        <w:ind w:firstLine="709"/>
        <w:jc w:val="both"/>
        <w:rPr>
          <w:sz w:val="28"/>
        </w:rPr>
      </w:pPr>
      <w:r w:rsidRPr="00CE191D">
        <w:rPr>
          <w:sz w:val="28"/>
        </w:rPr>
        <w:t xml:space="preserve">При организации массового отдыха, экскурсий, туристических мероприятий необходим систематический </w:t>
      </w:r>
      <w:proofErr w:type="gramStart"/>
      <w:r w:rsidRPr="00CE191D">
        <w:rPr>
          <w:sz w:val="28"/>
        </w:rPr>
        <w:t>контроль за</w:t>
      </w:r>
      <w:proofErr w:type="gramEnd"/>
      <w:r w:rsidRPr="00CE191D">
        <w:rPr>
          <w:sz w:val="28"/>
        </w:rPr>
        <w:t xml:space="preserve"> соблюдением допустимых рекреацио</w:t>
      </w:r>
      <w:r w:rsidRPr="00CE191D">
        <w:rPr>
          <w:sz w:val="28"/>
        </w:rPr>
        <w:t>н</w:t>
      </w:r>
      <w:r w:rsidRPr="00CE191D">
        <w:rPr>
          <w:sz w:val="28"/>
        </w:rPr>
        <w:t>ных нагрузок. Согласно «Временной методике определения рекреационных нагрузок на природные комплексы при организации туризма, экскурсий, массов</w:t>
      </w:r>
      <w:r w:rsidRPr="00CE191D">
        <w:rPr>
          <w:sz w:val="28"/>
        </w:rPr>
        <w:t>о</w:t>
      </w:r>
      <w:r w:rsidRPr="00CE191D">
        <w:rPr>
          <w:sz w:val="28"/>
        </w:rPr>
        <w:t>го повседневного отдыха и временные нормы этих нагрузок» (Приказ Гослесхоза СССР от 01.04.1986г.) в зеленых зонах рекреационное лесопользование рекоме</w:t>
      </w:r>
      <w:r w:rsidRPr="00CE191D">
        <w:rPr>
          <w:sz w:val="28"/>
        </w:rPr>
        <w:t>н</w:t>
      </w:r>
      <w:r w:rsidRPr="00CE191D">
        <w:rPr>
          <w:sz w:val="28"/>
        </w:rPr>
        <w:t>довано для организации экскурсий и туристических мероприятий с ограничением массового отдыха. Для организации массового отдыха предназначены территории лесопарковой зоны с ограничением организации на данных территориях экску</w:t>
      </w:r>
      <w:r w:rsidRPr="00CE191D">
        <w:rPr>
          <w:sz w:val="28"/>
        </w:rPr>
        <w:t>р</w:t>
      </w:r>
      <w:r w:rsidRPr="00CE191D">
        <w:rPr>
          <w:sz w:val="28"/>
        </w:rPr>
        <w:t>сий и туристических мероприятий. Так, участки для организации массового отд</w:t>
      </w:r>
      <w:r w:rsidRPr="00CE191D">
        <w:rPr>
          <w:sz w:val="28"/>
        </w:rPr>
        <w:t>ы</w:t>
      </w:r>
      <w:r w:rsidRPr="00CE191D">
        <w:rPr>
          <w:sz w:val="28"/>
        </w:rPr>
        <w:t>ха следует подбирать в наиболее устойчивых к рекреационным нагрузкам наса</w:t>
      </w:r>
      <w:r w:rsidRPr="00CE191D">
        <w:rPr>
          <w:sz w:val="28"/>
        </w:rPr>
        <w:t>ж</w:t>
      </w:r>
      <w:r w:rsidRPr="00CE191D">
        <w:rPr>
          <w:sz w:val="28"/>
        </w:rPr>
        <w:t>дениях, а малоустойчивые к ним локализовать от интенсивной посещаемости, о</w:t>
      </w:r>
      <w:r w:rsidRPr="00CE191D">
        <w:rPr>
          <w:sz w:val="28"/>
        </w:rPr>
        <w:t>б</w:t>
      </w:r>
      <w:r w:rsidRPr="00CE191D">
        <w:rPr>
          <w:sz w:val="28"/>
        </w:rPr>
        <w:t>ходя их при трассировке прогулочных дорог и туристических маршрутов. Опр</w:t>
      </w:r>
      <w:r w:rsidRPr="00CE191D">
        <w:rPr>
          <w:sz w:val="28"/>
        </w:rPr>
        <w:t>е</w:t>
      </w:r>
      <w:r w:rsidRPr="00CE191D">
        <w:rPr>
          <w:sz w:val="28"/>
        </w:rPr>
        <w:t>деляя пункты размещения мест массового отдыха, следует предусмотреть во</w:t>
      </w:r>
      <w:r w:rsidRPr="00CE191D">
        <w:rPr>
          <w:sz w:val="28"/>
        </w:rPr>
        <w:t>з</w:t>
      </w:r>
      <w:r w:rsidRPr="00CE191D">
        <w:rPr>
          <w:sz w:val="28"/>
        </w:rPr>
        <w:t>можность перемены их территориального размещения через 5-7 лет для восст</w:t>
      </w:r>
      <w:r w:rsidRPr="00CE191D">
        <w:rPr>
          <w:sz w:val="28"/>
        </w:rPr>
        <w:t>а</w:t>
      </w:r>
      <w:r w:rsidRPr="00CE191D">
        <w:rPr>
          <w:sz w:val="28"/>
        </w:rPr>
        <w:t>новления лесного природного комплекса на участках, где ранее в течение указа</w:t>
      </w:r>
      <w:r w:rsidRPr="00CE191D">
        <w:rPr>
          <w:sz w:val="28"/>
        </w:rPr>
        <w:t>н</w:t>
      </w:r>
      <w:r w:rsidRPr="00CE191D">
        <w:rPr>
          <w:sz w:val="28"/>
        </w:rPr>
        <w:t xml:space="preserve">ного срока они располагались. </w:t>
      </w:r>
      <w:proofErr w:type="gramStart"/>
      <w:r w:rsidRPr="00CE191D">
        <w:rPr>
          <w:sz w:val="28"/>
        </w:rPr>
        <w:t xml:space="preserve">При осуществлении рекреационной деятельности в лесах во избежание излишнего повреждения насаждений допускается возведение временных построек на лесных участках (беседок, пунктов хранения инвентаря и др.) и </w:t>
      </w:r>
      <w:hyperlink r:id="rId27" w:history="1">
        <w:r w:rsidRPr="00CE191D">
          <w:rPr>
            <w:sz w:val="28"/>
          </w:rPr>
          <w:t>организация</w:t>
        </w:r>
      </w:hyperlink>
      <w:r w:rsidRPr="00CE191D">
        <w:rPr>
          <w:sz w:val="28"/>
        </w:rPr>
        <w:t xml:space="preserve"> их благоустройства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roofErr w:type="gramEnd"/>
    </w:p>
    <w:p w:rsidR="00342F29" w:rsidRPr="00CE191D" w:rsidRDefault="00342F29" w:rsidP="00342F29">
      <w:pPr>
        <w:ind w:firstLine="709"/>
        <w:jc w:val="both"/>
        <w:rPr>
          <w:sz w:val="28"/>
        </w:rPr>
      </w:pPr>
      <w:proofErr w:type="gramStart"/>
      <w:r w:rsidRPr="00CE191D">
        <w:rPr>
          <w:sz w:val="28"/>
        </w:rPr>
        <w:t>Природная составляющая района (родники, леса, рельеф) в сочетании с пе</w:t>
      </w:r>
      <w:r w:rsidRPr="00CE191D">
        <w:rPr>
          <w:sz w:val="28"/>
        </w:rPr>
        <w:t>р</w:t>
      </w:r>
      <w:r w:rsidRPr="00CE191D">
        <w:rPr>
          <w:sz w:val="28"/>
        </w:rPr>
        <w:t>спективами возрождения народных промыслов и мест традиционного их бытов</w:t>
      </w:r>
      <w:r w:rsidRPr="00CE191D">
        <w:rPr>
          <w:sz w:val="28"/>
        </w:rPr>
        <w:t>а</w:t>
      </w:r>
      <w:r w:rsidRPr="00CE191D">
        <w:rPr>
          <w:sz w:val="28"/>
        </w:rPr>
        <w:t xml:space="preserve">ния закладывают предпосылки для развития </w:t>
      </w:r>
      <w:r w:rsidRPr="00CE191D">
        <w:rPr>
          <w:b/>
          <w:i/>
          <w:sz w:val="28"/>
        </w:rPr>
        <w:t>этнографического туризма</w:t>
      </w:r>
      <w:r w:rsidRPr="00CE191D">
        <w:rPr>
          <w:sz w:val="28"/>
        </w:rPr>
        <w:t xml:space="preserve"> с эл</w:t>
      </w:r>
      <w:r w:rsidRPr="00CE191D">
        <w:rPr>
          <w:sz w:val="28"/>
        </w:rPr>
        <w:t>е</w:t>
      </w:r>
      <w:r w:rsidRPr="00CE191D">
        <w:rPr>
          <w:sz w:val="28"/>
        </w:rPr>
        <w:lastRenderedPageBreak/>
        <w:t>ментами сельского, заключающегося в приобщении туристов к традиционному образу жизни деревень, к изготовлению предметов быта старинным способом, в принятии их участия в сельскохозяйственных работах, в знакомстве с местной кухней.</w:t>
      </w:r>
      <w:proofErr w:type="gramEnd"/>
      <w:r w:rsidRPr="00CE191D">
        <w:rPr>
          <w:sz w:val="28"/>
        </w:rPr>
        <w:t xml:space="preserve"> Данное направление туризма может быть привлекательно для людей, предпочитающих национальный колорит, историю, сельский уклад жизни. С др</w:t>
      </w:r>
      <w:r w:rsidRPr="00CE191D">
        <w:rPr>
          <w:sz w:val="28"/>
        </w:rPr>
        <w:t>у</w:t>
      </w:r>
      <w:r w:rsidRPr="00CE191D">
        <w:rPr>
          <w:sz w:val="28"/>
        </w:rPr>
        <w:t>гой стороны, вовлечение сельских жителей в туристический бизнес обеспечит рост их благосостояния, будет способствовать развитию инфраструктуры села и повышению уровня занятости населения в деревнях. Выделение и развитие инд</w:t>
      </w:r>
      <w:r w:rsidRPr="00CE191D">
        <w:rPr>
          <w:sz w:val="28"/>
        </w:rPr>
        <w:t>и</w:t>
      </w:r>
      <w:r w:rsidRPr="00CE191D">
        <w:rPr>
          <w:sz w:val="28"/>
        </w:rPr>
        <w:t>видуальных хозяйств будет способствовать появлению фермерских хозяйств з</w:t>
      </w:r>
      <w:r w:rsidRPr="00CE191D">
        <w:rPr>
          <w:sz w:val="28"/>
        </w:rPr>
        <w:t>а</w:t>
      </w:r>
      <w:r w:rsidRPr="00CE191D">
        <w:rPr>
          <w:sz w:val="28"/>
        </w:rPr>
        <w:t>падного типа, в которых фермеры смогут создать условия для развития агрот</w:t>
      </w:r>
      <w:r w:rsidRPr="00CE191D">
        <w:rPr>
          <w:sz w:val="28"/>
        </w:rPr>
        <w:t>у</w:t>
      </w:r>
      <w:r w:rsidRPr="00CE191D">
        <w:rPr>
          <w:sz w:val="28"/>
        </w:rPr>
        <w:t>ризма (например, за счет расширения существующих домов или строительства гостевых домов для принятия туристов). Благоустройство потенциально привл</w:t>
      </w:r>
      <w:r w:rsidRPr="00CE191D">
        <w:rPr>
          <w:sz w:val="28"/>
        </w:rPr>
        <w:t>е</w:t>
      </w:r>
      <w:r w:rsidRPr="00CE191D">
        <w:rPr>
          <w:sz w:val="28"/>
        </w:rPr>
        <w:t>кательных в этнографическом плане деревень (архитектура, объекты показа, т</w:t>
      </w:r>
      <w:r w:rsidRPr="00CE191D">
        <w:rPr>
          <w:sz w:val="28"/>
        </w:rPr>
        <w:t>у</w:t>
      </w:r>
      <w:r w:rsidRPr="00CE191D">
        <w:rPr>
          <w:sz w:val="28"/>
        </w:rPr>
        <w:t>ристическая инфраструктура, воссоздание национальных традиций и быта) при инициативе органов местного самоуправления и местного населения будет сп</w:t>
      </w:r>
      <w:r w:rsidRPr="00CE191D">
        <w:rPr>
          <w:sz w:val="28"/>
        </w:rPr>
        <w:t>о</w:t>
      </w:r>
      <w:r w:rsidRPr="00CE191D">
        <w:rPr>
          <w:sz w:val="28"/>
        </w:rPr>
        <w:t>собствовать развитию этнографического туризма.</w:t>
      </w:r>
    </w:p>
    <w:p w:rsidR="00342F29" w:rsidRPr="00CE191D" w:rsidRDefault="00342F29" w:rsidP="00342F29">
      <w:pPr>
        <w:ind w:firstLine="709"/>
        <w:jc w:val="both"/>
        <w:rPr>
          <w:sz w:val="28"/>
        </w:rPr>
      </w:pPr>
      <w:r w:rsidRPr="00CE191D">
        <w:rPr>
          <w:sz w:val="28"/>
        </w:rPr>
        <w:t>Город Альметьевск и Альметьевский район обладают наряду с другими г</w:t>
      </w:r>
      <w:r w:rsidRPr="00CE191D">
        <w:rPr>
          <w:sz w:val="28"/>
        </w:rPr>
        <w:t>о</w:t>
      </w:r>
      <w:r w:rsidRPr="00CE191D">
        <w:rPr>
          <w:sz w:val="28"/>
        </w:rPr>
        <w:t xml:space="preserve">родами и районами Юго-Восточной экономической зоны высоким потенциалом развития </w:t>
      </w:r>
      <w:r w:rsidRPr="00CE191D">
        <w:rPr>
          <w:b/>
          <w:i/>
          <w:sz w:val="28"/>
        </w:rPr>
        <w:t>спортивного, спортивно-оздоровительного, спортивно-развлекательного туризма.</w:t>
      </w:r>
      <w:r w:rsidRPr="00CE191D">
        <w:rPr>
          <w:sz w:val="28"/>
        </w:rPr>
        <w:t xml:space="preserve"> Это связано с наличием широкого перечня спорти</w:t>
      </w:r>
      <w:r w:rsidRPr="00CE191D">
        <w:rPr>
          <w:sz w:val="28"/>
        </w:rPr>
        <w:t>в</w:t>
      </w:r>
      <w:r w:rsidRPr="00CE191D">
        <w:rPr>
          <w:sz w:val="28"/>
        </w:rPr>
        <w:t>ных и спортивно-развлекательных объектов в г. Альметьевск (стадион, ипподром с конноспортивной школой, дворец спорта, ледовый дворец, сеть спортивно-оздоровительных комплексов, фитнес-центр, теннисный комплекс, картодром, роллердром и др.), а также Горнолыжный комплекс «ЯН» международного уро</w:t>
      </w:r>
      <w:r w:rsidRPr="00CE191D">
        <w:rPr>
          <w:sz w:val="28"/>
        </w:rPr>
        <w:t>в</w:t>
      </w:r>
      <w:r w:rsidRPr="00CE191D">
        <w:rPr>
          <w:sz w:val="28"/>
        </w:rPr>
        <w:t>ня около п. Поташная Поляна. Проведение спортивных мероприятий российского уровня, а также перспективы расширения сети спортивных и спортивно-оздоровительных объектов, организации прокатных пунктов и спортивно-туристических маршрутов на базе данных объектов позволит увеличить поток т</w:t>
      </w:r>
      <w:r w:rsidRPr="00CE191D">
        <w:rPr>
          <w:sz w:val="28"/>
        </w:rPr>
        <w:t>у</w:t>
      </w:r>
      <w:r w:rsidRPr="00CE191D">
        <w:rPr>
          <w:sz w:val="28"/>
        </w:rPr>
        <w:t>ристов в г. Альметьевск, Альметьевский район и в республику в целом.</w:t>
      </w:r>
    </w:p>
    <w:p w:rsidR="00342F29" w:rsidRPr="00CE191D" w:rsidRDefault="00342F29" w:rsidP="00342F29">
      <w:pPr>
        <w:ind w:firstLine="709"/>
        <w:jc w:val="both"/>
        <w:rPr>
          <w:sz w:val="28"/>
        </w:rPr>
      </w:pPr>
      <w:r w:rsidRPr="00CE191D">
        <w:rPr>
          <w:sz w:val="28"/>
        </w:rPr>
        <w:t>Обладая богатым историко-культурным наследием и природным потенци</w:t>
      </w:r>
      <w:r w:rsidRPr="00CE191D">
        <w:rPr>
          <w:sz w:val="28"/>
        </w:rPr>
        <w:t>а</w:t>
      </w:r>
      <w:r w:rsidRPr="00CE191D">
        <w:rPr>
          <w:sz w:val="28"/>
        </w:rPr>
        <w:t>лом для ведения и развития туристско-рекреационной деятельности, Альметье</w:t>
      </w:r>
      <w:r w:rsidRPr="00CE191D">
        <w:rPr>
          <w:sz w:val="28"/>
        </w:rPr>
        <w:t>в</w:t>
      </w:r>
      <w:r w:rsidRPr="00CE191D">
        <w:rPr>
          <w:sz w:val="28"/>
        </w:rPr>
        <w:t>ский район, а именно город Альметьевск, характеризуется также высоким уро</w:t>
      </w:r>
      <w:r w:rsidRPr="00CE191D">
        <w:rPr>
          <w:sz w:val="28"/>
        </w:rPr>
        <w:t>в</w:t>
      </w:r>
      <w:r w:rsidRPr="00CE191D">
        <w:rPr>
          <w:sz w:val="28"/>
        </w:rPr>
        <w:t>нем развития обслуживающей туристов инфраструктуры. В Альметьевске на с</w:t>
      </w:r>
      <w:r w:rsidRPr="00CE191D">
        <w:rPr>
          <w:sz w:val="28"/>
        </w:rPr>
        <w:t>е</w:t>
      </w:r>
      <w:r w:rsidRPr="00CE191D">
        <w:rPr>
          <w:sz w:val="28"/>
        </w:rPr>
        <w:t>годняшний день размещаются различного класса гостиничные объекты общей мощностью порядка 400 мест, предприятия питания вместимостью более 300 п</w:t>
      </w:r>
      <w:r w:rsidRPr="00CE191D">
        <w:rPr>
          <w:sz w:val="28"/>
        </w:rPr>
        <w:t>о</w:t>
      </w:r>
      <w:r w:rsidRPr="00CE191D">
        <w:rPr>
          <w:sz w:val="28"/>
        </w:rPr>
        <w:t>садочных мест. Процесс расширения сети объектов по размещению и обслужив</w:t>
      </w:r>
      <w:r w:rsidRPr="00CE191D">
        <w:rPr>
          <w:sz w:val="28"/>
        </w:rPr>
        <w:t>а</w:t>
      </w:r>
      <w:r w:rsidRPr="00CE191D">
        <w:rPr>
          <w:sz w:val="28"/>
        </w:rPr>
        <w:t>нию туристов создает предпосылки для формирования более качественного и ра</w:t>
      </w:r>
      <w:r w:rsidRPr="00CE191D">
        <w:rPr>
          <w:sz w:val="28"/>
        </w:rPr>
        <w:t>з</w:t>
      </w:r>
      <w:r w:rsidRPr="00CE191D">
        <w:rPr>
          <w:sz w:val="28"/>
        </w:rPr>
        <w:t>нообразного туристического продукта. Однако, концентрация объектов гостини</w:t>
      </w:r>
      <w:r w:rsidRPr="00CE191D">
        <w:rPr>
          <w:sz w:val="28"/>
        </w:rPr>
        <w:t>ч</w:t>
      </w:r>
      <w:r w:rsidRPr="00CE191D">
        <w:rPr>
          <w:sz w:val="28"/>
        </w:rPr>
        <w:t>ного типа и питания лишь в г. Альметьевск и около него ограничивает в пр</w:t>
      </w:r>
      <w:r w:rsidRPr="00CE191D">
        <w:rPr>
          <w:sz w:val="28"/>
        </w:rPr>
        <w:t>о</w:t>
      </w:r>
      <w:r w:rsidRPr="00CE191D">
        <w:rPr>
          <w:sz w:val="28"/>
        </w:rPr>
        <w:t>странстве, в выборе и по продолжительности присутствие туриста в районе в условиях высокооцениваемого туристско-рекреационного потенциала.</w:t>
      </w:r>
    </w:p>
    <w:p w:rsidR="00342F29" w:rsidRPr="00CE191D" w:rsidRDefault="00342F29" w:rsidP="00342F29">
      <w:pPr>
        <w:ind w:firstLine="709"/>
        <w:jc w:val="both"/>
        <w:rPr>
          <w:sz w:val="28"/>
          <w:szCs w:val="28"/>
        </w:rPr>
      </w:pPr>
      <w:r w:rsidRPr="00CE191D">
        <w:rPr>
          <w:sz w:val="28"/>
        </w:rPr>
        <w:t>Оценивая транспортно-коммуникационную инфраструктуру как одну из с</w:t>
      </w:r>
      <w:r w:rsidRPr="00CE191D">
        <w:rPr>
          <w:sz w:val="28"/>
        </w:rPr>
        <w:t>о</w:t>
      </w:r>
      <w:r w:rsidRPr="00CE191D">
        <w:rPr>
          <w:sz w:val="28"/>
        </w:rPr>
        <w:t>ставляющих сферы обслуживания туристов, можно сказать, что развитие ее нах</w:t>
      </w:r>
      <w:r w:rsidRPr="00CE191D">
        <w:rPr>
          <w:sz w:val="28"/>
        </w:rPr>
        <w:t>о</w:t>
      </w:r>
      <w:r w:rsidRPr="00CE191D">
        <w:rPr>
          <w:sz w:val="28"/>
        </w:rPr>
        <w:t>дится на достаточно высоком уровне. Подробная оценка транспортно-коммуникационной инфраструктуры и сравнительная характеристика Менделее</w:t>
      </w:r>
      <w:r w:rsidRPr="00CE191D">
        <w:rPr>
          <w:sz w:val="28"/>
        </w:rPr>
        <w:t>в</w:t>
      </w:r>
      <w:r w:rsidRPr="00CE191D">
        <w:rPr>
          <w:sz w:val="28"/>
        </w:rPr>
        <w:t xml:space="preserve">ского района с соседствующими муниципальными районами проведена в разделе </w:t>
      </w:r>
      <w:r w:rsidRPr="00CE191D">
        <w:rPr>
          <w:sz w:val="28"/>
        </w:rPr>
        <w:lastRenderedPageBreak/>
        <w:t xml:space="preserve">«Транспортно-коммуникационная инфраструктура». </w:t>
      </w:r>
      <w:proofErr w:type="gramStart"/>
      <w:r w:rsidRPr="00CE191D">
        <w:rPr>
          <w:sz w:val="28"/>
        </w:rPr>
        <w:t>Транзитное прохождение по всей территории района с северо-запада на юго-восток автомобильной дороги ф</w:t>
      </w:r>
      <w:r w:rsidRPr="00CE191D">
        <w:rPr>
          <w:sz w:val="28"/>
        </w:rPr>
        <w:t>е</w:t>
      </w:r>
      <w:r w:rsidRPr="00CE191D">
        <w:rPr>
          <w:sz w:val="28"/>
        </w:rPr>
        <w:t>дерального значения «</w:t>
      </w:r>
      <w:r w:rsidR="00F1767D" w:rsidRPr="00CE191D">
        <w:rPr>
          <w:sz w:val="28"/>
          <w:szCs w:val="28"/>
        </w:rPr>
        <w:t>Р-239 Казань-Оренбург-Акбулак-граница с Республикой Казахстан</w:t>
      </w:r>
      <w:r w:rsidRPr="00CE191D">
        <w:rPr>
          <w:sz w:val="28"/>
        </w:rPr>
        <w:t>», осуществление радиальных связей Альметьевска с соседствующими районами по автомобильным дорогам регионального значения «</w:t>
      </w:r>
      <w:r w:rsidRPr="00CE191D">
        <w:rPr>
          <w:sz w:val="28"/>
          <w:szCs w:val="28"/>
        </w:rPr>
        <w:t>Набережные Че</w:t>
      </w:r>
      <w:r w:rsidRPr="00CE191D">
        <w:rPr>
          <w:sz w:val="28"/>
          <w:szCs w:val="28"/>
        </w:rPr>
        <w:t>л</w:t>
      </w:r>
      <w:r w:rsidRPr="00CE191D">
        <w:rPr>
          <w:sz w:val="28"/>
          <w:szCs w:val="28"/>
        </w:rPr>
        <w:t xml:space="preserve">ны–Заинск–Альметьевск», «Альметьевск–Муслюмово», «Альметьевск–Азнакаево», «Альметьевск-Лениногорск», </w:t>
      </w:r>
      <w:r w:rsidRPr="00CE191D">
        <w:rPr>
          <w:sz w:val="28"/>
        </w:rPr>
        <w:t>разветвление дорог регионального и местного значения от выше перечисленных автомобильных дорог обеспечивает доступ местного населения и туристов к большинству населенных пунктов района и соответственно</w:t>
      </w:r>
      <w:proofErr w:type="gramEnd"/>
      <w:r w:rsidRPr="00CE191D">
        <w:rPr>
          <w:sz w:val="28"/>
        </w:rPr>
        <w:t xml:space="preserve"> к объектам показа. Наиболее интенсивное движение в районе осуществляется </w:t>
      </w:r>
      <w:proofErr w:type="gramStart"/>
      <w:r w:rsidRPr="00CE191D">
        <w:rPr>
          <w:sz w:val="28"/>
        </w:rPr>
        <w:t>по</w:t>
      </w:r>
      <w:proofErr w:type="gramEnd"/>
      <w:r w:rsidRPr="00CE191D">
        <w:rPr>
          <w:sz w:val="28"/>
        </w:rPr>
        <w:t xml:space="preserve"> </w:t>
      </w:r>
      <w:proofErr w:type="gramStart"/>
      <w:r w:rsidRPr="00CE191D">
        <w:rPr>
          <w:sz w:val="28"/>
        </w:rPr>
        <w:t>во</w:t>
      </w:r>
      <w:proofErr w:type="gramEnd"/>
      <w:r w:rsidRPr="00CE191D">
        <w:rPr>
          <w:sz w:val="28"/>
        </w:rPr>
        <w:t xml:space="preserve"> всех радиальных направлениях от города Альметьевск. Т</w:t>
      </w:r>
      <w:r w:rsidRPr="00CE191D">
        <w:rPr>
          <w:sz w:val="28"/>
        </w:rPr>
        <w:t>а</w:t>
      </w:r>
      <w:r w:rsidRPr="00CE191D">
        <w:rPr>
          <w:sz w:val="28"/>
        </w:rPr>
        <w:t>ким образом, сформированная сеть автомобильных дорог с точки зрения ведения туристско-рекреационной деятельности на сегодняшний день достаточно благ</w:t>
      </w:r>
      <w:r w:rsidRPr="00CE191D">
        <w:rPr>
          <w:sz w:val="28"/>
        </w:rPr>
        <w:t>о</w:t>
      </w:r>
      <w:r w:rsidRPr="00CE191D">
        <w:rPr>
          <w:sz w:val="28"/>
        </w:rPr>
        <w:t>приятна для быстрого перемещения по району и соответственно для организации туристических маршрутов. Основная масса объектов придорожного сервиса, к</w:t>
      </w:r>
      <w:r w:rsidRPr="00CE191D">
        <w:rPr>
          <w:sz w:val="28"/>
        </w:rPr>
        <w:t>о</w:t>
      </w:r>
      <w:r w:rsidRPr="00CE191D">
        <w:rPr>
          <w:sz w:val="28"/>
        </w:rPr>
        <w:t>торые также участвуют в создании инфраструктуры туристического обслужив</w:t>
      </w:r>
      <w:r w:rsidRPr="00CE191D">
        <w:rPr>
          <w:sz w:val="28"/>
        </w:rPr>
        <w:t>а</w:t>
      </w:r>
      <w:r w:rsidRPr="00CE191D">
        <w:rPr>
          <w:sz w:val="28"/>
        </w:rPr>
        <w:t>ния, сосредоточена на автомобильной дороге федерального значения «</w:t>
      </w:r>
      <w:r w:rsidR="00F1767D" w:rsidRPr="00CE191D">
        <w:rPr>
          <w:sz w:val="28"/>
          <w:szCs w:val="28"/>
        </w:rPr>
        <w:t>Р-239 К</w:t>
      </w:r>
      <w:r w:rsidR="00F1767D" w:rsidRPr="00CE191D">
        <w:rPr>
          <w:sz w:val="28"/>
          <w:szCs w:val="28"/>
        </w:rPr>
        <w:t>а</w:t>
      </w:r>
      <w:r w:rsidR="00F1767D" w:rsidRPr="00CE191D">
        <w:rPr>
          <w:sz w:val="28"/>
          <w:szCs w:val="28"/>
        </w:rPr>
        <w:t>зань-Оренбург-Акбулак-граница с Республикой Казахстан</w:t>
      </w:r>
      <w:r w:rsidRPr="00CE191D">
        <w:rPr>
          <w:sz w:val="28"/>
        </w:rPr>
        <w:t>» в городе Альметьевск, а также единично на автомобильных дорогах регионального значения ««</w:t>
      </w:r>
      <w:r w:rsidRPr="00CE191D">
        <w:rPr>
          <w:sz w:val="28"/>
          <w:szCs w:val="28"/>
        </w:rPr>
        <w:t>Наб</w:t>
      </w:r>
      <w:r w:rsidRPr="00CE191D">
        <w:rPr>
          <w:sz w:val="28"/>
          <w:szCs w:val="28"/>
        </w:rPr>
        <w:t>е</w:t>
      </w:r>
      <w:r w:rsidRPr="00CE191D">
        <w:rPr>
          <w:sz w:val="28"/>
          <w:szCs w:val="28"/>
        </w:rPr>
        <w:t>режные Челны–Заинск–Альметьевск», «Альметьевск-Лениногорск», «Кузайкино-Нурлат», что может способствовать интенсификации туристических потоков в районе. Однако, сосредоточенность объектов придорожного сервиса в админ</w:t>
      </w:r>
      <w:r w:rsidRPr="00CE191D">
        <w:rPr>
          <w:sz w:val="28"/>
          <w:szCs w:val="28"/>
        </w:rPr>
        <w:t>и</w:t>
      </w:r>
      <w:r w:rsidRPr="00CE191D">
        <w:rPr>
          <w:sz w:val="28"/>
          <w:szCs w:val="28"/>
        </w:rPr>
        <w:t>стративном центре Альметьевского района, узкий перечень представленных об</w:t>
      </w:r>
      <w:r w:rsidRPr="00CE191D">
        <w:rPr>
          <w:sz w:val="28"/>
          <w:szCs w:val="28"/>
        </w:rPr>
        <w:t>ъ</w:t>
      </w:r>
      <w:r w:rsidRPr="00CE191D">
        <w:rPr>
          <w:sz w:val="28"/>
          <w:szCs w:val="28"/>
        </w:rPr>
        <w:t>ектов при этом формирование данных потоков сдерживает. Складывается неодн</w:t>
      </w:r>
      <w:r w:rsidRPr="00CE191D">
        <w:rPr>
          <w:sz w:val="28"/>
          <w:szCs w:val="28"/>
        </w:rPr>
        <w:t>о</w:t>
      </w:r>
      <w:r w:rsidRPr="00CE191D">
        <w:rPr>
          <w:sz w:val="28"/>
          <w:szCs w:val="28"/>
        </w:rPr>
        <w:t>значная ситуация, которая может быть улучшена за счет размещения комплек</w:t>
      </w:r>
      <w:r w:rsidRPr="00CE191D">
        <w:rPr>
          <w:sz w:val="28"/>
          <w:szCs w:val="28"/>
        </w:rPr>
        <w:t>с</w:t>
      </w:r>
      <w:r w:rsidRPr="00CE191D">
        <w:rPr>
          <w:sz w:val="28"/>
          <w:szCs w:val="28"/>
        </w:rPr>
        <w:t>ных объектов придорожного сервиса, предоставляющих широкий перечень услуг, и площадок отдыха за пределами города на основных дорогах и в периферийной части района.</w:t>
      </w:r>
    </w:p>
    <w:p w:rsidR="00342F29" w:rsidRPr="00CE191D" w:rsidRDefault="00342F29" w:rsidP="00342F29">
      <w:pPr>
        <w:ind w:firstLine="709"/>
        <w:jc w:val="both"/>
        <w:rPr>
          <w:sz w:val="28"/>
        </w:rPr>
      </w:pPr>
      <w:r w:rsidRPr="00CE191D">
        <w:rPr>
          <w:sz w:val="28"/>
        </w:rPr>
        <w:t>Наличие в районе железнодорожного транспорта, представленного желе</w:t>
      </w:r>
      <w:r w:rsidRPr="00CE191D">
        <w:rPr>
          <w:sz w:val="28"/>
        </w:rPr>
        <w:t>з</w:t>
      </w:r>
      <w:r w:rsidRPr="00CE191D">
        <w:rPr>
          <w:sz w:val="28"/>
        </w:rPr>
        <w:t>ной дорогой «Агрыз-Акбаш», также создает благоприятные условия для увелич</w:t>
      </w:r>
      <w:r w:rsidRPr="00CE191D">
        <w:rPr>
          <w:sz w:val="28"/>
        </w:rPr>
        <w:t>е</w:t>
      </w:r>
      <w:r w:rsidRPr="00CE191D">
        <w:rPr>
          <w:sz w:val="28"/>
        </w:rPr>
        <w:t>ния интенсивности туристических потоков в районе с севера и с юга.</w:t>
      </w:r>
    </w:p>
    <w:p w:rsidR="00342F29" w:rsidRPr="00CE191D" w:rsidRDefault="00342F29" w:rsidP="00342F29">
      <w:pPr>
        <w:ind w:firstLine="709"/>
        <w:jc w:val="both"/>
        <w:rPr>
          <w:sz w:val="28"/>
        </w:rPr>
      </w:pPr>
      <w:r w:rsidRPr="00CE191D">
        <w:rPr>
          <w:sz w:val="28"/>
        </w:rPr>
        <w:t>Транспортно-коммуникационная инфраструктура района оценивается на высоком уровне также благодаря близости города Альметьевска и района в целом к аэропорту регионального значения «Бугульма».</w:t>
      </w:r>
    </w:p>
    <w:p w:rsidR="00342F29" w:rsidRPr="00CE191D" w:rsidRDefault="00342F29" w:rsidP="00342F29">
      <w:pPr>
        <w:ind w:firstLine="709"/>
        <w:jc w:val="both"/>
        <w:rPr>
          <w:sz w:val="28"/>
        </w:rPr>
      </w:pPr>
      <w:r w:rsidRPr="00CE191D">
        <w:rPr>
          <w:sz w:val="28"/>
        </w:rPr>
        <w:t>Сфера обслуживания туристов и рекреантов кроме объектов размещения, питания и транспортного обслуживания включает также объекты, являющиеся частью туристической инфраструктуры: информационные и экскурсионные це</w:t>
      </w:r>
      <w:r w:rsidRPr="00CE191D">
        <w:rPr>
          <w:sz w:val="28"/>
        </w:rPr>
        <w:t>н</w:t>
      </w:r>
      <w:r w:rsidRPr="00CE191D">
        <w:rPr>
          <w:sz w:val="28"/>
        </w:rPr>
        <w:t>тры, пункты проката и обучения и другие объекты, которые создают условия для организации туристического процесса. С одной стороны, преимуществом Альм</w:t>
      </w:r>
      <w:r w:rsidRPr="00CE191D">
        <w:rPr>
          <w:sz w:val="28"/>
        </w:rPr>
        <w:t>е</w:t>
      </w:r>
      <w:r w:rsidRPr="00CE191D">
        <w:rPr>
          <w:sz w:val="28"/>
        </w:rPr>
        <w:t>тьевского района, а именно г. Альметьевск, является наличие в городе туристич</w:t>
      </w:r>
      <w:r w:rsidRPr="00CE191D">
        <w:rPr>
          <w:sz w:val="28"/>
        </w:rPr>
        <w:t>е</w:t>
      </w:r>
      <w:r w:rsidRPr="00CE191D">
        <w:rPr>
          <w:sz w:val="28"/>
        </w:rPr>
        <w:t>ского агентства «Эллада-тур», которое в настоящее время осуществляет реализ</w:t>
      </w:r>
      <w:r w:rsidRPr="00CE191D">
        <w:rPr>
          <w:sz w:val="28"/>
        </w:rPr>
        <w:t>а</w:t>
      </w:r>
      <w:r w:rsidRPr="00CE191D">
        <w:rPr>
          <w:sz w:val="28"/>
        </w:rPr>
        <w:t>цию туристических путевок в страны зарубежья. С другой стороны, специализ</w:t>
      </w:r>
      <w:r w:rsidRPr="00CE191D">
        <w:rPr>
          <w:sz w:val="28"/>
        </w:rPr>
        <w:t>а</w:t>
      </w:r>
      <w:r w:rsidRPr="00CE191D">
        <w:rPr>
          <w:sz w:val="28"/>
        </w:rPr>
        <w:t>ция данной организации на внешнем туризме оставляет незаполненным нишу маркетинга территории района для развития внутреннего и въездного туризма. Данное обстоятельство требует более внимательного рассмотрения вопроса орг</w:t>
      </w:r>
      <w:r w:rsidRPr="00CE191D">
        <w:rPr>
          <w:sz w:val="28"/>
        </w:rPr>
        <w:t>а</w:t>
      </w:r>
      <w:r w:rsidRPr="00CE191D">
        <w:rPr>
          <w:sz w:val="28"/>
        </w:rPr>
        <w:t>низации и благоустройства туристической инфраструктуры.</w:t>
      </w:r>
    </w:p>
    <w:p w:rsidR="00342F29" w:rsidRPr="00CE191D" w:rsidRDefault="00342F29" w:rsidP="00CE44AB">
      <w:pPr>
        <w:ind w:firstLine="709"/>
        <w:jc w:val="both"/>
        <w:rPr>
          <w:sz w:val="28"/>
        </w:rPr>
      </w:pPr>
      <w:r w:rsidRPr="00CE191D">
        <w:rPr>
          <w:sz w:val="28"/>
        </w:rPr>
        <w:lastRenderedPageBreak/>
        <w:t>Таким образом, потенциальные возможности организации и развития ра</w:t>
      </w:r>
      <w:r w:rsidRPr="00CE191D">
        <w:rPr>
          <w:sz w:val="28"/>
        </w:rPr>
        <w:t>з</w:t>
      </w:r>
      <w:r w:rsidRPr="00CE191D">
        <w:rPr>
          <w:sz w:val="28"/>
        </w:rPr>
        <w:t>личных видов туризма невозможно реализовать при отсутствии объектов тур</w:t>
      </w:r>
      <w:r w:rsidRPr="00CE191D">
        <w:rPr>
          <w:sz w:val="28"/>
        </w:rPr>
        <w:t>и</w:t>
      </w:r>
      <w:r w:rsidRPr="00CE191D">
        <w:rPr>
          <w:sz w:val="28"/>
        </w:rPr>
        <w:t>стического обслуживания, объектов размещения и питания, объектов придоро</w:t>
      </w:r>
      <w:r w:rsidRPr="00CE191D">
        <w:rPr>
          <w:sz w:val="28"/>
        </w:rPr>
        <w:t>ж</w:t>
      </w:r>
      <w:r w:rsidRPr="00CE191D">
        <w:rPr>
          <w:sz w:val="28"/>
        </w:rPr>
        <w:t>ного сервиса, качественной транспортно-коммуникационной инфраструктуры. Поэтому необходимость организации и создание сети объектов туристического и сервисного обслуживания посетителей остается приоритетной задачей для разв</w:t>
      </w:r>
      <w:r w:rsidRPr="00CE191D">
        <w:rPr>
          <w:sz w:val="28"/>
        </w:rPr>
        <w:t>и</w:t>
      </w:r>
      <w:r w:rsidRPr="00CE191D">
        <w:rPr>
          <w:sz w:val="28"/>
        </w:rPr>
        <w:t>тия туристско-рекреационной системы района.</w:t>
      </w:r>
    </w:p>
    <w:p w:rsidR="00D86F9E" w:rsidRPr="00CE191D" w:rsidRDefault="00D86F9E" w:rsidP="00D86F9E">
      <w:pPr>
        <w:pStyle w:val="26"/>
        <w:ind w:left="0" w:firstLine="0"/>
        <w:outlineLvl w:val="1"/>
        <w:rPr>
          <w:b w:val="0"/>
          <w:smallCaps/>
        </w:rPr>
        <w:sectPr w:rsidR="00D86F9E" w:rsidRPr="00CE191D" w:rsidSect="00CE44AB">
          <w:pgSz w:w="11906" w:h="16838"/>
          <w:pgMar w:top="851" w:right="851" w:bottom="851" w:left="1134" w:header="709" w:footer="709" w:gutter="0"/>
          <w:cols w:space="708"/>
          <w:docGrid w:linePitch="360"/>
        </w:sectPr>
      </w:pPr>
    </w:p>
    <w:p w:rsidR="00211271" w:rsidRPr="00CE191D" w:rsidRDefault="00211271" w:rsidP="00D86F9E">
      <w:pPr>
        <w:pStyle w:val="26"/>
        <w:ind w:left="0" w:firstLine="741"/>
        <w:outlineLvl w:val="1"/>
        <w:rPr>
          <w:smallCaps/>
        </w:rPr>
      </w:pPr>
      <w:bookmarkStart w:id="7" w:name="_Toc351455768"/>
      <w:r w:rsidRPr="00CE191D">
        <w:rPr>
          <w:smallCaps/>
        </w:rPr>
        <w:lastRenderedPageBreak/>
        <w:t>2.7.Транспортно-коммуникационная инфраструктура</w:t>
      </w:r>
      <w:bookmarkEnd w:id="7"/>
    </w:p>
    <w:p w:rsidR="008329C9" w:rsidRPr="00CE191D" w:rsidRDefault="008329C9" w:rsidP="004D1969">
      <w:pPr>
        <w:ind w:firstLine="709"/>
        <w:jc w:val="both"/>
        <w:rPr>
          <w:sz w:val="28"/>
          <w:szCs w:val="28"/>
        </w:rPr>
      </w:pPr>
    </w:p>
    <w:p w:rsidR="00D37F95" w:rsidRPr="00CE191D" w:rsidRDefault="00D37F95" w:rsidP="004D1969">
      <w:pPr>
        <w:ind w:firstLine="709"/>
        <w:jc w:val="both"/>
        <w:rPr>
          <w:sz w:val="28"/>
          <w:szCs w:val="28"/>
        </w:rPr>
      </w:pPr>
      <w:r w:rsidRPr="00CE191D">
        <w:rPr>
          <w:sz w:val="28"/>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D37F95" w:rsidRPr="00CE191D" w:rsidRDefault="00D37F95" w:rsidP="004D1969">
      <w:pPr>
        <w:ind w:firstLine="709"/>
        <w:jc w:val="both"/>
        <w:rPr>
          <w:sz w:val="28"/>
          <w:szCs w:val="28"/>
        </w:rPr>
      </w:pPr>
      <w:r w:rsidRPr="00CE191D">
        <w:rPr>
          <w:sz w:val="28"/>
          <w:szCs w:val="28"/>
        </w:rPr>
        <w:t>Проблемы в развитии транспорта создают угрозу замедления социального развития и формирования единого экономического пространства. Их скорейшее разрешение становится особенно важным в условиях перехода национальной эк</w:t>
      </w:r>
      <w:r w:rsidRPr="00CE191D">
        <w:rPr>
          <w:sz w:val="28"/>
          <w:szCs w:val="28"/>
        </w:rPr>
        <w:t>о</w:t>
      </w:r>
      <w:r w:rsidRPr="00CE191D">
        <w:rPr>
          <w:sz w:val="28"/>
          <w:szCs w:val="28"/>
        </w:rPr>
        <w:t>номики в фазу устойчивого роста.</w:t>
      </w:r>
    </w:p>
    <w:p w:rsidR="00D37F95" w:rsidRPr="00CE191D" w:rsidRDefault="00D37F95" w:rsidP="004D1969">
      <w:pPr>
        <w:ind w:firstLine="709"/>
        <w:jc w:val="both"/>
        <w:rPr>
          <w:sz w:val="28"/>
          <w:szCs w:val="28"/>
        </w:rPr>
      </w:pPr>
      <w:r w:rsidRPr="00CE191D">
        <w:rPr>
          <w:sz w:val="28"/>
          <w:szCs w:val="28"/>
        </w:rPr>
        <w:t xml:space="preserve">Транспортная инфраструктура Альметьевского муниципального района представлена автомобильным, железнодорожным и трубопроводным видами транспорта. </w:t>
      </w:r>
    </w:p>
    <w:p w:rsidR="00EC58D2" w:rsidRPr="00CE191D" w:rsidRDefault="00D37F95" w:rsidP="004D1969">
      <w:pPr>
        <w:ind w:firstLine="709"/>
        <w:jc w:val="both"/>
        <w:rPr>
          <w:sz w:val="28"/>
          <w:szCs w:val="28"/>
        </w:rPr>
      </w:pPr>
      <w:r w:rsidRPr="00CE191D">
        <w:rPr>
          <w:sz w:val="28"/>
          <w:szCs w:val="28"/>
        </w:rPr>
        <w:t xml:space="preserve">На территории Альметьевского района пересекаются два из трех главных коридора транспортно-коммуникационного каркаса республики: </w:t>
      </w:r>
    </w:p>
    <w:p w:rsidR="00EC58D2" w:rsidRPr="00CE191D" w:rsidRDefault="00D37F95" w:rsidP="004D1969">
      <w:pPr>
        <w:numPr>
          <w:ilvl w:val="1"/>
          <w:numId w:val="58"/>
        </w:numPr>
        <w:tabs>
          <w:tab w:val="clear" w:pos="2160"/>
          <w:tab w:val="num" w:pos="993"/>
        </w:tabs>
        <w:ind w:left="0" w:firstLine="709"/>
        <w:jc w:val="both"/>
        <w:rPr>
          <w:sz w:val="28"/>
          <w:szCs w:val="28"/>
        </w:rPr>
      </w:pPr>
      <w:r w:rsidRPr="00CE191D">
        <w:rPr>
          <w:sz w:val="28"/>
          <w:szCs w:val="28"/>
        </w:rPr>
        <w:t xml:space="preserve">восточный меридиональный коридор, сформированный автомобильной дорогой Набережные Челны – Заинск – Альметьевск и участком железной дороги Агрыз-Акбаш Куйбышевской железной дороги; </w:t>
      </w:r>
    </w:p>
    <w:p w:rsidR="00EC58D2" w:rsidRPr="00CE191D" w:rsidRDefault="00EC58D2" w:rsidP="004D1969">
      <w:pPr>
        <w:numPr>
          <w:ilvl w:val="1"/>
          <w:numId w:val="58"/>
        </w:numPr>
        <w:tabs>
          <w:tab w:val="clear" w:pos="2160"/>
          <w:tab w:val="num" w:pos="993"/>
        </w:tabs>
        <w:ind w:left="0" w:firstLine="709"/>
        <w:jc w:val="both"/>
        <w:rPr>
          <w:sz w:val="28"/>
          <w:szCs w:val="28"/>
        </w:rPr>
      </w:pPr>
      <w:r w:rsidRPr="00CE191D">
        <w:rPr>
          <w:sz w:val="28"/>
          <w:szCs w:val="28"/>
        </w:rPr>
        <w:t>направление</w:t>
      </w:r>
      <w:r w:rsidR="00D37F95" w:rsidRPr="00CE191D">
        <w:rPr>
          <w:sz w:val="28"/>
          <w:szCs w:val="28"/>
        </w:rPr>
        <w:t xml:space="preserve"> северо-запад – юго-восток, образованный автомобильной дорогой федерального значения </w:t>
      </w:r>
      <w:r w:rsidR="00F1767D" w:rsidRPr="00CE191D">
        <w:rPr>
          <w:sz w:val="28"/>
          <w:szCs w:val="28"/>
        </w:rPr>
        <w:t>Р-239 Казань-Оренбург-Акбулак-граница с Ре</w:t>
      </w:r>
      <w:r w:rsidR="00F1767D" w:rsidRPr="00CE191D">
        <w:rPr>
          <w:sz w:val="28"/>
          <w:szCs w:val="28"/>
        </w:rPr>
        <w:t>с</w:t>
      </w:r>
      <w:r w:rsidR="00F1767D" w:rsidRPr="00CE191D">
        <w:rPr>
          <w:sz w:val="28"/>
          <w:szCs w:val="28"/>
        </w:rPr>
        <w:t>публикой Казахстан</w:t>
      </w:r>
      <w:r w:rsidR="00D37F95" w:rsidRPr="00CE191D">
        <w:rPr>
          <w:sz w:val="28"/>
          <w:szCs w:val="28"/>
        </w:rPr>
        <w:t xml:space="preserve">. </w:t>
      </w:r>
    </w:p>
    <w:p w:rsidR="00D37F95" w:rsidRPr="00CE191D" w:rsidRDefault="00D37F95" w:rsidP="004D1969">
      <w:pPr>
        <w:ind w:firstLine="709"/>
        <w:jc w:val="both"/>
        <w:rPr>
          <w:sz w:val="28"/>
          <w:szCs w:val="28"/>
        </w:rPr>
      </w:pPr>
      <w:r w:rsidRPr="00CE191D">
        <w:rPr>
          <w:sz w:val="28"/>
          <w:szCs w:val="28"/>
        </w:rPr>
        <w:t>Соответственно, на пересечении всех этих транспортных магистралей фо</w:t>
      </w:r>
      <w:r w:rsidRPr="00CE191D">
        <w:rPr>
          <w:sz w:val="28"/>
          <w:szCs w:val="28"/>
        </w:rPr>
        <w:t>р</w:t>
      </w:r>
      <w:r w:rsidRPr="00CE191D">
        <w:rPr>
          <w:sz w:val="28"/>
          <w:szCs w:val="28"/>
        </w:rPr>
        <w:t>мируется Альметьевский транспортный узел. Менее значимые транспортные узлы формируются в районе сел Русский Акташ и Кузайкино.</w:t>
      </w:r>
    </w:p>
    <w:p w:rsidR="00D37F95" w:rsidRPr="00CE191D" w:rsidRDefault="00D37F95" w:rsidP="004D1969">
      <w:pPr>
        <w:ind w:firstLine="709"/>
        <w:jc w:val="both"/>
        <w:rPr>
          <w:sz w:val="28"/>
          <w:szCs w:val="28"/>
        </w:rPr>
      </w:pPr>
      <w:proofErr w:type="gramStart"/>
      <w:r w:rsidRPr="00CE191D">
        <w:rPr>
          <w:sz w:val="28"/>
          <w:szCs w:val="28"/>
        </w:rPr>
        <w:t>Район очень насыщен трубопроводной инфраструктурой, в том числе маг</w:t>
      </w:r>
      <w:r w:rsidRPr="00CE191D">
        <w:rPr>
          <w:sz w:val="28"/>
          <w:szCs w:val="28"/>
        </w:rPr>
        <w:t>и</w:t>
      </w:r>
      <w:r w:rsidRPr="00CE191D">
        <w:rPr>
          <w:sz w:val="28"/>
          <w:szCs w:val="28"/>
        </w:rPr>
        <w:t>стральными нефтепроводами («Пермь – Альметьевск», «Миннибаево – Альмет</w:t>
      </w:r>
      <w:r w:rsidRPr="00CE191D">
        <w:rPr>
          <w:sz w:val="28"/>
          <w:szCs w:val="28"/>
        </w:rPr>
        <w:t>ь</w:t>
      </w:r>
      <w:r w:rsidRPr="00CE191D">
        <w:rPr>
          <w:sz w:val="28"/>
          <w:szCs w:val="28"/>
        </w:rPr>
        <w:t>евск», «Альметьевск – Субханкулово» и др.), продуктопроводами («Альметьевск – Нижний Новгород», «Набережные Челны – Альметьевск» и др.) и газопровод</w:t>
      </w:r>
      <w:r w:rsidRPr="00CE191D">
        <w:rPr>
          <w:sz w:val="28"/>
          <w:szCs w:val="28"/>
        </w:rPr>
        <w:t>а</w:t>
      </w:r>
      <w:r w:rsidRPr="00CE191D">
        <w:rPr>
          <w:sz w:val="28"/>
          <w:szCs w:val="28"/>
        </w:rPr>
        <w:t>ми («Миннибаево – Казань»).</w:t>
      </w:r>
      <w:proofErr w:type="gramEnd"/>
      <w:r w:rsidRPr="00CE191D">
        <w:rPr>
          <w:sz w:val="28"/>
          <w:szCs w:val="28"/>
        </w:rPr>
        <w:t xml:space="preserve"> В Альметьевском районе берет свое начало система магистральных нефтепроводов «Дружба». В целом, район является центром тр</w:t>
      </w:r>
      <w:r w:rsidRPr="00CE191D">
        <w:rPr>
          <w:sz w:val="28"/>
          <w:szCs w:val="28"/>
        </w:rPr>
        <w:t>у</w:t>
      </w:r>
      <w:r w:rsidRPr="00CE191D">
        <w:rPr>
          <w:sz w:val="28"/>
          <w:szCs w:val="28"/>
        </w:rPr>
        <w:t>бопроводной системы Республики Татарстан.</w:t>
      </w:r>
    </w:p>
    <w:p w:rsidR="00D37F95" w:rsidRPr="00CE191D" w:rsidRDefault="00D37F95" w:rsidP="004D1969">
      <w:pPr>
        <w:ind w:firstLine="709"/>
        <w:jc w:val="both"/>
        <w:rPr>
          <w:sz w:val="28"/>
          <w:szCs w:val="28"/>
        </w:rPr>
      </w:pPr>
      <w:r w:rsidRPr="00CE191D">
        <w:rPr>
          <w:sz w:val="28"/>
          <w:szCs w:val="28"/>
        </w:rPr>
        <w:t>Долгосрочной Стратегией развития транспортного комплекса Республики Татарстан с позиций устойчивого развития дается характеристика транспортно-коммуникационной среды района через транспортную дискриминацию населения, когда из-за недостаточного развития транспортной системы людям не доступны услуги социально-гарантированного минимума (образование, здравоохранение, социальное обеспечение, бытовое обслуживание и др.).</w:t>
      </w:r>
    </w:p>
    <w:p w:rsidR="00D37F95" w:rsidRPr="00CE191D" w:rsidRDefault="00D37F95" w:rsidP="004D1969">
      <w:pPr>
        <w:ind w:firstLine="709"/>
        <w:jc w:val="both"/>
        <w:rPr>
          <w:sz w:val="28"/>
          <w:szCs w:val="28"/>
        </w:rPr>
      </w:pPr>
      <w:r w:rsidRPr="00CE191D">
        <w:rPr>
          <w:sz w:val="28"/>
          <w:szCs w:val="28"/>
        </w:rPr>
        <w:t>Главным измерителем уровня транспортной дискриминации населения я</w:t>
      </w:r>
      <w:r w:rsidRPr="00CE191D">
        <w:rPr>
          <w:sz w:val="28"/>
          <w:szCs w:val="28"/>
        </w:rPr>
        <w:t>в</w:t>
      </w:r>
      <w:r w:rsidRPr="00CE191D">
        <w:rPr>
          <w:sz w:val="28"/>
          <w:szCs w:val="28"/>
        </w:rPr>
        <w:t xml:space="preserve">ляется интегральная транспортная доступность (ИТД) – время, за которое в </w:t>
      </w:r>
      <w:proofErr w:type="gramStart"/>
      <w:r w:rsidRPr="00CE191D">
        <w:rPr>
          <w:sz w:val="28"/>
          <w:szCs w:val="28"/>
        </w:rPr>
        <w:t>сре</w:t>
      </w:r>
      <w:r w:rsidRPr="00CE191D">
        <w:rPr>
          <w:sz w:val="28"/>
          <w:szCs w:val="28"/>
        </w:rPr>
        <w:t>д</w:t>
      </w:r>
      <w:r w:rsidRPr="00CE191D">
        <w:rPr>
          <w:sz w:val="28"/>
          <w:szCs w:val="28"/>
        </w:rPr>
        <w:t>нем</w:t>
      </w:r>
      <w:proofErr w:type="gramEnd"/>
      <w:r w:rsidRPr="00CE191D">
        <w:rPr>
          <w:sz w:val="28"/>
          <w:szCs w:val="28"/>
        </w:rPr>
        <w:t xml:space="preserve"> возможно достичь любую точку территории (или отдельные населенные пункты). Уровень транспортной дискриминации определяется процентом насел</w:t>
      </w:r>
      <w:r w:rsidRPr="00CE191D">
        <w:rPr>
          <w:sz w:val="28"/>
          <w:szCs w:val="28"/>
        </w:rPr>
        <w:t>е</w:t>
      </w:r>
      <w:r w:rsidRPr="00CE191D">
        <w:rPr>
          <w:sz w:val="28"/>
          <w:szCs w:val="28"/>
        </w:rPr>
        <w:t xml:space="preserve">ния, проживающего вне нормативной зоны транспортной доступности. </w:t>
      </w:r>
    </w:p>
    <w:p w:rsidR="00D37F95" w:rsidRPr="00CE191D" w:rsidRDefault="00D37F95" w:rsidP="004D1969">
      <w:pPr>
        <w:ind w:firstLine="709"/>
        <w:jc w:val="both"/>
        <w:rPr>
          <w:sz w:val="28"/>
          <w:szCs w:val="28"/>
        </w:rPr>
      </w:pPr>
      <w:r w:rsidRPr="00CE191D">
        <w:rPr>
          <w:sz w:val="28"/>
          <w:szCs w:val="28"/>
        </w:rPr>
        <w:t>Уровень транспортной дискриминации населения в Альметьевском мун</w:t>
      </w:r>
      <w:r w:rsidRPr="00CE191D">
        <w:rPr>
          <w:sz w:val="28"/>
          <w:szCs w:val="28"/>
        </w:rPr>
        <w:t>и</w:t>
      </w:r>
      <w:r w:rsidRPr="00CE191D">
        <w:rPr>
          <w:sz w:val="28"/>
          <w:szCs w:val="28"/>
        </w:rPr>
        <w:t xml:space="preserve">ципальном районе равен 1,3%. Это относительно высокий показатель, учитывая, что благоприятным считается 0-5% уровень транспортной дискриминации. ИТД </w:t>
      </w:r>
      <w:proofErr w:type="gramStart"/>
      <w:r w:rsidRPr="00CE191D">
        <w:rPr>
          <w:sz w:val="28"/>
          <w:szCs w:val="28"/>
        </w:rPr>
        <w:t>равна</w:t>
      </w:r>
      <w:proofErr w:type="gramEnd"/>
      <w:r w:rsidRPr="00CE191D">
        <w:rPr>
          <w:sz w:val="28"/>
          <w:szCs w:val="28"/>
        </w:rPr>
        <w:t xml:space="preserve"> 0,95 часа при норме 1,087. </w:t>
      </w:r>
    </w:p>
    <w:p w:rsidR="00D37F95" w:rsidRPr="00CE191D" w:rsidRDefault="00D37F95" w:rsidP="004D1969">
      <w:pPr>
        <w:ind w:firstLine="709"/>
        <w:jc w:val="both"/>
        <w:rPr>
          <w:sz w:val="28"/>
          <w:szCs w:val="28"/>
        </w:rPr>
      </w:pPr>
      <w:r w:rsidRPr="00CE191D">
        <w:rPr>
          <w:sz w:val="28"/>
          <w:szCs w:val="28"/>
        </w:rPr>
        <w:lastRenderedPageBreak/>
        <w:t>Плотность автодорожной сети Альметьевского района наибольшая по Ре</w:t>
      </w:r>
      <w:r w:rsidRPr="00CE191D">
        <w:rPr>
          <w:sz w:val="28"/>
          <w:szCs w:val="28"/>
        </w:rPr>
        <w:t>с</w:t>
      </w:r>
      <w:r w:rsidRPr="00CE191D">
        <w:rPr>
          <w:sz w:val="28"/>
          <w:szCs w:val="28"/>
        </w:rPr>
        <w:t>публики Татарстан и составляет 312,035 км/1000 км</w:t>
      </w:r>
      <w:proofErr w:type="gramStart"/>
      <w:r w:rsidRPr="00CE191D">
        <w:rPr>
          <w:sz w:val="28"/>
          <w:szCs w:val="28"/>
          <w:vertAlign w:val="superscript"/>
        </w:rPr>
        <w:t>2</w:t>
      </w:r>
      <w:proofErr w:type="gramEnd"/>
      <w:r w:rsidRPr="00CE191D">
        <w:rPr>
          <w:sz w:val="28"/>
          <w:szCs w:val="28"/>
        </w:rPr>
        <w:t xml:space="preserve">. </w:t>
      </w:r>
    </w:p>
    <w:p w:rsidR="00D37F95" w:rsidRPr="00CE191D" w:rsidRDefault="00D37F95" w:rsidP="004D1969">
      <w:pPr>
        <w:ind w:firstLine="709"/>
        <w:jc w:val="both"/>
        <w:rPr>
          <w:sz w:val="28"/>
          <w:szCs w:val="28"/>
        </w:rPr>
      </w:pPr>
      <w:r w:rsidRPr="00CE191D">
        <w:rPr>
          <w:sz w:val="28"/>
          <w:szCs w:val="28"/>
        </w:rPr>
        <w:t>В целом, Альметьевский район характеризуется самой развитой транспор</w:t>
      </w:r>
      <w:r w:rsidRPr="00CE191D">
        <w:rPr>
          <w:sz w:val="28"/>
          <w:szCs w:val="28"/>
        </w:rPr>
        <w:t>т</w:t>
      </w:r>
      <w:r w:rsidRPr="00CE191D">
        <w:rPr>
          <w:sz w:val="28"/>
          <w:szCs w:val="28"/>
        </w:rPr>
        <w:t>ной сетью и относительно благоприятным уровнем транспортной обеспеченности по Республике Татарстан.</w:t>
      </w:r>
    </w:p>
    <w:p w:rsidR="00D37F95" w:rsidRPr="00CE191D" w:rsidRDefault="00D37F95" w:rsidP="004D1969">
      <w:pPr>
        <w:ind w:firstLine="709"/>
        <w:jc w:val="both"/>
        <w:rPr>
          <w:sz w:val="28"/>
          <w:szCs w:val="28"/>
        </w:rPr>
      </w:pPr>
      <w:r w:rsidRPr="00CE191D">
        <w:rPr>
          <w:sz w:val="28"/>
          <w:szCs w:val="28"/>
        </w:rPr>
        <w:t>Ниже приводится краткая характеристика отдельных видов транспорта.</w:t>
      </w:r>
    </w:p>
    <w:p w:rsidR="00D37F95" w:rsidRPr="00CE191D" w:rsidRDefault="00D37F95" w:rsidP="004D1969">
      <w:pPr>
        <w:ind w:firstLine="709"/>
        <w:jc w:val="both"/>
        <w:rPr>
          <w:sz w:val="28"/>
          <w:szCs w:val="28"/>
        </w:rPr>
      </w:pPr>
    </w:p>
    <w:p w:rsidR="00D37F95" w:rsidRPr="00CE191D" w:rsidRDefault="00D37F95" w:rsidP="00D37F95">
      <w:pPr>
        <w:pStyle w:val="33"/>
        <w:outlineLvl w:val="2"/>
      </w:pPr>
      <w:bookmarkStart w:id="8" w:name="_Toc280256274"/>
      <w:bookmarkStart w:id="9" w:name="_Toc351455769"/>
      <w:r w:rsidRPr="00CE191D">
        <w:t>2.7.1. Автомобильные дороги и транспорт</w:t>
      </w:r>
      <w:bookmarkEnd w:id="8"/>
      <w:bookmarkEnd w:id="9"/>
    </w:p>
    <w:p w:rsidR="00D37F95" w:rsidRPr="00CE191D" w:rsidRDefault="00D37F95" w:rsidP="004D1969">
      <w:pPr>
        <w:ind w:firstLine="709"/>
        <w:jc w:val="both"/>
        <w:rPr>
          <w:sz w:val="28"/>
          <w:szCs w:val="28"/>
        </w:rPr>
      </w:pPr>
      <w:bookmarkStart w:id="10" w:name="_Toc252959851"/>
    </w:p>
    <w:p w:rsidR="00D37F95" w:rsidRPr="00CE191D" w:rsidRDefault="00D37F95" w:rsidP="004D1969">
      <w:pPr>
        <w:ind w:firstLine="709"/>
        <w:jc w:val="both"/>
        <w:rPr>
          <w:sz w:val="28"/>
          <w:szCs w:val="28"/>
        </w:rPr>
      </w:pPr>
      <w:r w:rsidRPr="00CE191D">
        <w:rPr>
          <w:sz w:val="28"/>
          <w:szCs w:val="28"/>
        </w:rPr>
        <w:t>Автомобильные дороги  являются важной частью транспортной системы Альметьевского муниципального района. От уровня транспортн</w:t>
      </w:r>
      <w:proofErr w:type="gramStart"/>
      <w:r w:rsidRPr="00CE191D">
        <w:rPr>
          <w:sz w:val="28"/>
          <w:szCs w:val="28"/>
        </w:rPr>
        <w:t>о-</w:t>
      </w:r>
      <w:proofErr w:type="gramEnd"/>
      <w:r w:rsidRPr="00CE191D">
        <w:rPr>
          <w:sz w:val="28"/>
          <w:szCs w:val="28"/>
        </w:rPr>
        <w:t xml:space="preserve"> эксплуатац</w:t>
      </w:r>
      <w:r w:rsidRPr="00CE191D">
        <w:rPr>
          <w:sz w:val="28"/>
          <w:szCs w:val="28"/>
        </w:rPr>
        <w:t>и</w:t>
      </w:r>
      <w:r w:rsidRPr="00CE191D">
        <w:rPr>
          <w:sz w:val="28"/>
          <w:szCs w:val="28"/>
        </w:rPr>
        <w:t>онного состояния и развития, автомобильных дорог зависит экономическое ра</w:t>
      </w:r>
      <w:r w:rsidRPr="00CE191D">
        <w:rPr>
          <w:sz w:val="28"/>
          <w:szCs w:val="28"/>
        </w:rPr>
        <w:t>з</w:t>
      </w:r>
      <w:r w:rsidRPr="00CE191D">
        <w:rPr>
          <w:sz w:val="28"/>
          <w:szCs w:val="28"/>
        </w:rPr>
        <w:t>витие и качество жизни населения.</w:t>
      </w:r>
    </w:p>
    <w:p w:rsidR="00D37F95" w:rsidRPr="00CE191D" w:rsidRDefault="00D37F95" w:rsidP="004D1969">
      <w:pPr>
        <w:ind w:firstLine="709"/>
        <w:jc w:val="both"/>
        <w:rPr>
          <w:sz w:val="28"/>
          <w:szCs w:val="28"/>
        </w:rPr>
      </w:pPr>
      <w:r w:rsidRPr="00CE191D">
        <w:rPr>
          <w:sz w:val="28"/>
          <w:szCs w:val="28"/>
        </w:rPr>
        <w:t xml:space="preserve">Обращает на себя внимание четко выраженная </w:t>
      </w:r>
      <w:proofErr w:type="gramStart"/>
      <w:r w:rsidRPr="00CE191D">
        <w:rPr>
          <w:sz w:val="28"/>
          <w:szCs w:val="28"/>
        </w:rPr>
        <w:t>радиальная-хордовая</w:t>
      </w:r>
      <w:proofErr w:type="gramEnd"/>
      <w:r w:rsidRPr="00CE191D">
        <w:rPr>
          <w:sz w:val="28"/>
          <w:szCs w:val="28"/>
        </w:rPr>
        <w:t xml:space="preserve"> стру</w:t>
      </w:r>
      <w:r w:rsidRPr="00CE191D">
        <w:rPr>
          <w:sz w:val="28"/>
          <w:szCs w:val="28"/>
        </w:rPr>
        <w:t>к</w:t>
      </w:r>
      <w:r w:rsidRPr="00CE191D">
        <w:rPr>
          <w:sz w:val="28"/>
          <w:szCs w:val="28"/>
        </w:rPr>
        <w:t xml:space="preserve">тура автодорожной сети, образованной автомобильными дорогами </w:t>
      </w:r>
      <w:r w:rsidR="00F1767D" w:rsidRPr="00CE191D">
        <w:rPr>
          <w:sz w:val="28"/>
          <w:szCs w:val="28"/>
        </w:rPr>
        <w:t>Р-239 Казань-Оренбург-Акбулак-граница с Республикой Казахстан</w:t>
      </w:r>
      <w:r w:rsidRPr="00CE191D">
        <w:rPr>
          <w:sz w:val="28"/>
          <w:szCs w:val="28"/>
        </w:rPr>
        <w:t>, Набережные Челны – З</w:t>
      </w:r>
      <w:r w:rsidRPr="00CE191D">
        <w:rPr>
          <w:sz w:val="28"/>
          <w:szCs w:val="28"/>
        </w:rPr>
        <w:t>а</w:t>
      </w:r>
      <w:r w:rsidRPr="00CE191D">
        <w:rPr>
          <w:sz w:val="28"/>
          <w:szCs w:val="28"/>
        </w:rPr>
        <w:t>инск – Альметьевск, Альметьевск – Муслюмово, Альметьевск – Азнакаево, Ал</w:t>
      </w:r>
      <w:r w:rsidRPr="00CE191D">
        <w:rPr>
          <w:sz w:val="28"/>
          <w:szCs w:val="28"/>
        </w:rPr>
        <w:t>ь</w:t>
      </w:r>
      <w:r w:rsidRPr="00CE191D">
        <w:rPr>
          <w:sz w:val="28"/>
          <w:szCs w:val="28"/>
        </w:rPr>
        <w:t>метьевск – Чупаево. Хордами в этой структуре являются автодороги Русский А</w:t>
      </w:r>
      <w:r w:rsidRPr="00CE191D">
        <w:rPr>
          <w:sz w:val="28"/>
          <w:szCs w:val="28"/>
        </w:rPr>
        <w:t>к</w:t>
      </w:r>
      <w:r w:rsidRPr="00CE191D">
        <w:rPr>
          <w:sz w:val="28"/>
          <w:szCs w:val="28"/>
        </w:rPr>
        <w:t xml:space="preserve">таш – Азнакаево, Русский Акташ – Кузайкино, Нижняя Мактама – Актюбинский и другие. </w:t>
      </w:r>
    </w:p>
    <w:p w:rsidR="00D37F95" w:rsidRPr="00CE191D" w:rsidRDefault="00D37F95" w:rsidP="004D1969">
      <w:pPr>
        <w:ind w:firstLine="709"/>
        <w:jc w:val="both"/>
        <w:rPr>
          <w:sz w:val="28"/>
          <w:szCs w:val="28"/>
        </w:rPr>
      </w:pPr>
      <w:r w:rsidRPr="00CE191D">
        <w:rPr>
          <w:sz w:val="28"/>
          <w:szCs w:val="28"/>
        </w:rPr>
        <w:t>Существующая сеть автомобильных дорог общего пользования Альметье</w:t>
      </w:r>
      <w:r w:rsidRPr="00CE191D">
        <w:rPr>
          <w:sz w:val="28"/>
          <w:szCs w:val="28"/>
        </w:rPr>
        <w:t>в</w:t>
      </w:r>
      <w:r w:rsidRPr="00CE191D">
        <w:rPr>
          <w:sz w:val="28"/>
          <w:szCs w:val="28"/>
        </w:rPr>
        <w:t>ского муниципального района представлена дорогами федерального, регионал</w:t>
      </w:r>
      <w:r w:rsidRPr="00CE191D">
        <w:rPr>
          <w:sz w:val="28"/>
          <w:szCs w:val="28"/>
        </w:rPr>
        <w:t>ь</w:t>
      </w:r>
      <w:r w:rsidRPr="00CE191D">
        <w:rPr>
          <w:sz w:val="28"/>
          <w:szCs w:val="28"/>
        </w:rPr>
        <w:t xml:space="preserve">ного и местного значения (см. </w:t>
      </w:r>
      <w:r w:rsidR="00AB0989" w:rsidRPr="00CE191D">
        <w:rPr>
          <w:sz w:val="28"/>
          <w:szCs w:val="28"/>
        </w:rPr>
        <w:t>к</w:t>
      </w:r>
      <w:r w:rsidR="005A560F" w:rsidRPr="00CE191D">
        <w:rPr>
          <w:sz w:val="28"/>
          <w:szCs w:val="28"/>
        </w:rPr>
        <w:t xml:space="preserve">арта </w:t>
      </w:r>
      <w:r w:rsidR="00D41FB8" w:rsidRPr="00CE191D">
        <w:rPr>
          <w:sz w:val="28"/>
          <w:szCs w:val="28"/>
        </w:rPr>
        <w:t>9</w:t>
      </w:r>
      <w:r w:rsidR="005A560F" w:rsidRPr="00CE191D">
        <w:rPr>
          <w:sz w:val="28"/>
          <w:szCs w:val="28"/>
        </w:rPr>
        <w:t xml:space="preserve"> </w:t>
      </w:r>
      <w:r w:rsidR="00CD1FFA" w:rsidRPr="00CE191D">
        <w:rPr>
          <w:sz w:val="28"/>
          <w:szCs w:val="28"/>
        </w:rPr>
        <w:t>«Карта современной транспортной</w:t>
      </w:r>
      <w:r w:rsidR="005A560F" w:rsidRPr="00CE191D">
        <w:rPr>
          <w:sz w:val="28"/>
          <w:szCs w:val="28"/>
        </w:rPr>
        <w:t xml:space="preserve"> инфр</w:t>
      </w:r>
      <w:r w:rsidR="005A560F" w:rsidRPr="00CE191D">
        <w:rPr>
          <w:sz w:val="28"/>
          <w:szCs w:val="28"/>
        </w:rPr>
        <w:t>а</w:t>
      </w:r>
      <w:r w:rsidR="005A560F" w:rsidRPr="00CE191D">
        <w:rPr>
          <w:sz w:val="28"/>
          <w:szCs w:val="28"/>
        </w:rPr>
        <w:t>структуры»</w:t>
      </w:r>
      <w:r w:rsidRPr="00CE191D">
        <w:rPr>
          <w:sz w:val="28"/>
          <w:szCs w:val="28"/>
        </w:rPr>
        <w:t>).</w:t>
      </w:r>
    </w:p>
    <w:p w:rsidR="00D37F95" w:rsidRPr="00CE191D" w:rsidRDefault="00D37F95" w:rsidP="004D1969">
      <w:pPr>
        <w:ind w:firstLine="709"/>
        <w:jc w:val="both"/>
        <w:rPr>
          <w:sz w:val="28"/>
          <w:szCs w:val="28"/>
        </w:rPr>
      </w:pPr>
      <w:r w:rsidRPr="00CE191D">
        <w:rPr>
          <w:sz w:val="28"/>
          <w:szCs w:val="28"/>
        </w:rPr>
        <w:t xml:space="preserve">Общая протяженность автомобильных дорог общего пользования на 01.01.2010г. составляет </w:t>
      </w:r>
      <w:r w:rsidR="00101A9E" w:rsidRPr="00CE191D">
        <w:rPr>
          <w:sz w:val="28"/>
          <w:szCs w:val="28"/>
        </w:rPr>
        <w:t>908,066</w:t>
      </w:r>
      <w:r w:rsidRPr="00CE191D">
        <w:rPr>
          <w:sz w:val="28"/>
          <w:szCs w:val="28"/>
        </w:rPr>
        <w:t xml:space="preserve"> км, в том числе с твердым покрытием — </w:t>
      </w:r>
      <w:r w:rsidR="00101A9E" w:rsidRPr="00CE191D">
        <w:rPr>
          <w:sz w:val="28"/>
          <w:szCs w:val="28"/>
        </w:rPr>
        <w:t>726,423</w:t>
      </w:r>
      <w:r w:rsidRPr="00CE191D">
        <w:rPr>
          <w:sz w:val="28"/>
          <w:szCs w:val="28"/>
        </w:rPr>
        <w:t xml:space="preserve"> км. </w:t>
      </w:r>
    </w:p>
    <w:p w:rsidR="00D37F95" w:rsidRPr="00CE191D" w:rsidRDefault="00D37F95" w:rsidP="004D1969">
      <w:pPr>
        <w:ind w:firstLine="709"/>
        <w:jc w:val="both"/>
        <w:rPr>
          <w:sz w:val="28"/>
          <w:szCs w:val="28"/>
        </w:rPr>
      </w:pPr>
      <w:r w:rsidRPr="00CE191D">
        <w:rPr>
          <w:sz w:val="28"/>
          <w:szCs w:val="28"/>
        </w:rPr>
        <w:t>Необходимо также отметить, что район насыщен автодорогами для нужд нефтедобывающей промышленности.</w:t>
      </w:r>
    </w:p>
    <w:p w:rsidR="00D37F95" w:rsidRPr="00CE191D" w:rsidRDefault="00D37F95" w:rsidP="004D1969">
      <w:pPr>
        <w:ind w:firstLine="709"/>
        <w:jc w:val="both"/>
        <w:rPr>
          <w:sz w:val="28"/>
          <w:szCs w:val="28"/>
        </w:rPr>
      </w:pPr>
      <w:r w:rsidRPr="00CE191D">
        <w:rPr>
          <w:sz w:val="28"/>
          <w:szCs w:val="28"/>
        </w:rPr>
        <w:t>Автодороги с твердым типом покрытия составляют 82,6% от общей прот</w:t>
      </w:r>
      <w:r w:rsidRPr="00CE191D">
        <w:rPr>
          <w:sz w:val="28"/>
          <w:szCs w:val="28"/>
        </w:rPr>
        <w:t>я</w:t>
      </w:r>
      <w:r w:rsidRPr="00CE191D">
        <w:rPr>
          <w:sz w:val="28"/>
          <w:szCs w:val="28"/>
        </w:rPr>
        <w:t>женности автодорог. Для сравнения, в Елабужском районе этот показатель равен 89,4%.</w:t>
      </w:r>
    </w:p>
    <w:p w:rsidR="00D37F95" w:rsidRPr="00CE191D" w:rsidRDefault="00D37F95" w:rsidP="004D1969">
      <w:pPr>
        <w:ind w:firstLine="709"/>
        <w:jc w:val="both"/>
        <w:rPr>
          <w:sz w:val="28"/>
          <w:szCs w:val="28"/>
        </w:rPr>
      </w:pPr>
      <w:r w:rsidRPr="00CE191D">
        <w:rPr>
          <w:sz w:val="28"/>
          <w:szCs w:val="28"/>
        </w:rPr>
        <w:t xml:space="preserve">В зависимости от значимости в системе автодорожной сети автомобильные дороги подразделяются на федеральные, региональные, межрайонные, районные и местные (см. схема 2.7.2). </w:t>
      </w:r>
    </w:p>
    <w:p w:rsidR="009F6C53" w:rsidRPr="00CE191D" w:rsidRDefault="00D37F95" w:rsidP="004D1969">
      <w:pPr>
        <w:ind w:firstLine="709"/>
        <w:jc w:val="both"/>
        <w:rPr>
          <w:sz w:val="28"/>
          <w:szCs w:val="28"/>
        </w:rPr>
      </w:pPr>
      <w:r w:rsidRPr="00CE191D">
        <w:rPr>
          <w:b/>
          <w:sz w:val="28"/>
          <w:szCs w:val="28"/>
        </w:rPr>
        <w:t>Федеральные</w:t>
      </w:r>
      <w:r w:rsidRPr="00CE191D">
        <w:rPr>
          <w:sz w:val="28"/>
          <w:szCs w:val="28"/>
        </w:rPr>
        <w:t xml:space="preserve"> автомобильные дороги – автомобильные дороги общегос</w:t>
      </w:r>
      <w:r w:rsidRPr="00CE191D">
        <w:rPr>
          <w:sz w:val="28"/>
          <w:szCs w:val="28"/>
        </w:rPr>
        <w:t>у</w:t>
      </w:r>
      <w:r w:rsidRPr="00CE191D">
        <w:rPr>
          <w:sz w:val="28"/>
          <w:szCs w:val="28"/>
        </w:rPr>
        <w:t xml:space="preserve">дарственного значения. </w:t>
      </w:r>
    </w:p>
    <w:p w:rsidR="009F6C53" w:rsidRPr="00CE191D" w:rsidRDefault="00D37F95" w:rsidP="004D1969">
      <w:pPr>
        <w:ind w:firstLine="709"/>
        <w:jc w:val="both"/>
        <w:rPr>
          <w:sz w:val="28"/>
          <w:szCs w:val="28"/>
        </w:rPr>
      </w:pPr>
      <w:r w:rsidRPr="00CE191D">
        <w:rPr>
          <w:b/>
          <w:sz w:val="28"/>
          <w:szCs w:val="28"/>
        </w:rPr>
        <w:t>Региональные</w:t>
      </w:r>
      <w:r w:rsidRPr="00CE191D">
        <w:rPr>
          <w:sz w:val="28"/>
          <w:szCs w:val="28"/>
        </w:rPr>
        <w:t xml:space="preserve"> автомобильные дороги – основные магистральные дороги республиканского значения, которые соединяют центры республик, областей, краев. </w:t>
      </w:r>
    </w:p>
    <w:p w:rsidR="009F6C53" w:rsidRPr="00CE191D" w:rsidRDefault="00D37F95" w:rsidP="004D1969">
      <w:pPr>
        <w:ind w:firstLine="709"/>
        <w:jc w:val="both"/>
        <w:rPr>
          <w:sz w:val="28"/>
          <w:szCs w:val="28"/>
        </w:rPr>
      </w:pPr>
      <w:r w:rsidRPr="00CE191D">
        <w:rPr>
          <w:b/>
          <w:sz w:val="28"/>
          <w:szCs w:val="28"/>
        </w:rPr>
        <w:t>Межрайонные</w:t>
      </w:r>
      <w:r w:rsidRPr="00CE191D">
        <w:rPr>
          <w:sz w:val="28"/>
          <w:szCs w:val="28"/>
        </w:rPr>
        <w:t xml:space="preserve"> автомобильные дороги – дороги, обеспечивающие связь между центрами муниципальных районов. </w:t>
      </w:r>
    </w:p>
    <w:p w:rsidR="009F6C53" w:rsidRPr="00CE191D" w:rsidRDefault="00D37F95" w:rsidP="004D1969">
      <w:pPr>
        <w:ind w:firstLine="709"/>
        <w:jc w:val="both"/>
        <w:rPr>
          <w:sz w:val="28"/>
          <w:szCs w:val="28"/>
        </w:rPr>
      </w:pPr>
      <w:r w:rsidRPr="00CE191D">
        <w:rPr>
          <w:b/>
          <w:sz w:val="28"/>
          <w:szCs w:val="28"/>
        </w:rPr>
        <w:t>Районные</w:t>
      </w:r>
      <w:r w:rsidRPr="00CE191D">
        <w:rPr>
          <w:sz w:val="28"/>
          <w:szCs w:val="28"/>
        </w:rPr>
        <w:t xml:space="preserve"> автомобильные дороги – дороги, обеспечивающие транспортные связи между несколькими поселениями. </w:t>
      </w:r>
    </w:p>
    <w:p w:rsidR="00D37F95" w:rsidRPr="00CE191D" w:rsidRDefault="00D37F95" w:rsidP="004D1969">
      <w:pPr>
        <w:ind w:firstLine="709"/>
        <w:jc w:val="both"/>
        <w:rPr>
          <w:sz w:val="28"/>
          <w:szCs w:val="28"/>
        </w:rPr>
      </w:pPr>
      <w:r w:rsidRPr="00CE191D">
        <w:rPr>
          <w:b/>
          <w:sz w:val="28"/>
          <w:szCs w:val="28"/>
        </w:rPr>
        <w:lastRenderedPageBreak/>
        <w:t>Местные</w:t>
      </w:r>
      <w:r w:rsidRPr="00CE191D">
        <w:rPr>
          <w:sz w:val="28"/>
          <w:szCs w:val="28"/>
        </w:rPr>
        <w:t xml:space="preserve"> автомобильные дороги – подъездные дороги общей сети, объе</w:t>
      </w:r>
      <w:r w:rsidRPr="00CE191D">
        <w:rPr>
          <w:sz w:val="28"/>
          <w:szCs w:val="28"/>
        </w:rPr>
        <w:t>к</w:t>
      </w:r>
      <w:r w:rsidRPr="00CE191D">
        <w:rPr>
          <w:sz w:val="28"/>
          <w:szCs w:val="28"/>
        </w:rPr>
        <w:t>тов промышленности, сельского хозяйства и все остальные дороги, не являющи</w:t>
      </w:r>
      <w:r w:rsidRPr="00CE191D">
        <w:rPr>
          <w:sz w:val="28"/>
          <w:szCs w:val="28"/>
        </w:rPr>
        <w:t>е</w:t>
      </w:r>
      <w:r w:rsidRPr="00CE191D">
        <w:rPr>
          <w:sz w:val="28"/>
          <w:szCs w:val="28"/>
        </w:rPr>
        <w:t>ся дорогами более высокой значимости.</w:t>
      </w:r>
    </w:p>
    <w:p w:rsidR="001013C0" w:rsidRPr="00CE191D" w:rsidRDefault="001013C0" w:rsidP="004D1969">
      <w:pPr>
        <w:ind w:firstLine="709"/>
        <w:jc w:val="both"/>
        <w:rPr>
          <w:sz w:val="28"/>
          <w:szCs w:val="28"/>
        </w:rPr>
      </w:pPr>
      <w:r w:rsidRPr="00CE191D">
        <w:rPr>
          <w:sz w:val="28"/>
          <w:szCs w:val="28"/>
        </w:rPr>
        <w:t>Важнейшими для района транспортными коммуникациями являются авт</w:t>
      </w:r>
      <w:r w:rsidRPr="00CE191D">
        <w:rPr>
          <w:sz w:val="28"/>
          <w:szCs w:val="28"/>
        </w:rPr>
        <w:t>о</w:t>
      </w:r>
      <w:r w:rsidRPr="00CE191D">
        <w:rPr>
          <w:sz w:val="28"/>
          <w:szCs w:val="28"/>
        </w:rPr>
        <w:t xml:space="preserve">дорога федерального значения </w:t>
      </w:r>
      <w:r w:rsidR="00F1767D" w:rsidRPr="00CE191D">
        <w:rPr>
          <w:sz w:val="28"/>
          <w:szCs w:val="28"/>
        </w:rPr>
        <w:t>Р-239 Казань-Оренбург-Акбулак-граница с Ре</w:t>
      </w:r>
      <w:r w:rsidR="00F1767D" w:rsidRPr="00CE191D">
        <w:rPr>
          <w:sz w:val="28"/>
          <w:szCs w:val="28"/>
        </w:rPr>
        <w:t>с</w:t>
      </w:r>
      <w:r w:rsidR="00F1767D" w:rsidRPr="00CE191D">
        <w:rPr>
          <w:sz w:val="28"/>
          <w:szCs w:val="28"/>
        </w:rPr>
        <w:t>публикой Казахстан</w:t>
      </w:r>
      <w:r w:rsidRPr="00CE191D">
        <w:rPr>
          <w:sz w:val="28"/>
          <w:szCs w:val="28"/>
        </w:rPr>
        <w:t xml:space="preserve"> и автомобильные дороги регионального или межмуниц</w:t>
      </w:r>
      <w:r w:rsidRPr="00CE191D">
        <w:rPr>
          <w:sz w:val="28"/>
          <w:szCs w:val="28"/>
        </w:rPr>
        <w:t>и</w:t>
      </w:r>
      <w:r w:rsidRPr="00CE191D">
        <w:rPr>
          <w:sz w:val="28"/>
          <w:szCs w:val="28"/>
        </w:rPr>
        <w:t>пального значения Набережные Челны – Заинск – Альметьевск, Альметьевск – Лениногорск, Альметьевск – Азнакаево и Альметьевск – Лениногорск. Они обр</w:t>
      </w:r>
      <w:r w:rsidRPr="00CE191D">
        <w:rPr>
          <w:sz w:val="28"/>
          <w:szCs w:val="28"/>
        </w:rPr>
        <w:t>а</w:t>
      </w:r>
      <w:r w:rsidRPr="00CE191D">
        <w:rPr>
          <w:sz w:val="28"/>
          <w:szCs w:val="28"/>
        </w:rPr>
        <w:t>зуют четко выраженную радиальную структуру, расходящуюся от города Альм</w:t>
      </w:r>
      <w:r w:rsidRPr="00CE191D">
        <w:rPr>
          <w:sz w:val="28"/>
          <w:szCs w:val="28"/>
        </w:rPr>
        <w:t>е</w:t>
      </w:r>
      <w:r w:rsidRPr="00CE191D">
        <w:rPr>
          <w:sz w:val="28"/>
          <w:szCs w:val="28"/>
        </w:rPr>
        <w:t>тьевска. Дополняют эту структуру хордовые связи, образованные автодорогами Кузайкино-Нурлат, Русский Акташ-Кузайкино, Русский Акташ – Азнакаево, Нижняя Мактама – Актюбинский и другие.</w:t>
      </w:r>
    </w:p>
    <w:p w:rsidR="00D37F95" w:rsidRPr="00CE191D" w:rsidRDefault="00D37F95" w:rsidP="004D1969">
      <w:pPr>
        <w:ind w:firstLine="709"/>
        <w:jc w:val="both"/>
        <w:rPr>
          <w:sz w:val="28"/>
          <w:szCs w:val="28"/>
        </w:rPr>
      </w:pPr>
      <w:r w:rsidRPr="00CE191D">
        <w:rPr>
          <w:sz w:val="28"/>
          <w:szCs w:val="28"/>
        </w:rPr>
        <w:t>Все остальные дороги имеют местную значимость.</w:t>
      </w:r>
    </w:p>
    <w:p w:rsidR="00CD1FFA" w:rsidRPr="00CE191D" w:rsidRDefault="00CD1FFA" w:rsidP="004D1969">
      <w:pPr>
        <w:ind w:firstLine="709"/>
        <w:jc w:val="both"/>
        <w:rPr>
          <w:sz w:val="28"/>
          <w:szCs w:val="28"/>
        </w:rPr>
      </w:pPr>
    </w:p>
    <w:bookmarkEnd w:id="10"/>
    <w:p w:rsidR="00D37F95" w:rsidRPr="00CE191D" w:rsidRDefault="00D37F95" w:rsidP="004D1969">
      <w:pPr>
        <w:ind w:firstLine="709"/>
        <w:jc w:val="both"/>
        <w:rPr>
          <w:b/>
          <w:sz w:val="28"/>
          <w:szCs w:val="28"/>
          <w:u w:val="single"/>
        </w:rPr>
      </w:pPr>
      <w:r w:rsidRPr="00CE191D">
        <w:rPr>
          <w:b/>
          <w:sz w:val="28"/>
          <w:szCs w:val="28"/>
          <w:u w:val="single"/>
        </w:rPr>
        <w:t>Плотность автомобильных дорог</w:t>
      </w:r>
    </w:p>
    <w:p w:rsidR="00D37F95" w:rsidRPr="00CE191D" w:rsidRDefault="00D37F95" w:rsidP="004D1969">
      <w:pPr>
        <w:ind w:firstLine="709"/>
        <w:jc w:val="both"/>
        <w:rPr>
          <w:sz w:val="28"/>
          <w:szCs w:val="28"/>
        </w:rPr>
      </w:pPr>
      <w:r w:rsidRPr="00CE191D">
        <w:rPr>
          <w:sz w:val="28"/>
          <w:szCs w:val="28"/>
        </w:rPr>
        <w:t>Одной из распространенных характеристик автомобильной сети является плотность (густота) автомобильной сети. Это отношение протяженности автод</w:t>
      </w:r>
      <w:r w:rsidRPr="00CE191D">
        <w:rPr>
          <w:sz w:val="28"/>
          <w:szCs w:val="28"/>
        </w:rPr>
        <w:t>о</w:t>
      </w:r>
      <w:r w:rsidRPr="00CE191D">
        <w:rPr>
          <w:sz w:val="28"/>
          <w:szCs w:val="28"/>
        </w:rPr>
        <w:t>рог к площади, в частности района.</w:t>
      </w:r>
      <w:r w:rsidRPr="00CE191D">
        <w:t xml:space="preserve"> </w:t>
      </w:r>
      <w:r w:rsidRPr="00CE191D">
        <w:rPr>
          <w:sz w:val="28"/>
          <w:szCs w:val="28"/>
        </w:rPr>
        <w:t>По экспертным оценкам зарубежных исто</w:t>
      </w:r>
      <w:r w:rsidRPr="00CE191D">
        <w:rPr>
          <w:sz w:val="28"/>
          <w:szCs w:val="28"/>
        </w:rPr>
        <w:t>ч</w:t>
      </w:r>
      <w:r w:rsidRPr="00CE191D">
        <w:rPr>
          <w:sz w:val="28"/>
          <w:szCs w:val="28"/>
        </w:rPr>
        <w:t>ников минимальная плотность дорог для обеспечения хозяйственных и пассажи</w:t>
      </w:r>
      <w:r w:rsidRPr="00CE191D">
        <w:rPr>
          <w:sz w:val="28"/>
          <w:szCs w:val="28"/>
        </w:rPr>
        <w:t>р</w:t>
      </w:r>
      <w:r w:rsidRPr="00CE191D">
        <w:rPr>
          <w:sz w:val="28"/>
          <w:szCs w:val="28"/>
        </w:rPr>
        <w:t xml:space="preserve">ских связей освоенных территорий должна составлять не менее </w:t>
      </w:r>
      <w:smartTag w:uri="urn:schemas-microsoft-com:office:smarttags" w:element="metricconverter">
        <w:smartTagPr>
          <w:attr w:name="ProductID" w:val="250 км"/>
        </w:smartTagPr>
        <w:r w:rsidRPr="00CE191D">
          <w:rPr>
            <w:sz w:val="28"/>
            <w:szCs w:val="28"/>
          </w:rPr>
          <w:t>250 км</w:t>
        </w:r>
      </w:smartTag>
      <w:r w:rsidRPr="00CE191D">
        <w:rPr>
          <w:sz w:val="28"/>
          <w:szCs w:val="28"/>
        </w:rPr>
        <w:t xml:space="preserve"> /1000 км</w:t>
      </w:r>
      <w:proofErr w:type="gramStart"/>
      <w:r w:rsidRPr="00CE191D">
        <w:rPr>
          <w:sz w:val="28"/>
          <w:szCs w:val="28"/>
          <w:vertAlign w:val="superscript"/>
        </w:rPr>
        <w:t>2</w:t>
      </w:r>
      <w:proofErr w:type="gramEnd"/>
      <w:r w:rsidRPr="00CE191D">
        <w:rPr>
          <w:sz w:val="28"/>
          <w:szCs w:val="28"/>
        </w:rPr>
        <w:t>.</w:t>
      </w:r>
    </w:p>
    <w:p w:rsidR="00D37F95" w:rsidRPr="00CE191D" w:rsidRDefault="00D37F95" w:rsidP="004D1969">
      <w:pPr>
        <w:ind w:firstLine="709"/>
        <w:jc w:val="both"/>
        <w:rPr>
          <w:sz w:val="28"/>
          <w:szCs w:val="28"/>
        </w:rPr>
      </w:pPr>
      <w:r w:rsidRPr="00CE191D">
        <w:rPr>
          <w:sz w:val="28"/>
          <w:szCs w:val="28"/>
        </w:rPr>
        <w:t>Плотность автомобильных дорог общего пользования с асфальтобетонным покрытием по данным Министерства транспорта и дорожного хозяйства Респу</w:t>
      </w:r>
      <w:r w:rsidRPr="00CE191D">
        <w:rPr>
          <w:sz w:val="28"/>
          <w:szCs w:val="28"/>
        </w:rPr>
        <w:t>б</w:t>
      </w:r>
      <w:r w:rsidRPr="00CE191D">
        <w:rPr>
          <w:sz w:val="28"/>
          <w:szCs w:val="28"/>
        </w:rPr>
        <w:t>лики Татарстан по району составляет 262,743 км/1000 км</w:t>
      </w:r>
      <w:proofErr w:type="gramStart"/>
      <w:r w:rsidRPr="00CE191D">
        <w:rPr>
          <w:sz w:val="28"/>
          <w:szCs w:val="28"/>
          <w:vertAlign w:val="superscript"/>
        </w:rPr>
        <w:t>2</w:t>
      </w:r>
      <w:proofErr w:type="gramEnd"/>
      <w:r w:rsidRPr="00CE191D">
        <w:rPr>
          <w:sz w:val="28"/>
          <w:szCs w:val="28"/>
        </w:rPr>
        <w:t xml:space="preserve"> при плотности  </w:t>
      </w:r>
      <w:r w:rsidR="00101A9E" w:rsidRPr="00CE191D">
        <w:rPr>
          <w:sz w:val="28"/>
          <w:szCs w:val="28"/>
        </w:rPr>
        <w:t>308,3 </w:t>
      </w:r>
      <w:r w:rsidRPr="00CE191D">
        <w:rPr>
          <w:sz w:val="28"/>
          <w:szCs w:val="28"/>
        </w:rPr>
        <w:t>км/1000 км</w:t>
      </w:r>
      <w:r w:rsidRPr="00CE191D">
        <w:rPr>
          <w:sz w:val="28"/>
          <w:szCs w:val="28"/>
          <w:vertAlign w:val="superscript"/>
        </w:rPr>
        <w:t>2</w:t>
      </w:r>
      <w:r w:rsidRPr="00CE191D">
        <w:rPr>
          <w:sz w:val="28"/>
          <w:szCs w:val="28"/>
        </w:rPr>
        <w:t xml:space="preserve"> всех автодорог. По данному показателю Альметьевский район занимает ведущее место как среди граничащих с ним муниципальных районов, так и по Республике Татарстан (см. табл.2.7.1). Если учесть еще и протяженность автодорог местного значения, то плотность составит </w:t>
      </w:r>
      <w:r w:rsidR="00101A9E" w:rsidRPr="00CE191D">
        <w:rPr>
          <w:sz w:val="28"/>
          <w:szCs w:val="28"/>
        </w:rPr>
        <w:t>357,1</w:t>
      </w:r>
      <w:r w:rsidRPr="00CE191D">
        <w:rPr>
          <w:sz w:val="28"/>
          <w:szCs w:val="28"/>
        </w:rPr>
        <w:t xml:space="preserve"> км/1000 км</w:t>
      </w:r>
      <w:proofErr w:type="gramStart"/>
      <w:r w:rsidRPr="00CE191D">
        <w:rPr>
          <w:sz w:val="28"/>
          <w:szCs w:val="28"/>
          <w:vertAlign w:val="superscript"/>
        </w:rPr>
        <w:t>2</w:t>
      </w:r>
      <w:proofErr w:type="gramEnd"/>
      <w:r w:rsidRPr="00CE191D">
        <w:rPr>
          <w:sz w:val="28"/>
          <w:szCs w:val="28"/>
        </w:rPr>
        <w:t xml:space="preserve"> при пло</w:t>
      </w:r>
      <w:r w:rsidRPr="00CE191D">
        <w:rPr>
          <w:sz w:val="28"/>
          <w:szCs w:val="28"/>
        </w:rPr>
        <w:t>т</w:t>
      </w:r>
      <w:r w:rsidRPr="00CE191D">
        <w:rPr>
          <w:sz w:val="28"/>
          <w:szCs w:val="28"/>
        </w:rPr>
        <w:t>ности асфальтобетоннных дорог 240,48 км/1000 км</w:t>
      </w:r>
      <w:r w:rsidRPr="00CE191D">
        <w:rPr>
          <w:sz w:val="28"/>
          <w:szCs w:val="28"/>
          <w:vertAlign w:val="superscript"/>
        </w:rPr>
        <w:t>2</w:t>
      </w:r>
      <w:r w:rsidRPr="00CE191D">
        <w:rPr>
          <w:sz w:val="28"/>
          <w:szCs w:val="28"/>
        </w:rPr>
        <w:t>.</w:t>
      </w:r>
    </w:p>
    <w:p w:rsidR="00D37F95" w:rsidRPr="00CE191D" w:rsidRDefault="00D37F95" w:rsidP="004D1969">
      <w:pPr>
        <w:ind w:firstLine="709"/>
        <w:jc w:val="both"/>
      </w:pPr>
    </w:p>
    <w:p w:rsidR="00D37F95" w:rsidRPr="00CE191D" w:rsidRDefault="00D37F95" w:rsidP="00D37F95">
      <w:pPr>
        <w:pStyle w:val="afffffff0"/>
      </w:pPr>
      <w:r w:rsidRPr="00CE191D">
        <w:t>Таблица 2.7.1</w:t>
      </w:r>
    </w:p>
    <w:p w:rsidR="00D37F95" w:rsidRPr="00CE191D" w:rsidRDefault="00D37F95" w:rsidP="00D37F95">
      <w:pPr>
        <w:ind w:left="540" w:firstLine="360"/>
        <w:jc w:val="center"/>
        <w:rPr>
          <w:i/>
          <w:sz w:val="28"/>
          <w:szCs w:val="28"/>
        </w:rPr>
      </w:pPr>
      <w:r w:rsidRPr="00CE191D">
        <w:rPr>
          <w:i/>
          <w:sz w:val="28"/>
          <w:szCs w:val="28"/>
        </w:rPr>
        <w:t>Плотность автомобильных дорог общего пользования</w:t>
      </w:r>
    </w:p>
    <w:p w:rsidR="00D37F95" w:rsidRPr="00CE191D" w:rsidRDefault="00D37F95" w:rsidP="00D37F95">
      <w:pPr>
        <w:ind w:left="540" w:firstLine="360"/>
        <w:jc w:val="center"/>
        <w:rPr>
          <w:i/>
          <w:sz w:val="28"/>
          <w:szCs w:val="28"/>
        </w:rPr>
      </w:pPr>
      <w:r w:rsidRPr="00CE191D">
        <w:rPr>
          <w:i/>
          <w:sz w:val="28"/>
          <w:szCs w:val="28"/>
        </w:rPr>
        <w:t>на 01.01.2010 год.</w:t>
      </w:r>
    </w:p>
    <w:tbl>
      <w:tblPr>
        <w:tblW w:w="47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1"/>
        <w:gridCol w:w="1669"/>
        <w:gridCol w:w="2665"/>
        <w:gridCol w:w="2702"/>
      </w:tblGrid>
      <w:tr w:rsidR="00D37F95" w:rsidRPr="00CE191D" w:rsidTr="004D1969">
        <w:trPr>
          <w:trHeight w:val="284"/>
          <w:tblHeader/>
          <w:jc w:val="center"/>
        </w:trPr>
        <w:tc>
          <w:tcPr>
            <w:tcW w:w="1357" w:type="pct"/>
            <w:shd w:val="clear" w:color="auto" w:fill="auto"/>
            <w:vAlign w:val="center"/>
          </w:tcPr>
          <w:p w:rsidR="00D37F95" w:rsidRPr="00CE191D" w:rsidRDefault="00D37F95" w:rsidP="00D37F95">
            <w:pPr>
              <w:pStyle w:val="afffffff5"/>
              <w:rPr>
                <w:b/>
              </w:rPr>
            </w:pPr>
            <w:r w:rsidRPr="00CE191D">
              <w:rPr>
                <w:b/>
              </w:rPr>
              <w:t>Районы</w:t>
            </w:r>
          </w:p>
        </w:tc>
        <w:tc>
          <w:tcPr>
            <w:tcW w:w="864" w:type="pct"/>
            <w:shd w:val="clear" w:color="auto" w:fill="auto"/>
            <w:vAlign w:val="center"/>
          </w:tcPr>
          <w:p w:rsidR="00D37F95" w:rsidRPr="00CE191D" w:rsidRDefault="00D37F95" w:rsidP="00D37F95">
            <w:pPr>
              <w:pStyle w:val="afffffff5"/>
              <w:rPr>
                <w:b/>
              </w:rPr>
            </w:pPr>
            <w:r w:rsidRPr="00CE191D">
              <w:rPr>
                <w:b/>
              </w:rPr>
              <w:t>Площадь</w:t>
            </w:r>
          </w:p>
          <w:p w:rsidR="00D37F95" w:rsidRPr="00CE191D" w:rsidRDefault="00D37F95" w:rsidP="00D37F95">
            <w:pPr>
              <w:pStyle w:val="afffffff5"/>
              <w:rPr>
                <w:rFonts w:ascii="Arial" w:hAnsi="Arial"/>
                <w:b/>
              </w:rPr>
            </w:pPr>
            <w:r w:rsidRPr="00CE191D">
              <w:rPr>
                <w:b/>
              </w:rPr>
              <w:t>района, км</w:t>
            </w:r>
            <w:proofErr w:type="gramStart"/>
            <w:r w:rsidRPr="00CE191D">
              <w:rPr>
                <w:b/>
                <w:vertAlign w:val="superscript"/>
              </w:rPr>
              <w:t>2</w:t>
            </w:r>
            <w:proofErr w:type="gramEnd"/>
          </w:p>
        </w:tc>
        <w:tc>
          <w:tcPr>
            <w:tcW w:w="1380" w:type="pct"/>
            <w:shd w:val="clear" w:color="auto" w:fill="auto"/>
            <w:vAlign w:val="center"/>
          </w:tcPr>
          <w:p w:rsidR="00D37F95" w:rsidRPr="00CE191D" w:rsidRDefault="00D37F95" w:rsidP="00D37F95">
            <w:pPr>
              <w:pStyle w:val="afffffff5"/>
              <w:rPr>
                <w:b/>
              </w:rPr>
            </w:pPr>
            <w:r w:rsidRPr="00CE191D">
              <w:rPr>
                <w:b/>
              </w:rPr>
              <w:t>Всего, км/1000 км</w:t>
            </w:r>
            <w:proofErr w:type="gramStart"/>
            <w:r w:rsidRPr="00CE191D">
              <w:rPr>
                <w:b/>
                <w:vertAlign w:val="superscript"/>
              </w:rPr>
              <w:t>2</w:t>
            </w:r>
            <w:proofErr w:type="gramEnd"/>
          </w:p>
        </w:tc>
        <w:tc>
          <w:tcPr>
            <w:tcW w:w="1400" w:type="pct"/>
            <w:shd w:val="clear" w:color="auto" w:fill="auto"/>
            <w:vAlign w:val="center"/>
          </w:tcPr>
          <w:p w:rsidR="00D37F95" w:rsidRPr="00CE191D" w:rsidRDefault="00D37F95" w:rsidP="00D37F95">
            <w:pPr>
              <w:pStyle w:val="afffffff5"/>
              <w:rPr>
                <w:b/>
              </w:rPr>
            </w:pPr>
            <w:r w:rsidRPr="00CE191D">
              <w:rPr>
                <w:b/>
              </w:rPr>
              <w:t>Асфальтобетон, км/1000 км</w:t>
            </w:r>
            <w:proofErr w:type="gramStart"/>
            <w:r w:rsidRPr="00CE191D">
              <w:rPr>
                <w:b/>
                <w:vertAlign w:val="superscript"/>
              </w:rPr>
              <w:t>2</w:t>
            </w:r>
            <w:proofErr w:type="gramEnd"/>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rPr>
                <w:b/>
              </w:rPr>
            </w:pPr>
            <w:r w:rsidRPr="00CE191D">
              <w:rPr>
                <w:b/>
              </w:rPr>
              <w:t>Альметьевский</w:t>
            </w:r>
          </w:p>
        </w:tc>
        <w:tc>
          <w:tcPr>
            <w:tcW w:w="864" w:type="pct"/>
            <w:shd w:val="clear" w:color="auto" w:fill="auto"/>
            <w:vAlign w:val="center"/>
          </w:tcPr>
          <w:p w:rsidR="00D37F95" w:rsidRPr="00CE191D" w:rsidRDefault="00D37F95" w:rsidP="00D37F95">
            <w:pPr>
              <w:pStyle w:val="afffffff4"/>
              <w:jc w:val="center"/>
              <w:rPr>
                <w:b/>
              </w:rPr>
            </w:pPr>
            <w:r w:rsidRPr="00CE191D">
              <w:rPr>
                <w:b/>
              </w:rPr>
              <w:t>2542,9</w:t>
            </w:r>
          </w:p>
        </w:tc>
        <w:tc>
          <w:tcPr>
            <w:tcW w:w="1380" w:type="pct"/>
            <w:shd w:val="clear" w:color="auto" w:fill="auto"/>
            <w:vAlign w:val="center"/>
          </w:tcPr>
          <w:p w:rsidR="00D37F95" w:rsidRPr="00CE191D" w:rsidRDefault="00101A9E" w:rsidP="00D37F95">
            <w:pPr>
              <w:pStyle w:val="afffffff4"/>
              <w:jc w:val="center"/>
              <w:rPr>
                <w:b/>
              </w:rPr>
            </w:pPr>
            <w:r w:rsidRPr="00CE191D">
              <w:rPr>
                <w:b/>
              </w:rPr>
              <w:t>308,3</w:t>
            </w:r>
          </w:p>
        </w:tc>
        <w:tc>
          <w:tcPr>
            <w:tcW w:w="1400" w:type="pct"/>
            <w:shd w:val="clear" w:color="auto" w:fill="auto"/>
            <w:vAlign w:val="center"/>
          </w:tcPr>
          <w:p w:rsidR="00D37F95" w:rsidRPr="00CE191D" w:rsidRDefault="00D37F95" w:rsidP="00D37F95">
            <w:pPr>
              <w:pStyle w:val="afffffff4"/>
              <w:jc w:val="center"/>
              <w:rPr>
                <w:b/>
              </w:rPr>
            </w:pPr>
            <w:r w:rsidRPr="00CE191D">
              <w:rPr>
                <w:b/>
              </w:rPr>
              <w:t>262,743</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Бугульминский</w:t>
            </w:r>
          </w:p>
        </w:tc>
        <w:tc>
          <w:tcPr>
            <w:tcW w:w="864" w:type="pct"/>
            <w:shd w:val="clear" w:color="auto" w:fill="auto"/>
            <w:vAlign w:val="center"/>
          </w:tcPr>
          <w:p w:rsidR="00D37F95" w:rsidRPr="00CE191D" w:rsidRDefault="00D37F95" w:rsidP="00D37F95">
            <w:pPr>
              <w:pStyle w:val="afffffff4"/>
              <w:jc w:val="center"/>
            </w:pPr>
            <w:r w:rsidRPr="00CE191D">
              <w:t>1433,1</w:t>
            </w:r>
          </w:p>
        </w:tc>
        <w:tc>
          <w:tcPr>
            <w:tcW w:w="1380" w:type="pct"/>
            <w:shd w:val="clear" w:color="auto" w:fill="auto"/>
            <w:vAlign w:val="center"/>
          </w:tcPr>
          <w:p w:rsidR="00D37F95" w:rsidRPr="00CE191D" w:rsidRDefault="00D37F95" w:rsidP="00D37F95">
            <w:pPr>
              <w:pStyle w:val="afffffff4"/>
              <w:jc w:val="center"/>
            </w:pPr>
            <w:r w:rsidRPr="00CE191D">
              <w:t>290,262</w:t>
            </w:r>
          </w:p>
        </w:tc>
        <w:tc>
          <w:tcPr>
            <w:tcW w:w="1400" w:type="pct"/>
            <w:shd w:val="clear" w:color="auto" w:fill="auto"/>
            <w:vAlign w:val="center"/>
          </w:tcPr>
          <w:p w:rsidR="00D37F95" w:rsidRPr="00CE191D" w:rsidRDefault="00D37F95" w:rsidP="00D37F95">
            <w:pPr>
              <w:pStyle w:val="afffffff4"/>
              <w:jc w:val="center"/>
            </w:pPr>
            <w:r w:rsidRPr="00CE191D">
              <w:t>259,239</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Азнакаевский</w:t>
            </w:r>
          </w:p>
        </w:tc>
        <w:tc>
          <w:tcPr>
            <w:tcW w:w="864" w:type="pct"/>
            <w:shd w:val="clear" w:color="auto" w:fill="auto"/>
            <w:vAlign w:val="center"/>
          </w:tcPr>
          <w:p w:rsidR="00D37F95" w:rsidRPr="00CE191D" w:rsidRDefault="00D37F95" w:rsidP="00D37F95">
            <w:pPr>
              <w:pStyle w:val="afffffff4"/>
              <w:jc w:val="center"/>
            </w:pPr>
            <w:r w:rsidRPr="00CE191D">
              <w:t>2168,6</w:t>
            </w:r>
          </w:p>
        </w:tc>
        <w:tc>
          <w:tcPr>
            <w:tcW w:w="1380" w:type="pct"/>
            <w:shd w:val="clear" w:color="auto" w:fill="auto"/>
            <w:vAlign w:val="center"/>
          </w:tcPr>
          <w:p w:rsidR="00D37F95" w:rsidRPr="00CE191D" w:rsidRDefault="00D37F95" w:rsidP="00D37F95">
            <w:pPr>
              <w:pStyle w:val="afffffff4"/>
              <w:jc w:val="center"/>
            </w:pPr>
            <w:r w:rsidRPr="00CE191D">
              <w:t>268,327</w:t>
            </w:r>
          </w:p>
        </w:tc>
        <w:tc>
          <w:tcPr>
            <w:tcW w:w="1400" w:type="pct"/>
            <w:shd w:val="clear" w:color="auto" w:fill="auto"/>
            <w:vAlign w:val="center"/>
          </w:tcPr>
          <w:p w:rsidR="00D37F95" w:rsidRPr="00CE191D" w:rsidRDefault="00D37F95" w:rsidP="00D37F95">
            <w:pPr>
              <w:pStyle w:val="afffffff4"/>
              <w:jc w:val="center"/>
            </w:pPr>
            <w:r w:rsidRPr="00CE191D">
              <w:t>237,852</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Сармановский</w:t>
            </w:r>
          </w:p>
        </w:tc>
        <w:tc>
          <w:tcPr>
            <w:tcW w:w="864" w:type="pct"/>
            <w:shd w:val="clear" w:color="auto" w:fill="auto"/>
            <w:vAlign w:val="center"/>
          </w:tcPr>
          <w:p w:rsidR="00D37F95" w:rsidRPr="00CE191D" w:rsidRDefault="00D37F95" w:rsidP="00D37F95">
            <w:pPr>
              <w:pStyle w:val="afffffff4"/>
              <w:jc w:val="center"/>
            </w:pPr>
            <w:r w:rsidRPr="00CE191D">
              <w:t>1385,6</w:t>
            </w:r>
          </w:p>
        </w:tc>
        <w:tc>
          <w:tcPr>
            <w:tcW w:w="1380" w:type="pct"/>
            <w:shd w:val="clear" w:color="auto" w:fill="auto"/>
            <w:vAlign w:val="center"/>
          </w:tcPr>
          <w:p w:rsidR="00D37F95" w:rsidRPr="00CE191D" w:rsidRDefault="00D37F95" w:rsidP="00D37F95">
            <w:pPr>
              <w:pStyle w:val="afffffff4"/>
              <w:jc w:val="center"/>
            </w:pPr>
            <w:r w:rsidRPr="00CE191D">
              <w:t>261,248</w:t>
            </w:r>
          </w:p>
        </w:tc>
        <w:tc>
          <w:tcPr>
            <w:tcW w:w="1400" w:type="pct"/>
            <w:shd w:val="clear" w:color="auto" w:fill="auto"/>
            <w:vAlign w:val="center"/>
          </w:tcPr>
          <w:p w:rsidR="00D37F95" w:rsidRPr="00CE191D" w:rsidRDefault="00D37F95" w:rsidP="00D37F95">
            <w:pPr>
              <w:pStyle w:val="afffffff4"/>
              <w:jc w:val="center"/>
            </w:pPr>
            <w:r w:rsidRPr="00CE191D">
              <w:t>213,44</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Заинский</w:t>
            </w:r>
          </w:p>
        </w:tc>
        <w:tc>
          <w:tcPr>
            <w:tcW w:w="864" w:type="pct"/>
            <w:shd w:val="clear" w:color="auto" w:fill="auto"/>
            <w:vAlign w:val="center"/>
          </w:tcPr>
          <w:p w:rsidR="00D37F95" w:rsidRPr="00CE191D" w:rsidRDefault="00D37F95" w:rsidP="00D37F95">
            <w:pPr>
              <w:pStyle w:val="afffffff4"/>
              <w:jc w:val="center"/>
            </w:pPr>
            <w:r w:rsidRPr="00CE191D">
              <w:t>1900,8</w:t>
            </w:r>
          </w:p>
        </w:tc>
        <w:tc>
          <w:tcPr>
            <w:tcW w:w="1380" w:type="pct"/>
            <w:shd w:val="clear" w:color="auto" w:fill="auto"/>
            <w:vAlign w:val="center"/>
          </w:tcPr>
          <w:p w:rsidR="00D37F95" w:rsidRPr="00CE191D" w:rsidRDefault="00D37F95" w:rsidP="00D37F95">
            <w:pPr>
              <w:pStyle w:val="afffffff4"/>
              <w:jc w:val="center"/>
            </w:pPr>
            <w:r w:rsidRPr="00CE191D">
              <w:t>220,62</w:t>
            </w:r>
          </w:p>
        </w:tc>
        <w:tc>
          <w:tcPr>
            <w:tcW w:w="1400" w:type="pct"/>
            <w:shd w:val="clear" w:color="auto" w:fill="auto"/>
            <w:vAlign w:val="center"/>
          </w:tcPr>
          <w:p w:rsidR="00D37F95" w:rsidRPr="00CE191D" w:rsidRDefault="00D37F95" w:rsidP="00D37F95">
            <w:pPr>
              <w:pStyle w:val="afffffff4"/>
              <w:jc w:val="center"/>
            </w:pPr>
            <w:r w:rsidRPr="00CE191D">
              <w:t>150,91</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Лениногорский</w:t>
            </w:r>
          </w:p>
        </w:tc>
        <w:tc>
          <w:tcPr>
            <w:tcW w:w="864" w:type="pct"/>
            <w:shd w:val="clear" w:color="auto" w:fill="auto"/>
            <w:vAlign w:val="center"/>
          </w:tcPr>
          <w:p w:rsidR="00D37F95" w:rsidRPr="00CE191D" w:rsidRDefault="00D37F95" w:rsidP="00D37F95">
            <w:pPr>
              <w:pStyle w:val="afffffff4"/>
              <w:jc w:val="center"/>
            </w:pPr>
            <w:r w:rsidRPr="00CE191D">
              <w:t>1843,2</w:t>
            </w:r>
          </w:p>
        </w:tc>
        <w:tc>
          <w:tcPr>
            <w:tcW w:w="1380" w:type="pct"/>
            <w:shd w:val="clear" w:color="auto" w:fill="auto"/>
            <w:vAlign w:val="center"/>
          </w:tcPr>
          <w:p w:rsidR="00D37F95" w:rsidRPr="00CE191D" w:rsidRDefault="00D37F95" w:rsidP="00D37F95">
            <w:pPr>
              <w:pStyle w:val="afffffff4"/>
              <w:jc w:val="center"/>
            </w:pPr>
            <w:r w:rsidRPr="00CE191D">
              <w:t>218,671</w:t>
            </w:r>
          </w:p>
        </w:tc>
        <w:tc>
          <w:tcPr>
            <w:tcW w:w="1400" w:type="pct"/>
            <w:shd w:val="clear" w:color="auto" w:fill="auto"/>
            <w:vAlign w:val="center"/>
          </w:tcPr>
          <w:p w:rsidR="00D37F95" w:rsidRPr="00CE191D" w:rsidRDefault="00D37F95" w:rsidP="00D37F95">
            <w:pPr>
              <w:pStyle w:val="afffffff4"/>
              <w:jc w:val="center"/>
            </w:pPr>
            <w:r w:rsidRPr="00CE191D">
              <w:t>193,159</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Черешанский</w:t>
            </w:r>
          </w:p>
        </w:tc>
        <w:tc>
          <w:tcPr>
            <w:tcW w:w="864" w:type="pct"/>
            <w:shd w:val="clear" w:color="auto" w:fill="auto"/>
            <w:vAlign w:val="center"/>
          </w:tcPr>
          <w:p w:rsidR="00D37F95" w:rsidRPr="00CE191D" w:rsidRDefault="00D37F95" w:rsidP="00D37F95">
            <w:pPr>
              <w:pStyle w:val="afffffff4"/>
              <w:jc w:val="center"/>
            </w:pPr>
            <w:r w:rsidRPr="00CE191D">
              <w:t>1364,3</w:t>
            </w:r>
          </w:p>
        </w:tc>
        <w:tc>
          <w:tcPr>
            <w:tcW w:w="1380" w:type="pct"/>
            <w:shd w:val="clear" w:color="auto" w:fill="auto"/>
            <w:vAlign w:val="center"/>
          </w:tcPr>
          <w:p w:rsidR="00D37F95" w:rsidRPr="00CE191D" w:rsidRDefault="00D37F95" w:rsidP="00D37F95">
            <w:pPr>
              <w:pStyle w:val="afffffff4"/>
              <w:jc w:val="center"/>
            </w:pPr>
            <w:r w:rsidRPr="00CE191D">
              <w:t>192,519</w:t>
            </w:r>
          </w:p>
        </w:tc>
        <w:tc>
          <w:tcPr>
            <w:tcW w:w="1400" w:type="pct"/>
            <w:shd w:val="clear" w:color="auto" w:fill="auto"/>
            <w:vAlign w:val="center"/>
          </w:tcPr>
          <w:p w:rsidR="00D37F95" w:rsidRPr="00CE191D" w:rsidRDefault="00D37F95" w:rsidP="00D37F95">
            <w:pPr>
              <w:pStyle w:val="afffffff4"/>
              <w:jc w:val="center"/>
            </w:pPr>
            <w:r w:rsidRPr="00CE191D">
              <w:t>185,619</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Нижнекамский</w:t>
            </w:r>
          </w:p>
        </w:tc>
        <w:tc>
          <w:tcPr>
            <w:tcW w:w="864" w:type="pct"/>
            <w:shd w:val="clear" w:color="auto" w:fill="auto"/>
            <w:vAlign w:val="center"/>
          </w:tcPr>
          <w:p w:rsidR="00D37F95" w:rsidRPr="00CE191D" w:rsidRDefault="00D37F95" w:rsidP="00D37F95">
            <w:pPr>
              <w:pStyle w:val="afffffff4"/>
              <w:jc w:val="center"/>
            </w:pPr>
            <w:r w:rsidRPr="00CE191D">
              <w:t>1733,5</w:t>
            </w:r>
          </w:p>
        </w:tc>
        <w:tc>
          <w:tcPr>
            <w:tcW w:w="1380" w:type="pct"/>
            <w:shd w:val="clear" w:color="auto" w:fill="auto"/>
            <w:vAlign w:val="center"/>
          </w:tcPr>
          <w:p w:rsidR="00D37F95" w:rsidRPr="00CE191D" w:rsidRDefault="00D37F95" w:rsidP="00D37F95">
            <w:pPr>
              <w:pStyle w:val="afffffff4"/>
              <w:jc w:val="center"/>
            </w:pPr>
            <w:r w:rsidRPr="00CE191D">
              <w:t>190,086</w:t>
            </w:r>
          </w:p>
        </w:tc>
        <w:tc>
          <w:tcPr>
            <w:tcW w:w="1400" w:type="pct"/>
            <w:shd w:val="clear" w:color="auto" w:fill="auto"/>
            <w:vAlign w:val="center"/>
          </w:tcPr>
          <w:p w:rsidR="00D37F95" w:rsidRPr="00CE191D" w:rsidRDefault="00D37F95" w:rsidP="00D37F95">
            <w:pPr>
              <w:pStyle w:val="afffffff4"/>
              <w:jc w:val="center"/>
            </w:pPr>
            <w:r w:rsidRPr="00CE191D">
              <w:t>167,67</w:t>
            </w:r>
          </w:p>
        </w:tc>
      </w:tr>
      <w:tr w:rsidR="00D37F95" w:rsidRPr="00CE191D" w:rsidTr="004D1969">
        <w:trPr>
          <w:trHeight w:val="284"/>
          <w:jc w:val="center"/>
        </w:trPr>
        <w:tc>
          <w:tcPr>
            <w:tcW w:w="1357" w:type="pct"/>
            <w:shd w:val="clear" w:color="auto" w:fill="auto"/>
            <w:vAlign w:val="center"/>
          </w:tcPr>
          <w:p w:rsidR="00D37F95" w:rsidRPr="00CE191D" w:rsidRDefault="00D37F95" w:rsidP="00D37F95">
            <w:pPr>
              <w:pStyle w:val="afffffff4"/>
              <w:jc w:val="center"/>
            </w:pPr>
            <w:r w:rsidRPr="00CE191D">
              <w:t>Новошешминский</w:t>
            </w:r>
          </w:p>
        </w:tc>
        <w:tc>
          <w:tcPr>
            <w:tcW w:w="864" w:type="pct"/>
            <w:shd w:val="clear" w:color="auto" w:fill="auto"/>
            <w:vAlign w:val="center"/>
          </w:tcPr>
          <w:p w:rsidR="00D37F95" w:rsidRPr="00CE191D" w:rsidRDefault="00D37F95" w:rsidP="00D37F95">
            <w:pPr>
              <w:pStyle w:val="afffffff4"/>
              <w:jc w:val="center"/>
            </w:pPr>
            <w:r w:rsidRPr="00CE191D">
              <w:t>1317,5</w:t>
            </w:r>
          </w:p>
        </w:tc>
        <w:tc>
          <w:tcPr>
            <w:tcW w:w="1380" w:type="pct"/>
            <w:shd w:val="clear" w:color="auto" w:fill="auto"/>
            <w:vAlign w:val="center"/>
          </w:tcPr>
          <w:p w:rsidR="00D37F95" w:rsidRPr="00CE191D" w:rsidRDefault="00D37F95" w:rsidP="00D37F95">
            <w:pPr>
              <w:pStyle w:val="afffffff4"/>
              <w:jc w:val="center"/>
            </w:pPr>
            <w:r w:rsidRPr="00CE191D">
              <w:t>188,205</w:t>
            </w:r>
          </w:p>
        </w:tc>
        <w:tc>
          <w:tcPr>
            <w:tcW w:w="1400" w:type="pct"/>
            <w:shd w:val="clear" w:color="auto" w:fill="auto"/>
            <w:vAlign w:val="center"/>
          </w:tcPr>
          <w:p w:rsidR="00D37F95" w:rsidRPr="00CE191D" w:rsidRDefault="00D37F95" w:rsidP="00D37F95">
            <w:pPr>
              <w:pStyle w:val="afffffff4"/>
              <w:jc w:val="center"/>
            </w:pPr>
            <w:r w:rsidRPr="00CE191D">
              <w:t>133,025</w:t>
            </w:r>
          </w:p>
        </w:tc>
      </w:tr>
    </w:tbl>
    <w:p w:rsidR="00D37F95" w:rsidRPr="00CE191D" w:rsidRDefault="00D37F95" w:rsidP="00D37F95">
      <w:r w:rsidRPr="00CE191D">
        <w:t xml:space="preserve">Примечание: </w:t>
      </w:r>
      <w:r w:rsidRPr="00CE191D">
        <w:rPr>
          <w:szCs w:val="28"/>
        </w:rPr>
        <w:t>без учета автомобильных дорог местного значения</w:t>
      </w:r>
    </w:p>
    <w:p w:rsidR="00D37F95" w:rsidRPr="00CE191D" w:rsidRDefault="00D37F95" w:rsidP="004D1969">
      <w:pPr>
        <w:ind w:firstLine="709"/>
        <w:jc w:val="both"/>
        <w:rPr>
          <w:sz w:val="28"/>
          <w:szCs w:val="28"/>
          <w:u w:val="single"/>
        </w:rPr>
      </w:pPr>
    </w:p>
    <w:p w:rsidR="00101A9E" w:rsidRPr="00CE191D" w:rsidRDefault="00101A9E" w:rsidP="004D1969">
      <w:pPr>
        <w:ind w:firstLine="709"/>
        <w:jc w:val="both"/>
        <w:rPr>
          <w:sz w:val="28"/>
          <w:szCs w:val="28"/>
          <w:u w:val="single"/>
        </w:rPr>
      </w:pPr>
    </w:p>
    <w:p w:rsidR="00101A9E" w:rsidRPr="00CE191D" w:rsidRDefault="00101A9E" w:rsidP="004D1969">
      <w:pPr>
        <w:ind w:firstLine="709"/>
        <w:jc w:val="both"/>
        <w:rPr>
          <w:sz w:val="28"/>
          <w:szCs w:val="28"/>
          <w:u w:val="single"/>
        </w:rPr>
      </w:pPr>
    </w:p>
    <w:p w:rsidR="00D37F95" w:rsidRPr="00CE191D" w:rsidRDefault="00D37F95" w:rsidP="004D1969">
      <w:pPr>
        <w:ind w:firstLine="709"/>
        <w:jc w:val="both"/>
        <w:rPr>
          <w:b/>
          <w:sz w:val="28"/>
          <w:szCs w:val="28"/>
          <w:u w:val="single"/>
        </w:rPr>
      </w:pPr>
      <w:r w:rsidRPr="00CE191D">
        <w:rPr>
          <w:b/>
          <w:sz w:val="28"/>
          <w:szCs w:val="28"/>
          <w:u w:val="single"/>
        </w:rPr>
        <w:lastRenderedPageBreak/>
        <w:t>Обеспеченность населенных пунктов подъездными дорогами</w:t>
      </w:r>
    </w:p>
    <w:p w:rsidR="00D37F95" w:rsidRPr="00CE191D" w:rsidRDefault="00D37F95" w:rsidP="004D1969">
      <w:pPr>
        <w:ind w:firstLine="709"/>
        <w:jc w:val="both"/>
        <w:rPr>
          <w:sz w:val="28"/>
          <w:szCs w:val="28"/>
        </w:rPr>
      </w:pPr>
      <w:r w:rsidRPr="00CE191D">
        <w:rPr>
          <w:sz w:val="28"/>
          <w:szCs w:val="28"/>
        </w:rPr>
        <w:t>Другой важной характеристикой автомобильной сети является обеспече</w:t>
      </w:r>
      <w:r w:rsidRPr="00CE191D">
        <w:rPr>
          <w:sz w:val="28"/>
          <w:szCs w:val="28"/>
        </w:rPr>
        <w:t>н</w:t>
      </w:r>
      <w:r w:rsidRPr="00CE191D">
        <w:rPr>
          <w:sz w:val="28"/>
          <w:szCs w:val="28"/>
        </w:rPr>
        <w:t>ность населенных пунктов подъездными автодорогами с асфальтобетонным т</w:t>
      </w:r>
      <w:r w:rsidRPr="00CE191D">
        <w:rPr>
          <w:sz w:val="28"/>
          <w:szCs w:val="28"/>
        </w:rPr>
        <w:t>и</w:t>
      </w:r>
      <w:r w:rsidRPr="00CE191D">
        <w:rPr>
          <w:sz w:val="28"/>
          <w:szCs w:val="28"/>
        </w:rPr>
        <w:t>пом покрытия. Каждый населенный пункт должен быть обеспечен асфальтоб</w:t>
      </w:r>
      <w:r w:rsidRPr="00CE191D">
        <w:rPr>
          <w:sz w:val="28"/>
          <w:szCs w:val="28"/>
        </w:rPr>
        <w:t>е</w:t>
      </w:r>
      <w:r w:rsidRPr="00CE191D">
        <w:rPr>
          <w:sz w:val="28"/>
          <w:szCs w:val="28"/>
        </w:rPr>
        <w:t>тонной подъездной автодорогой, чтобы население имело круглогодичный доступ к объектам социальной инфраструктуры, и была обеспечена связь с единой тран</w:t>
      </w:r>
      <w:r w:rsidRPr="00CE191D">
        <w:rPr>
          <w:sz w:val="28"/>
          <w:szCs w:val="28"/>
        </w:rPr>
        <w:t>с</w:t>
      </w:r>
      <w:r w:rsidRPr="00CE191D">
        <w:rPr>
          <w:sz w:val="28"/>
          <w:szCs w:val="28"/>
        </w:rPr>
        <w:t xml:space="preserve">порной системой. </w:t>
      </w:r>
    </w:p>
    <w:p w:rsidR="00D37F95" w:rsidRPr="00CE191D" w:rsidRDefault="00D37F95" w:rsidP="004D1969">
      <w:pPr>
        <w:ind w:firstLine="709"/>
        <w:jc w:val="both"/>
        <w:rPr>
          <w:sz w:val="28"/>
          <w:szCs w:val="28"/>
        </w:rPr>
      </w:pPr>
      <w:proofErr w:type="gramStart"/>
      <w:r w:rsidRPr="00CE191D">
        <w:rPr>
          <w:sz w:val="28"/>
          <w:szCs w:val="28"/>
        </w:rPr>
        <w:t>На территории Альметьевского муниципального района находятся 60 нас</w:t>
      </w:r>
      <w:r w:rsidRPr="00CE191D">
        <w:rPr>
          <w:sz w:val="28"/>
          <w:szCs w:val="28"/>
        </w:rPr>
        <w:t>е</w:t>
      </w:r>
      <w:r w:rsidRPr="00CE191D">
        <w:rPr>
          <w:sz w:val="28"/>
          <w:szCs w:val="28"/>
        </w:rPr>
        <w:t>ленных пунктов – это 49,2% от общего числа населенных пунктов – не обесп</w:t>
      </w:r>
      <w:r w:rsidRPr="00CE191D">
        <w:rPr>
          <w:sz w:val="28"/>
          <w:szCs w:val="28"/>
        </w:rPr>
        <w:t>е</w:t>
      </w:r>
      <w:r w:rsidRPr="00CE191D">
        <w:rPr>
          <w:sz w:val="28"/>
          <w:szCs w:val="28"/>
        </w:rPr>
        <w:t>ченных подъездными автодорогами с асфальтобетонным типом покрытия (52 а</w:t>
      </w:r>
      <w:r w:rsidRPr="00CE191D">
        <w:rPr>
          <w:sz w:val="28"/>
          <w:szCs w:val="28"/>
        </w:rPr>
        <w:t>в</w:t>
      </w:r>
      <w:r w:rsidRPr="00CE191D">
        <w:rPr>
          <w:sz w:val="28"/>
          <w:szCs w:val="28"/>
        </w:rPr>
        <w:t>тодороги с грунтовым и 8 с переходным типами покрытия соответственно).</w:t>
      </w:r>
      <w:proofErr w:type="gramEnd"/>
      <w:r w:rsidRPr="00CE191D">
        <w:rPr>
          <w:sz w:val="28"/>
          <w:szCs w:val="28"/>
        </w:rPr>
        <w:t xml:space="preserve"> Это свидетельствует о том, что большая часть населения не обеспечена круглогоди</w:t>
      </w:r>
      <w:r w:rsidRPr="00CE191D">
        <w:rPr>
          <w:sz w:val="28"/>
          <w:szCs w:val="28"/>
        </w:rPr>
        <w:t>ч</w:t>
      </w:r>
      <w:r w:rsidRPr="00CE191D">
        <w:rPr>
          <w:sz w:val="28"/>
          <w:szCs w:val="28"/>
        </w:rPr>
        <w:t>ной транспортной доступностью.</w:t>
      </w:r>
    </w:p>
    <w:p w:rsidR="00D37F95" w:rsidRPr="00CE191D" w:rsidRDefault="00D37F95" w:rsidP="00D37F95">
      <w:pPr>
        <w:pStyle w:val="afffffff0"/>
      </w:pPr>
      <w:r w:rsidRPr="00CE191D">
        <w:t>Таблица 2.7.2</w:t>
      </w:r>
    </w:p>
    <w:p w:rsidR="00D37F95" w:rsidRPr="00CE191D" w:rsidRDefault="00D37F95" w:rsidP="00D37F95">
      <w:pPr>
        <w:ind w:left="540" w:firstLine="360"/>
        <w:jc w:val="center"/>
        <w:rPr>
          <w:i/>
          <w:sz w:val="28"/>
          <w:szCs w:val="28"/>
        </w:rPr>
      </w:pPr>
      <w:r w:rsidRPr="00CE191D">
        <w:rPr>
          <w:i/>
          <w:sz w:val="28"/>
          <w:szCs w:val="28"/>
        </w:rPr>
        <w:t>Населенные пункты Альметьевского муниципального района, не имеющие асфальтобетонных подъездных автодорог</w:t>
      </w:r>
    </w:p>
    <w:tbl>
      <w:tblPr>
        <w:tblW w:w="4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039"/>
        <w:gridCol w:w="3037"/>
      </w:tblGrid>
      <w:tr w:rsidR="00D37F95" w:rsidRPr="00CE191D" w:rsidTr="00D14F51">
        <w:trPr>
          <w:tblHeader/>
          <w:jc w:val="center"/>
        </w:trPr>
        <w:tc>
          <w:tcPr>
            <w:tcW w:w="1831" w:type="pct"/>
            <w:vAlign w:val="center"/>
          </w:tcPr>
          <w:p w:rsidR="00D37F95" w:rsidRPr="00CE191D" w:rsidRDefault="00D37F95" w:rsidP="00D37F95">
            <w:pPr>
              <w:jc w:val="center"/>
              <w:rPr>
                <w:b/>
              </w:rPr>
            </w:pPr>
            <w:r w:rsidRPr="00CE191D">
              <w:rPr>
                <w:b/>
              </w:rPr>
              <w:t>Поселение</w:t>
            </w:r>
          </w:p>
        </w:tc>
        <w:tc>
          <w:tcPr>
            <w:tcW w:w="1585" w:type="pct"/>
            <w:vAlign w:val="center"/>
          </w:tcPr>
          <w:p w:rsidR="00D37F95" w:rsidRPr="00CE191D" w:rsidRDefault="00D37F95" w:rsidP="00D37F95">
            <w:pPr>
              <w:jc w:val="center"/>
              <w:rPr>
                <w:b/>
              </w:rPr>
            </w:pPr>
            <w:r w:rsidRPr="00CE191D">
              <w:rPr>
                <w:b/>
              </w:rPr>
              <w:t>Населенный пункт</w:t>
            </w:r>
          </w:p>
        </w:tc>
        <w:tc>
          <w:tcPr>
            <w:tcW w:w="1584" w:type="pct"/>
            <w:vAlign w:val="center"/>
          </w:tcPr>
          <w:p w:rsidR="00D37F95" w:rsidRPr="00CE191D" w:rsidRDefault="00D37F95" w:rsidP="00D37F95">
            <w:pPr>
              <w:jc w:val="center"/>
              <w:rPr>
                <w:b/>
              </w:rPr>
            </w:pPr>
            <w:r w:rsidRPr="00CE191D">
              <w:rPr>
                <w:b/>
              </w:rPr>
              <w:t>Покрытие подъездной автомобильной дороги</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Альметьевское</w:t>
            </w:r>
          </w:p>
        </w:tc>
        <w:tc>
          <w:tcPr>
            <w:tcW w:w="1585" w:type="pct"/>
            <w:vAlign w:val="bottom"/>
          </w:tcPr>
          <w:p w:rsidR="001652C5" w:rsidRPr="00CE191D" w:rsidRDefault="001652C5" w:rsidP="006F27D5">
            <w:pPr>
              <w:pStyle w:val="afffffff4"/>
              <w:jc w:val="center"/>
            </w:pPr>
            <w:r w:rsidRPr="00CE191D">
              <w:t>Бутинское лесничество</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Аппаковское</w:t>
            </w:r>
          </w:p>
        </w:tc>
        <w:tc>
          <w:tcPr>
            <w:tcW w:w="1585" w:type="pct"/>
            <w:vAlign w:val="bottom"/>
          </w:tcPr>
          <w:p w:rsidR="001652C5" w:rsidRPr="00CE191D" w:rsidRDefault="001652C5" w:rsidP="006F27D5">
            <w:pPr>
              <w:pStyle w:val="afffffff4"/>
              <w:jc w:val="center"/>
            </w:pPr>
            <w:r w:rsidRPr="00CE191D">
              <w:t>Владимировка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Аппаковское</w:t>
            </w:r>
          </w:p>
        </w:tc>
        <w:tc>
          <w:tcPr>
            <w:tcW w:w="1585" w:type="pct"/>
            <w:vAlign w:val="bottom"/>
          </w:tcPr>
          <w:p w:rsidR="001652C5" w:rsidRPr="00CE191D" w:rsidRDefault="001652C5" w:rsidP="006F27D5">
            <w:pPr>
              <w:pStyle w:val="afffffff4"/>
              <w:jc w:val="center"/>
            </w:pPr>
            <w:r w:rsidRPr="00CE191D">
              <w:t>Ильтень-Бута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Аппаковское</w:t>
            </w:r>
          </w:p>
        </w:tc>
        <w:tc>
          <w:tcPr>
            <w:tcW w:w="1585" w:type="pct"/>
            <w:vAlign w:val="bottom"/>
          </w:tcPr>
          <w:p w:rsidR="001652C5" w:rsidRPr="00CE191D" w:rsidRDefault="001652C5" w:rsidP="006F27D5">
            <w:pPr>
              <w:pStyle w:val="afffffff4"/>
              <w:jc w:val="center"/>
            </w:pPr>
            <w:r w:rsidRPr="00CE191D">
              <w:t>Рождественка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Багряж-Никольское</w:t>
            </w:r>
          </w:p>
        </w:tc>
        <w:tc>
          <w:tcPr>
            <w:tcW w:w="1585" w:type="pct"/>
            <w:vAlign w:val="bottom"/>
          </w:tcPr>
          <w:p w:rsidR="001652C5" w:rsidRPr="00CE191D" w:rsidRDefault="001652C5" w:rsidP="006F27D5">
            <w:pPr>
              <w:pStyle w:val="afffffff4"/>
              <w:jc w:val="center"/>
            </w:pPr>
            <w:r w:rsidRPr="00CE191D">
              <w:t>Багряж-Никольское</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Багряж-Никольское</w:t>
            </w:r>
          </w:p>
        </w:tc>
        <w:tc>
          <w:tcPr>
            <w:tcW w:w="1585" w:type="pct"/>
            <w:vAlign w:val="bottom"/>
          </w:tcPr>
          <w:p w:rsidR="001652C5" w:rsidRPr="00CE191D" w:rsidRDefault="001652C5" w:rsidP="006F27D5">
            <w:pPr>
              <w:pStyle w:val="afffffff4"/>
              <w:jc w:val="center"/>
            </w:pPr>
            <w:r w:rsidRPr="00CE191D">
              <w:t>Малый Багряж</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Бишмунчинское</w:t>
            </w:r>
          </w:p>
        </w:tc>
        <w:tc>
          <w:tcPr>
            <w:tcW w:w="1585" w:type="pct"/>
            <w:vAlign w:val="bottom"/>
          </w:tcPr>
          <w:p w:rsidR="001652C5" w:rsidRPr="00CE191D" w:rsidRDefault="001652C5" w:rsidP="006F27D5">
            <w:pPr>
              <w:pStyle w:val="afffffff4"/>
              <w:jc w:val="center"/>
            </w:pPr>
            <w:r w:rsidRPr="00CE191D">
              <w:t>Бишмунча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Бишмунчинское</w:t>
            </w:r>
          </w:p>
        </w:tc>
        <w:tc>
          <w:tcPr>
            <w:tcW w:w="1585" w:type="pct"/>
            <w:vAlign w:val="bottom"/>
          </w:tcPr>
          <w:p w:rsidR="001652C5" w:rsidRPr="00CE191D" w:rsidRDefault="001652C5" w:rsidP="006F27D5">
            <w:pPr>
              <w:pStyle w:val="afffffff4"/>
              <w:jc w:val="center"/>
            </w:pPr>
            <w:r w:rsidRPr="00CE191D">
              <w:t>Кзыл-Кичу</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Бишмунчинское</w:t>
            </w:r>
          </w:p>
        </w:tc>
        <w:tc>
          <w:tcPr>
            <w:tcW w:w="1585" w:type="pct"/>
            <w:vAlign w:val="bottom"/>
          </w:tcPr>
          <w:p w:rsidR="001652C5" w:rsidRPr="00CE191D" w:rsidRDefault="001652C5" w:rsidP="006F27D5">
            <w:pPr>
              <w:pStyle w:val="afffffff4"/>
              <w:jc w:val="center"/>
            </w:pPr>
            <w:r w:rsidRPr="00CE191D">
              <w:t>Бахчасарай</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Бишмунчинское</w:t>
            </w:r>
          </w:p>
        </w:tc>
        <w:tc>
          <w:tcPr>
            <w:tcW w:w="1585" w:type="pct"/>
            <w:vAlign w:val="bottom"/>
          </w:tcPr>
          <w:p w:rsidR="001652C5" w:rsidRPr="00CE191D" w:rsidRDefault="001652C5" w:rsidP="006F27D5">
            <w:pPr>
              <w:pStyle w:val="afffffff4"/>
              <w:jc w:val="center"/>
            </w:pPr>
            <w:r w:rsidRPr="00CE191D">
              <w:t>Ак-Чишма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Борискинское</w:t>
            </w:r>
          </w:p>
        </w:tc>
        <w:tc>
          <w:tcPr>
            <w:tcW w:w="1585" w:type="pct"/>
            <w:vAlign w:val="bottom"/>
          </w:tcPr>
          <w:p w:rsidR="001652C5" w:rsidRPr="00CE191D" w:rsidRDefault="001652C5" w:rsidP="006F27D5">
            <w:pPr>
              <w:pStyle w:val="afffffff4"/>
              <w:jc w:val="center"/>
            </w:pPr>
            <w:r w:rsidRPr="00CE191D">
              <w:t>Борискино</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Борискинское</w:t>
            </w:r>
          </w:p>
        </w:tc>
        <w:tc>
          <w:tcPr>
            <w:tcW w:w="1585" w:type="pct"/>
            <w:vAlign w:val="bottom"/>
          </w:tcPr>
          <w:p w:rsidR="001652C5" w:rsidRPr="00CE191D" w:rsidRDefault="001652C5" w:rsidP="006F27D5">
            <w:pPr>
              <w:pStyle w:val="afffffff4"/>
              <w:jc w:val="center"/>
            </w:pPr>
            <w:r w:rsidRPr="00CE191D">
              <w:t>Березовка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Борискинское</w:t>
            </w:r>
          </w:p>
        </w:tc>
        <w:tc>
          <w:tcPr>
            <w:tcW w:w="1585" w:type="pct"/>
            <w:vAlign w:val="bottom"/>
          </w:tcPr>
          <w:p w:rsidR="001652C5" w:rsidRPr="00CE191D" w:rsidRDefault="001652C5" w:rsidP="006F27D5">
            <w:pPr>
              <w:pStyle w:val="afffffff4"/>
              <w:jc w:val="center"/>
            </w:pPr>
            <w:r w:rsidRPr="00CE191D">
              <w:t>Добромыш</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Васильевское</w:t>
            </w:r>
          </w:p>
        </w:tc>
        <w:tc>
          <w:tcPr>
            <w:tcW w:w="1585" w:type="pct"/>
            <w:vAlign w:val="bottom"/>
          </w:tcPr>
          <w:p w:rsidR="001652C5" w:rsidRPr="00CE191D" w:rsidRDefault="001652C5" w:rsidP="006F27D5">
            <w:pPr>
              <w:pStyle w:val="afffffff4"/>
              <w:jc w:val="center"/>
            </w:pPr>
            <w:r w:rsidRPr="00CE191D">
              <w:t>Улаклы-Чишма</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Верхнемактаминское</w:t>
            </w:r>
          </w:p>
        </w:tc>
        <w:tc>
          <w:tcPr>
            <w:tcW w:w="1585" w:type="pct"/>
            <w:vAlign w:val="bottom"/>
          </w:tcPr>
          <w:p w:rsidR="001652C5" w:rsidRPr="00CE191D" w:rsidRDefault="001652C5" w:rsidP="006F27D5">
            <w:pPr>
              <w:pStyle w:val="afffffff4"/>
              <w:jc w:val="center"/>
            </w:pPr>
            <w:r w:rsidRPr="00CE191D">
              <w:t>Туктар</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Ерсубайкинское</w:t>
            </w:r>
          </w:p>
        </w:tc>
        <w:tc>
          <w:tcPr>
            <w:tcW w:w="1585" w:type="pct"/>
            <w:vAlign w:val="bottom"/>
          </w:tcPr>
          <w:p w:rsidR="001652C5" w:rsidRPr="00CE191D" w:rsidRDefault="001652C5" w:rsidP="006F27D5">
            <w:pPr>
              <w:pStyle w:val="afffffff4"/>
              <w:jc w:val="center"/>
            </w:pPr>
            <w:r w:rsidRPr="00CE191D">
              <w:t>Новая Елань</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Кичуйское</w:t>
            </w:r>
          </w:p>
        </w:tc>
        <w:tc>
          <w:tcPr>
            <w:tcW w:w="1585" w:type="pct"/>
            <w:vAlign w:val="bottom"/>
          </w:tcPr>
          <w:p w:rsidR="001652C5" w:rsidRPr="00CE191D" w:rsidRDefault="001652C5" w:rsidP="006F27D5">
            <w:pPr>
              <w:pStyle w:val="afffffff4"/>
              <w:jc w:val="center"/>
            </w:pPr>
            <w:r w:rsidRPr="00CE191D">
              <w:t>Кичуй</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Клементейкинское</w:t>
            </w:r>
          </w:p>
        </w:tc>
        <w:tc>
          <w:tcPr>
            <w:tcW w:w="1585" w:type="pct"/>
            <w:vAlign w:val="bottom"/>
          </w:tcPr>
          <w:p w:rsidR="001652C5" w:rsidRPr="00CE191D" w:rsidRDefault="001652C5" w:rsidP="006F27D5">
            <w:pPr>
              <w:pStyle w:val="afffffff4"/>
              <w:jc w:val="center"/>
            </w:pPr>
            <w:r w:rsidRPr="00CE191D">
              <w:t>Полянка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Клементейкинское</w:t>
            </w:r>
          </w:p>
        </w:tc>
        <w:tc>
          <w:tcPr>
            <w:tcW w:w="1585" w:type="pct"/>
            <w:vAlign w:val="bottom"/>
          </w:tcPr>
          <w:p w:rsidR="001652C5" w:rsidRPr="00CE191D" w:rsidRDefault="001652C5" w:rsidP="006F27D5">
            <w:pPr>
              <w:pStyle w:val="afffffff4"/>
              <w:jc w:val="center"/>
            </w:pPr>
            <w:r w:rsidRPr="00CE191D">
              <w:t>Багряж</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Клементейкинское</w:t>
            </w:r>
          </w:p>
        </w:tc>
        <w:tc>
          <w:tcPr>
            <w:tcW w:w="1585" w:type="pct"/>
            <w:vAlign w:val="bottom"/>
          </w:tcPr>
          <w:p w:rsidR="001652C5" w:rsidRPr="00CE191D" w:rsidRDefault="001652C5" w:rsidP="006F27D5">
            <w:pPr>
              <w:pStyle w:val="afffffff4"/>
              <w:jc w:val="center"/>
            </w:pPr>
            <w:r w:rsidRPr="00CE191D">
              <w:t>Новая Чишма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Маметьевское</w:t>
            </w:r>
          </w:p>
        </w:tc>
        <w:tc>
          <w:tcPr>
            <w:tcW w:w="1585" w:type="pct"/>
            <w:vAlign w:val="bottom"/>
          </w:tcPr>
          <w:p w:rsidR="001652C5" w:rsidRPr="00CE191D" w:rsidRDefault="001652C5" w:rsidP="006F27D5">
            <w:pPr>
              <w:pStyle w:val="afffffff4"/>
              <w:jc w:val="center"/>
            </w:pPr>
            <w:r w:rsidRPr="00CE191D">
              <w:t>Самарканд</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Нижнеабдуловское</w:t>
            </w:r>
          </w:p>
        </w:tc>
        <w:tc>
          <w:tcPr>
            <w:tcW w:w="1585" w:type="pct"/>
            <w:vAlign w:val="bottom"/>
          </w:tcPr>
          <w:p w:rsidR="001652C5" w:rsidRPr="00CE191D" w:rsidRDefault="001652C5" w:rsidP="006F27D5">
            <w:pPr>
              <w:pStyle w:val="afffffff4"/>
              <w:jc w:val="center"/>
            </w:pPr>
            <w:r w:rsidRPr="00CE191D">
              <w:t>Кзыл-Кеч</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Новоникольское</w:t>
            </w:r>
          </w:p>
        </w:tc>
        <w:tc>
          <w:tcPr>
            <w:tcW w:w="1585" w:type="pct"/>
            <w:vAlign w:val="bottom"/>
          </w:tcPr>
          <w:p w:rsidR="001652C5" w:rsidRPr="00CE191D" w:rsidRDefault="001652C5" w:rsidP="006F27D5">
            <w:pPr>
              <w:pStyle w:val="afffffff4"/>
              <w:jc w:val="center"/>
            </w:pPr>
            <w:r w:rsidRPr="00CE191D">
              <w:t>Иштиряк</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Новоникольское</w:t>
            </w:r>
          </w:p>
        </w:tc>
        <w:tc>
          <w:tcPr>
            <w:tcW w:w="1585" w:type="pct"/>
            <w:vAlign w:val="bottom"/>
          </w:tcPr>
          <w:p w:rsidR="001652C5" w:rsidRPr="00CE191D" w:rsidRDefault="001652C5" w:rsidP="006F27D5">
            <w:pPr>
              <w:pStyle w:val="afffffff4"/>
              <w:jc w:val="center"/>
            </w:pPr>
            <w:r w:rsidRPr="00CE191D">
              <w:t>Дубовка</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Сиренькинское</w:t>
            </w:r>
          </w:p>
        </w:tc>
        <w:tc>
          <w:tcPr>
            <w:tcW w:w="1585" w:type="pct"/>
            <w:vAlign w:val="bottom"/>
          </w:tcPr>
          <w:p w:rsidR="001652C5" w:rsidRPr="00CE191D" w:rsidRDefault="001652C5" w:rsidP="006F27D5">
            <w:pPr>
              <w:pStyle w:val="afffffff4"/>
              <w:jc w:val="center"/>
            </w:pPr>
            <w:r w:rsidRPr="00CE191D">
              <w:t>Русское Сиренькино</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Старомихайловское</w:t>
            </w:r>
          </w:p>
        </w:tc>
        <w:tc>
          <w:tcPr>
            <w:tcW w:w="1585" w:type="pct"/>
            <w:vAlign w:val="bottom"/>
          </w:tcPr>
          <w:p w:rsidR="001652C5" w:rsidRPr="00CE191D" w:rsidRDefault="001652C5" w:rsidP="006F27D5">
            <w:pPr>
              <w:pStyle w:val="afffffff4"/>
              <w:jc w:val="center"/>
            </w:pPr>
            <w:r w:rsidRPr="00CE191D">
              <w:t>Байлар</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Старомихайловское</w:t>
            </w:r>
          </w:p>
        </w:tc>
        <w:tc>
          <w:tcPr>
            <w:tcW w:w="1585" w:type="pct"/>
            <w:vAlign w:val="bottom"/>
          </w:tcPr>
          <w:p w:rsidR="001652C5" w:rsidRPr="00CE191D" w:rsidRDefault="001652C5" w:rsidP="006F27D5">
            <w:pPr>
              <w:pStyle w:val="afffffff4"/>
              <w:jc w:val="center"/>
            </w:pPr>
            <w:r w:rsidRPr="00CE191D">
              <w:t>Старая Михайловка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Ямашинское</w:t>
            </w:r>
          </w:p>
        </w:tc>
        <w:tc>
          <w:tcPr>
            <w:tcW w:w="1585" w:type="pct"/>
            <w:vAlign w:val="bottom"/>
          </w:tcPr>
          <w:p w:rsidR="001652C5" w:rsidRPr="00CE191D" w:rsidRDefault="001652C5" w:rsidP="006F27D5">
            <w:pPr>
              <w:pStyle w:val="afffffff4"/>
              <w:jc w:val="center"/>
            </w:pPr>
            <w:r w:rsidRPr="00CE191D">
              <w:t>Красная Горка</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Ямашинское</w:t>
            </w:r>
          </w:p>
        </w:tc>
        <w:tc>
          <w:tcPr>
            <w:tcW w:w="1585" w:type="pct"/>
            <w:vAlign w:val="bottom"/>
          </w:tcPr>
          <w:p w:rsidR="001652C5" w:rsidRPr="00CE191D" w:rsidRDefault="001652C5" w:rsidP="006F27D5">
            <w:pPr>
              <w:pStyle w:val="afffffff4"/>
              <w:jc w:val="center"/>
            </w:pPr>
            <w:r w:rsidRPr="00CE191D">
              <w:t>Рокашево</w:t>
            </w:r>
          </w:p>
        </w:tc>
        <w:tc>
          <w:tcPr>
            <w:tcW w:w="1584" w:type="pct"/>
            <w:vAlign w:val="bottom"/>
          </w:tcPr>
          <w:p w:rsidR="001652C5" w:rsidRPr="00CE191D" w:rsidRDefault="001652C5" w:rsidP="006F27D5">
            <w:pPr>
              <w:pStyle w:val="afffffff4"/>
              <w:jc w:val="center"/>
            </w:pPr>
            <w:r w:rsidRPr="00CE191D">
              <w:t>грунтовое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Ямашское</w:t>
            </w:r>
          </w:p>
        </w:tc>
        <w:tc>
          <w:tcPr>
            <w:tcW w:w="1585" w:type="pct"/>
            <w:vAlign w:val="bottom"/>
          </w:tcPr>
          <w:p w:rsidR="001652C5" w:rsidRPr="00CE191D" w:rsidRDefault="001652C5" w:rsidP="006F27D5">
            <w:pPr>
              <w:pStyle w:val="afffffff4"/>
              <w:jc w:val="center"/>
            </w:pPr>
            <w:r w:rsidRPr="00CE191D">
              <w:t>зай-Чишма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Ямашское</w:t>
            </w:r>
          </w:p>
        </w:tc>
        <w:tc>
          <w:tcPr>
            <w:tcW w:w="1585" w:type="pct"/>
            <w:vAlign w:val="bottom"/>
          </w:tcPr>
          <w:p w:rsidR="001652C5" w:rsidRPr="00CE191D" w:rsidRDefault="001652C5" w:rsidP="006F27D5">
            <w:pPr>
              <w:pStyle w:val="afffffff4"/>
              <w:jc w:val="center"/>
            </w:pPr>
            <w:r w:rsidRPr="00CE191D">
              <w:t>Петровка</w:t>
            </w:r>
          </w:p>
        </w:tc>
        <w:tc>
          <w:tcPr>
            <w:tcW w:w="1584" w:type="pct"/>
            <w:vAlign w:val="bottom"/>
          </w:tcPr>
          <w:p w:rsidR="001652C5" w:rsidRPr="00CE191D" w:rsidRDefault="001652C5" w:rsidP="006F27D5">
            <w:pPr>
              <w:pStyle w:val="afffffff4"/>
              <w:jc w:val="center"/>
            </w:pPr>
            <w:r w:rsidRPr="00CE191D">
              <w:t>переходное</w:t>
            </w:r>
          </w:p>
        </w:tc>
      </w:tr>
      <w:tr w:rsidR="001652C5" w:rsidRPr="00CE191D" w:rsidTr="00D14F51">
        <w:trPr>
          <w:jc w:val="center"/>
        </w:trPr>
        <w:tc>
          <w:tcPr>
            <w:tcW w:w="1831" w:type="pct"/>
            <w:vAlign w:val="bottom"/>
          </w:tcPr>
          <w:p w:rsidR="001652C5" w:rsidRPr="00CE191D" w:rsidRDefault="001652C5" w:rsidP="006F27D5">
            <w:pPr>
              <w:pStyle w:val="afffffff4"/>
              <w:jc w:val="center"/>
            </w:pPr>
            <w:r w:rsidRPr="00CE191D">
              <w:t>Ямашское</w:t>
            </w:r>
          </w:p>
        </w:tc>
        <w:tc>
          <w:tcPr>
            <w:tcW w:w="1585" w:type="pct"/>
            <w:vAlign w:val="bottom"/>
          </w:tcPr>
          <w:p w:rsidR="001652C5" w:rsidRPr="00CE191D" w:rsidRDefault="001652C5" w:rsidP="006F27D5">
            <w:pPr>
              <w:pStyle w:val="afffffff4"/>
              <w:jc w:val="center"/>
            </w:pPr>
            <w:r w:rsidRPr="00CE191D">
              <w:t>Нолинка</w:t>
            </w:r>
          </w:p>
        </w:tc>
        <w:tc>
          <w:tcPr>
            <w:tcW w:w="1584" w:type="pct"/>
            <w:vAlign w:val="bottom"/>
          </w:tcPr>
          <w:p w:rsidR="001652C5" w:rsidRPr="00CE191D" w:rsidRDefault="001652C5" w:rsidP="006F27D5">
            <w:pPr>
              <w:pStyle w:val="afffffff4"/>
              <w:jc w:val="center"/>
            </w:pPr>
            <w:r w:rsidRPr="00CE191D">
              <w:t>переходное</w:t>
            </w:r>
          </w:p>
        </w:tc>
      </w:tr>
    </w:tbl>
    <w:p w:rsidR="00D37F95" w:rsidRPr="00CE191D" w:rsidRDefault="00D37F95" w:rsidP="004D1969">
      <w:pPr>
        <w:ind w:firstLine="709"/>
        <w:jc w:val="both"/>
        <w:rPr>
          <w:b/>
          <w:sz w:val="28"/>
          <w:szCs w:val="28"/>
          <w:u w:val="single"/>
        </w:rPr>
      </w:pPr>
      <w:r w:rsidRPr="00CE191D">
        <w:rPr>
          <w:b/>
          <w:sz w:val="28"/>
          <w:szCs w:val="28"/>
          <w:u w:val="single"/>
        </w:rPr>
        <w:lastRenderedPageBreak/>
        <w:t xml:space="preserve">Школьные перевозки в Альметьевском </w:t>
      </w:r>
      <w:r w:rsidR="00913D1D" w:rsidRPr="00CE191D">
        <w:rPr>
          <w:b/>
          <w:sz w:val="28"/>
          <w:szCs w:val="28"/>
          <w:u w:val="single"/>
        </w:rPr>
        <w:t>муниципальном районе</w:t>
      </w:r>
    </w:p>
    <w:p w:rsidR="00D37F95" w:rsidRPr="00CE191D" w:rsidRDefault="00D37F95" w:rsidP="004D1969">
      <w:pPr>
        <w:ind w:firstLine="709"/>
        <w:jc w:val="both"/>
        <w:rPr>
          <w:sz w:val="28"/>
          <w:szCs w:val="28"/>
        </w:rPr>
      </w:pPr>
      <w:r w:rsidRPr="00CE191D">
        <w:rPr>
          <w:sz w:val="28"/>
          <w:szCs w:val="28"/>
        </w:rPr>
        <w:t>Внутрирайонные школьные перевозки в Альметьевском муниципальном районе осуществляются в рамках Федеральной целевой программы «Сельский школьный автобус» с целью обеспечения перевозки школьников (см. табл.2.7.</w:t>
      </w:r>
      <w:r w:rsidR="00101A9E" w:rsidRPr="00CE191D">
        <w:rPr>
          <w:sz w:val="28"/>
          <w:szCs w:val="28"/>
        </w:rPr>
        <w:t>3</w:t>
      </w:r>
      <w:r w:rsidRPr="00CE191D">
        <w:rPr>
          <w:sz w:val="28"/>
          <w:szCs w:val="28"/>
        </w:rPr>
        <w:t>).</w:t>
      </w:r>
    </w:p>
    <w:p w:rsidR="00101A9E" w:rsidRPr="00CE191D" w:rsidRDefault="00101A9E" w:rsidP="00D37F95">
      <w:pPr>
        <w:pStyle w:val="afffffff0"/>
      </w:pPr>
    </w:p>
    <w:p w:rsidR="00D37F95" w:rsidRPr="00CE191D" w:rsidRDefault="00D37F95" w:rsidP="00D37F95">
      <w:pPr>
        <w:pStyle w:val="afffffff0"/>
      </w:pPr>
      <w:r w:rsidRPr="00CE191D">
        <w:t>Таблица 2.7.</w:t>
      </w:r>
      <w:r w:rsidR="00101A9E" w:rsidRPr="00CE191D">
        <w:t>3</w:t>
      </w:r>
    </w:p>
    <w:p w:rsidR="00D37F95" w:rsidRPr="00CE191D" w:rsidRDefault="00D37F95" w:rsidP="00D37F95">
      <w:pPr>
        <w:ind w:left="540" w:firstLine="360"/>
        <w:jc w:val="center"/>
        <w:rPr>
          <w:i/>
          <w:sz w:val="28"/>
          <w:szCs w:val="28"/>
        </w:rPr>
      </w:pPr>
      <w:r w:rsidRPr="00CE191D">
        <w:rPr>
          <w:i/>
          <w:sz w:val="28"/>
          <w:szCs w:val="28"/>
        </w:rPr>
        <w:t>Перечень населенных пунктов, из которых осуществляется подвоз детей в школы по состоянию на 01.01.2010</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3345"/>
        <w:gridCol w:w="3420"/>
        <w:gridCol w:w="1980"/>
      </w:tblGrid>
      <w:tr w:rsidR="00D37F95" w:rsidRPr="00CE191D" w:rsidTr="00913D1D">
        <w:trPr>
          <w:tblHeader/>
        </w:trPr>
        <w:tc>
          <w:tcPr>
            <w:tcW w:w="615" w:type="dxa"/>
          </w:tcPr>
          <w:p w:rsidR="00D37F95" w:rsidRPr="00CE191D" w:rsidRDefault="00D37F95" w:rsidP="00D37F95">
            <w:pPr>
              <w:jc w:val="center"/>
              <w:rPr>
                <w:b/>
              </w:rPr>
            </w:pPr>
            <w:r w:rsidRPr="00CE191D">
              <w:rPr>
                <w:b/>
              </w:rPr>
              <w:t xml:space="preserve">№ </w:t>
            </w:r>
            <w:proofErr w:type="gramStart"/>
            <w:r w:rsidRPr="00CE191D">
              <w:rPr>
                <w:b/>
              </w:rPr>
              <w:t>п</w:t>
            </w:r>
            <w:proofErr w:type="gramEnd"/>
            <w:r w:rsidRPr="00CE191D">
              <w:rPr>
                <w:b/>
              </w:rPr>
              <w:t>/п</w:t>
            </w:r>
          </w:p>
        </w:tc>
        <w:tc>
          <w:tcPr>
            <w:tcW w:w="3345" w:type="dxa"/>
          </w:tcPr>
          <w:p w:rsidR="00D37F95" w:rsidRPr="00CE191D" w:rsidRDefault="00D37F95" w:rsidP="00D37F95">
            <w:pPr>
              <w:jc w:val="center"/>
              <w:rPr>
                <w:b/>
              </w:rPr>
            </w:pPr>
            <w:r w:rsidRPr="00CE191D">
              <w:rPr>
                <w:b/>
              </w:rPr>
              <w:t xml:space="preserve">Базовая школа </w:t>
            </w:r>
          </w:p>
          <w:p w:rsidR="00D37F95" w:rsidRPr="00CE191D" w:rsidRDefault="00D37F95" w:rsidP="00D37F95">
            <w:pPr>
              <w:jc w:val="center"/>
              <w:rPr>
                <w:b/>
              </w:rPr>
            </w:pPr>
            <w:proofErr w:type="gramStart"/>
            <w:r w:rsidRPr="00CE191D">
              <w:rPr>
                <w:b/>
              </w:rPr>
              <w:t xml:space="preserve">(место назначения </w:t>
            </w:r>
            <w:proofErr w:type="gramEnd"/>
          </w:p>
          <w:p w:rsidR="00D37F95" w:rsidRPr="00CE191D" w:rsidRDefault="00D37F95" w:rsidP="00D37F95">
            <w:pPr>
              <w:jc w:val="center"/>
              <w:rPr>
                <w:b/>
              </w:rPr>
            </w:pPr>
            <w:r w:rsidRPr="00CE191D">
              <w:rPr>
                <w:b/>
              </w:rPr>
              <w:t>подвоза учащихся)</w:t>
            </w:r>
          </w:p>
        </w:tc>
        <w:tc>
          <w:tcPr>
            <w:tcW w:w="3420" w:type="dxa"/>
          </w:tcPr>
          <w:p w:rsidR="00D37F95" w:rsidRPr="00CE191D" w:rsidRDefault="00D37F95" w:rsidP="00D37F95">
            <w:pPr>
              <w:jc w:val="center"/>
              <w:rPr>
                <w:b/>
              </w:rPr>
            </w:pPr>
            <w:r w:rsidRPr="00CE191D">
              <w:rPr>
                <w:b/>
              </w:rPr>
              <w:t>Населенный пункт, из кот</w:t>
            </w:r>
            <w:r w:rsidRPr="00CE191D">
              <w:rPr>
                <w:b/>
              </w:rPr>
              <w:t>о</w:t>
            </w:r>
            <w:r w:rsidRPr="00CE191D">
              <w:rPr>
                <w:b/>
              </w:rPr>
              <w:t>рого осуществляется подвоз</w:t>
            </w:r>
          </w:p>
        </w:tc>
        <w:tc>
          <w:tcPr>
            <w:tcW w:w="1980" w:type="dxa"/>
          </w:tcPr>
          <w:p w:rsidR="00D37F95" w:rsidRPr="00CE191D" w:rsidRDefault="00D37F95" w:rsidP="00D37F95">
            <w:pPr>
              <w:jc w:val="center"/>
              <w:rPr>
                <w:b/>
              </w:rPr>
            </w:pPr>
            <w:r w:rsidRPr="00CE191D">
              <w:rPr>
                <w:b/>
              </w:rPr>
              <w:t xml:space="preserve">Кол-во </w:t>
            </w:r>
            <w:proofErr w:type="gramStart"/>
            <w:r w:rsidRPr="00CE191D">
              <w:rPr>
                <w:b/>
              </w:rPr>
              <w:t>подв</w:t>
            </w:r>
            <w:r w:rsidRPr="00CE191D">
              <w:rPr>
                <w:b/>
              </w:rPr>
              <w:t>о</w:t>
            </w:r>
            <w:r w:rsidRPr="00CE191D">
              <w:rPr>
                <w:b/>
              </w:rPr>
              <w:t>зимых</w:t>
            </w:r>
            <w:proofErr w:type="gramEnd"/>
            <w:r w:rsidRPr="00CE191D">
              <w:rPr>
                <w:b/>
              </w:rPr>
              <w:t xml:space="preserve">, </w:t>
            </w:r>
          </w:p>
          <w:p w:rsidR="00D37F95" w:rsidRPr="00CE191D" w:rsidRDefault="00D37F95" w:rsidP="00D37F95">
            <w:pPr>
              <w:jc w:val="center"/>
              <w:rPr>
                <w:b/>
              </w:rPr>
            </w:pPr>
            <w:r w:rsidRPr="00CE191D">
              <w:rPr>
                <w:b/>
              </w:rPr>
              <w:t>чел.</w:t>
            </w:r>
          </w:p>
        </w:tc>
      </w:tr>
      <w:tr w:rsidR="00D37F95" w:rsidRPr="00CE191D" w:rsidTr="00913D1D">
        <w:tc>
          <w:tcPr>
            <w:tcW w:w="615" w:type="dxa"/>
            <w:vAlign w:val="center"/>
          </w:tcPr>
          <w:p w:rsidR="00D37F95" w:rsidRPr="00CE191D" w:rsidRDefault="00D37F95" w:rsidP="00D37F95">
            <w:pPr>
              <w:jc w:val="center"/>
            </w:pPr>
            <w:r w:rsidRPr="00CE191D">
              <w:t>1.</w:t>
            </w:r>
          </w:p>
        </w:tc>
        <w:tc>
          <w:tcPr>
            <w:tcW w:w="3345" w:type="dxa"/>
          </w:tcPr>
          <w:p w:rsidR="00D37F95" w:rsidRPr="00CE191D" w:rsidRDefault="00D37F95" w:rsidP="00D37F95">
            <w:pPr>
              <w:ind w:right="-108"/>
            </w:pPr>
            <w:r w:rsidRPr="00CE191D">
              <w:t>Н.Мактаминская  школа №1</w:t>
            </w:r>
          </w:p>
        </w:tc>
        <w:tc>
          <w:tcPr>
            <w:tcW w:w="3420" w:type="dxa"/>
          </w:tcPr>
          <w:p w:rsidR="00D37F95" w:rsidRPr="00CE191D" w:rsidRDefault="00D37F95" w:rsidP="00D37F95">
            <w:pPr>
              <w:jc w:val="center"/>
            </w:pPr>
            <w:r w:rsidRPr="00CE191D">
              <w:t>Экологический поселок</w:t>
            </w:r>
          </w:p>
        </w:tc>
        <w:tc>
          <w:tcPr>
            <w:tcW w:w="1980" w:type="dxa"/>
          </w:tcPr>
          <w:p w:rsidR="00D37F95" w:rsidRPr="00CE191D" w:rsidRDefault="00D37F95" w:rsidP="00D37F95">
            <w:pPr>
              <w:jc w:val="center"/>
            </w:pPr>
            <w:r w:rsidRPr="00CE191D">
              <w:t>38</w:t>
            </w:r>
          </w:p>
        </w:tc>
      </w:tr>
      <w:tr w:rsidR="00D37F95" w:rsidRPr="00CE191D" w:rsidTr="00913D1D">
        <w:tc>
          <w:tcPr>
            <w:tcW w:w="615" w:type="dxa"/>
            <w:vMerge w:val="restart"/>
            <w:vAlign w:val="center"/>
          </w:tcPr>
          <w:p w:rsidR="00D37F95" w:rsidRPr="00CE191D" w:rsidRDefault="00D37F95" w:rsidP="00D37F95">
            <w:pPr>
              <w:jc w:val="center"/>
            </w:pPr>
            <w:r w:rsidRPr="00CE191D">
              <w:t>2.</w:t>
            </w:r>
          </w:p>
        </w:tc>
        <w:tc>
          <w:tcPr>
            <w:tcW w:w="3345" w:type="dxa"/>
            <w:vMerge w:val="restart"/>
            <w:vAlign w:val="center"/>
          </w:tcPr>
          <w:p w:rsidR="00D37F95" w:rsidRPr="00CE191D" w:rsidRDefault="00D37F95" w:rsidP="00D37F95">
            <w:pPr>
              <w:ind w:right="-108"/>
            </w:pPr>
            <w:r w:rsidRPr="00CE191D">
              <w:t>Ново-Никольская школа</w:t>
            </w:r>
          </w:p>
        </w:tc>
        <w:tc>
          <w:tcPr>
            <w:tcW w:w="3420" w:type="dxa"/>
          </w:tcPr>
          <w:p w:rsidR="00D37F95" w:rsidRPr="00CE191D" w:rsidRDefault="00D37F95" w:rsidP="00D37F95">
            <w:pPr>
              <w:jc w:val="center"/>
            </w:pPr>
            <w:r w:rsidRPr="00CE191D">
              <w:t>Буралы Чишма</w:t>
            </w:r>
          </w:p>
        </w:tc>
        <w:tc>
          <w:tcPr>
            <w:tcW w:w="1980" w:type="dxa"/>
          </w:tcPr>
          <w:p w:rsidR="00D37F95" w:rsidRPr="00CE191D" w:rsidRDefault="00D37F95" w:rsidP="00D37F95">
            <w:pPr>
              <w:jc w:val="center"/>
            </w:pPr>
            <w:r w:rsidRPr="00CE191D">
              <w:t>9</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pPr>
              <w:ind w:right="-108"/>
            </w:pPr>
          </w:p>
        </w:tc>
        <w:tc>
          <w:tcPr>
            <w:tcW w:w="3420" w:type="dxa"/>
          </w:tcPr>
          <w:p w:rsidR="00D37F95" w:rsidRPr="00CE191D" w:rsidRDefault="00D37F95" w:rsidP="00D37F95">
            <w:pPr>
              <w:jc w:val="center"/>
            </w:pPr>
            <w:r w:rsidRPr="00CE191D">
              <w:t>Болгар 2</w:t>
            </w:r>
          </w:p>
        </w:tc>
        <w:tc>
          <w:tcPr>
            <w:tcW w:w="1980" w:type="dxa"/>
          </w:tcPr>
          <w:p w:rsidR="00D37F95" w:rsidRPr="00CE191D" w:rsidRDefault="00D37F95" w:rsidP="00D37F95">
            <w:pPr>
              <w:jc w:val="center"/>
            </w:pPr>
            <w:r w:rsidRPr="00CE191D">
              <w:t>7</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pPr>
              <w:ind w:right="-108"/>
            </w:pPr>
          </w:p>
        </w:tc>
        <w:tc>
          <w:tcPr>
            <w:tcW w:w="3420" w:type="dxa"/>
          </w:tcPr>
          <w:p w:rsidR="00D37F95" w:rsidRPr="00CE191D" w:rsidRDefault="00D37F95" w:rsidP="00D37F95">
            <w:pPr>
              <w:jc w:val="center"/>
            </w:pPr>
            <w:r w:rsidRPr="00CE191D">
              <w:t>Каськи</w:t>
            </w:r>
          </w:p>
        </w:tc>
        <w:tc>
          <w:tcPr>
            <w:tcW w:w="1980" w:type="dxa"/>
          </w:tcPr>
          <w:p w:rsidR="00D37F95" w:rsidRPr="00CE191D" w:rsidRDefault="00D37F95" w:rsidP="00D37F95">
            <w:pPr>
              <w:jc w:val="center"/>
            </w:pPr>
            <w:r w:rsidRPr="00CE191D">
              <w:t>1</w:t>
            </w:r>
          </w:p>
        </w:tc>
      </w:tr>
      <w:tr w:rsidR="00D37F95" w:rsidRPr="00CE191D" w:rsidTr="00913D1D">
        <w:tc>
          <w:tcPr>
            <w:tcW w:w="615" w:type="dxa"/>
            <w:vMerge w:val="restart"/>
            <w:vAlign w:val="center"/>
          </w:tcPr>
          <w:p w:rsidR="00D37F95" w:rsidRPr="00CE191D" w:rsidRDefault="00D37F95" w:rsidP="00D37F95">
            <w:pPr>
              <w:jc w:val="center"/>
            </w:pPr>
            <w:r w:rsidRPr="00CE191D">
              <w:t>3.</w:t>
            </w:r>
          </w:p>
        </w:tc>
        <w:tc>
          <w:tcPr>
            <w:tcW w:w="3345" w:type="dxa"/>
            <w:vMerge w:val="restart"/>
            <w:vAlign w:val="center"/>
          </w:tcPr>
          <w:p w:rsidR="00D37F95" w:rsidRPr="00CE191D" w:rsidRDefault="00D37F95" w:rsidP="00D37F95">
            <w:r w:rsidRPr="00CE191D">
              <w:t>Школа пос</w:t>
            </w:r>
            <w:proofErr w:type="gramStart"/>
            <w:r w:rsidRPr="00CE191D">
              <w:t>.М</w:t>
            </w:r>
            <w:proofErr w:type="gramEnd"/>
            <w:r w:rsidRPr="00CE191D">
              <w:t>олодежный</w:t>
            </w:r>
          </w:p>
        </w:tc>
        <w:tc>
          <w:tcPr>
            <w:tcW w:w="3420" w:type="dxa"/>
          </w:tcPr>
          <w:p w:rsidR="00D37F95" w:rsidRPr="00CE191D" w:rsidRDefault="00D37F95" w:rsidP="00D37F95">
            <w:pPr>
              <w:jc w:val="center"/>
            </w:pPr>
            <w:r w:rsidRPr="00CE191D">
              <w:t>Дербедень</w:t>
            </w:r>
          </w:p>
        </w:tc>
        <w:tc>
          <w:tcPr>
            <w:tcW w:w="1980" w:type="dxa"/>
          </w:tcPr>
          <w:p w:rsidR="00D37F95" w:rsidRPr="00CE191D" w:rsidRDefault="00D37F95" w:rsidP="00D37F95">
            <w:pPr>
              <w:jc w:val="center"/>
            </w:pPr>
            <w:r w:rsidRPr="00CE191D">
              <w:t>15</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Бута</w:t>
            </w:r>
          </w:p>
        </w:tc>
        <w:tc>
          <w:tcPr>
            <w:tcW w:w="1980" w:type="dxa"/>
          </w:tcPr>
          <w:p w:rsidR="00D37F95" w:rsidRPr="00CE191D" w:rsidRDefault="00D37F95" w:rsidP="00D37F95">
            <w:pPr>
              <w:jc w:val="center"/>
            </w:pPr>
            <w:r w:rsidRPr="00CE191D">
              <w:t>30</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Старая Елань</w:t>
            </w:r>
          </w:p>
        </w:tc>
        <w:tc>
          <w:tcPr>
            <w:tcW w:w="1980" w:type="dxa"/>
          </w:tcPr>
          <w:p w:rsidR="00D37F95" w:rsidRPr="00CE191D" w:rsidRDefault="00D37F95" w:rsidP="00D37F95">
            <w:pPr>
              <w:jc w:val="center"/>
            </w:pPr>
            <w:r w:rsidRPr="00CE191D">
              <w:t>6</w:t>
            </w:r>
          </w:p>
        </w:tc>
      </w:tr>
      <w:tr w:rsidR="00D37F95" w:rsidRPr="00CE191D" w:rsidTr="00913D1D">
        <w:trPr>
          <w:trHeight w:val="189"/>
        </w:trPr>
        <w:tc>
          <w:tcPr>
            <w:tcW w:w="615" w:type="dxa"/>
            <w:vMerge w:val="restart"/>
            <w:vAlign w:val="center"/>
          </w:tcPr>
          <w:p w:rsidR="00D37F95" w:rsidRPr="00CE191D" w:rsidRDefault="00D37F95" w:rsidP="00D37F95">
            <w:pPr>
              <w:jc w:val="center"/>
            </w:pPr>
            <w:r w:rsidRPr="00CE191D">
              <w:t>4.</w:t>
            </w:r>
          </w:p>
        </w:tc>
        <w:tc>
          <w:tcPr>
            <w:tcW w:w="3345" w:type="dxa"/>
            <w:vMerge w:val="restart"/>
            <w:vAlign w:val="center"/>
          </w:tcPr>
          <w:p w:rsidR="00D37F95" w:rsidRPr="00CE191D" w:rsidRDefault="00D37F95" w:rsidP="00D37F95">
            <w:pPr>
              <w:ind w:right="-108"/>
            </w:pPr>
            <w:proofErr w:type="gramStart"/>
            <w:r w:rsidRPr="00CE191D">
              <w:t>Старо-Михайловская</w:t>
            </w:r>
            <w:proofErr w:type="gramEnd"/>
            <w:r w:rsidRPr="00CE191D">
              <w:t xml:space="preserve"> школа</w:t>
            </w:r>
          </w:p>
        </w:tc>
        <w:tc>
          <w:tcPr>
            <w:tcW w:w="3420" w:type="dxa"/>
          </w:tcPr>
          <w:p w:rsidR="00D37F95" w:rsidRPr="00CE191D" w:rsidRDefault="00D37F95" w:rsidP="00D37F95">
            <w:pPr>
              <w:jc w:val="center"/>
            </w:pPr>
            <w:r w:rsidRPr="00CE191D">
              <w:t>Новая Михайловка</w:t>
            </w:r>
          </w:p>
        </w:tc>
        <w:tc>
          <w:tcPr>
            <w:tcW w:w="1980" w:type="dxa"/>
          </w:tcPr>
          <w:p w:rsidR="00D37F95" w:rsidRPr="00CE191D" w:rsidRDefault="00D37F95" w:rsidP="00D37F95">
            <w:pPr>
              <w:jc w:val="center"/>
            </w:pPr>
            <w:r w:rsidRPr="00CE191D">
              <w:t>35</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Бикасаз</w:t>
            </w:r>
          </w:p>
        </w:tc>
        <w:tc>
          <w:tcPr>
            <w:tcW w:w="1980" w:type="dxa"/>
          </w:tcPr>
          <w:p w:rsidR="00D37F95" w:rsidRPr="00CE191D" w:rsidRDefault="00D37F95" w:rsidP="00D37F95">
            <w:pPr>
              <w:jc w:val="center"/>
            </w:pPr>
            <w:r w:rsidRPr="00CE191D">
              <w:t>7</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Ак Чишма</w:t>
            </w:r>
          </w:p>
        </w:tc>
        <w:tc>
          <w:tcPr>
            <w:tcW w:w="1980" w:type="dxa"/>
          </w:tcPr>
          <w:p w:rsidR="00D37F95" w:rsidRPr="00CE191D" w:rsidRDefault="00D37F95" w:rsidP="00D37F95">
            <w:pPr>
              <w:jc w:val="center"/>
            </w:pPr>
            <w:r w:rsidRPr="00CE191D">
              <w:t>1</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Наратлы</w:t>
            </w:r>
          </w:p>
        </w:tc>
        <w:tc>
          <w:tcPr>
            <w:tcW w:w="1980" w:type="dxa"/>
          </w:tcPr>
          <w:p w:rsidR="00D37F95" w:rsidRPr="00CE191D" w:rsidRDefault="00D37F95" w:rsidP="00D37F95">
            <w:pPr>
              <w:jc w:val="center"/>
            </w:pPr>
            <w:r w:rsidRPr="00CE191D">
              <w:t>10</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Юкале</w:t>
            </w:r>
          </w:p>
        </w:tc>
        <w:tc>
          <w:tcPr>
            <w:tcW w:w="1980" w:type="dxa"/>
          </w:tcPr>
          <w:p w:rsidR="00D37F95" w:rsidRPr="00CE191D" w:rsidRDefault="00D37F95" w:rsidP="00D37F95">
            <w:pPr>
              <w:jc w:val="center"/>
            </w:pPr>
            <w:r w:rsidRPr="00CE191D">
              <w:t>4</w:t>
            </w:r>
          </w:p>
        </w:tc>
      </w:tr>
      <w:tr w:rsidR="00D37F95" w:rsidRPr="00CE191D" w:rsidTr="00913D1D">
        <w:tc>
          <w:tcPr>
            <w:tcW w:w="615" w:type="dxa"/>
            <w:vMerge w:val="restart"/>
            <w:vAlign w:val="center"/>
          </w:tcPr>
          <w:p w:rsidR="00D37F95" w:rsidRPr="00CE191D" w:rsidRDefault="00D37F95" w:rsidP="00D37F95">
            <w:pPr>
              <w:jc w:val="center"/>
            </w:pPr>
            <w:r w:rsidRPr="00CE191D">
              <w:t>5.</w:t>
            </w:r>
          </w:p>
        </w:tc>
        <w:tc>
          <w:tcPr>
            <w:tcW w:w="3345" w:type="dxa"/>
            <w:vMerge w:val="restart"/>
            <w:vAlign w:val="center"/>
          </w:tcPr>
          <w:p w:rsidR="00D37F95" w:rsidRPr="00CE191D" w:rsidRDefault="00D37F95" w:rsidP="00D37F95">
            <w:r w:rsidRPr="00CE191D">
              <w:t>Сиренькинская СОШ (Ч.Сиренькино)</w:t>
            </w:r>
          </w:p>
        </w:tc>
        <w:tc>
          <w:tcPr>
            <w:tcW w:w="3420" w:type="dxa"/>
          </w:tcPr>
          <w:p w:rsidR="00D37F95" w:rsidRPr="00CE191D" w:rsidRDefault="00D37F95" w:rsidP="00D37F95">
            <w:pPr>
              <w:jc w:val="center"/>
            </w:pPr>
            <w:r w:rsidRPr="00CE191D">
              <w:t>Кителга</w:t>
            </w:r>
          </w:p>
        </w:tc>
        <w:tc>
          <w:tcPr>
            <w:tcW w:w="1980" w:type="dxa"/>
          </w:tcPr>
          <w:p w:rsidR="00D37F95" w:rsidRPr="00CE191D" w:rsidRDefault="00D37F95" w:rsidP="00D37F95">
            <w:pPr>
              <w:jc w:val="center"/>
            </w:pPr>
            <w:r w:rsidRPr="00CE191D">
              <w:t>20</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Р.Сиренькино</w:t>
            </w:r>
          </w:p>
        </w:tc>
        <w:tc>
          <w:tcPr>
            <w:tcW w:w="1980" w:type="dxa"/>
          </w:tcPr>
          <w:p w:rsidR="00D37F95" w:rsidRPr="00CE191D" w:rsidRDefault="00D37F95" w:rsidP="00D37F95">
            <w:pPr>
              <w:jc w:val="center"/>
            </w:pPr>
            <w:r w:rsidRPr="00CE191D">
              <w:t>36</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Дальняя Ивановка</w:t>
            </w:r>
          </w:p>
        </w:tc>
        <w:tc>
          <w:tcPr>
            <w:tcW w:w="1980" w:type="dxa"/>
          </w:tcPr>
          <w:p w:rsidR="00D37F95" w:rsidRPr="00CE191D" w:rsidRDefault="00D37F95" w:rsidP="00D37F95">
            <w:pPr>
              <w:jc w:val="center"/>
            </w:pPr>
            <w:r w:rsidRPr="00CE191D">
              <w:t>16</w:t>
            </w:r>
          </w:p>
        </w:tc>
      </w:tr>
      <w:tr w:rsidR="00D37F95" w:rsidRPr="00CE191D" w:rsidTr="00913D1D">
        <w:tc>
          <w:tcPr>
            <w:tcW w:w="615" w:type="dxa"/>
            <w:vMerge/>
            <w:vAlign w:val="center"/>
          </w:tcPr>
          <w:p w:rsidR="00D37F95" w:rsidRPr="00CE191D" w:rsidRDefault="00D37F95" w:rsidP="00D37F95">
            <w:pPr>
              <w:jc w:val="center"/>
            </w:pPr>
          </w:p>
        </w:tc>
        <w:tc>
          <w:tcPr>
            <w:tcW w:w="3345" w:type="dxa"/>
            <w:vMerge/>
          </w:tcPr>
          <w:p w:rsidR="00D37F95" w:rsidRPr="00CE191D" w:rsidRDefault="00D37F95" w:rsidP="00D37F95"/>
        </w:tc>
        <w:tc>
          <w:tcPr>
            <w:tcW w:w="3420" w:type="dxa"/>
          </w:tcPr>
          <w:p w:rsidR="00D37F95" w:rsidRPr="00CE191D" w:rsidRDefault="00D37F95" w:rsidP="00D37F95">
            <w:pPr>
              <w:jc w:val="center"/>
            </w:pPr>
            <w:r w:rsidRPr="00CE191D">
              <w:t>Багряж Никольск</w:t>
            </w:r>
          </w:p>
        </w:tc>
        <w:tc>
          <w:tcPr>
            <w:tcW w:w="1980" w:type="dxa"/>
          </w:tcPr>
          <w:p w:rsidR="00D37F95" w:rsidRPr="00CE191D" w:rsidRDefault="00D37F95" w:rsidP="00D37F95">
            <w:pPr>
              <w:jc w:val="center"/>
            </w:pPr>
            <w:r w:rsidRPr="00CE191D">
              <w:t>2</w:t>
            </w:r>
          </w:p>
        </w:tc>
      </w:tr>
      <w:tr w:rsidR="00D37F95" w:rsidRPr="00CE191D" w:rsidTr="00913D1D">
        <w:tc>
          <w:tcPr>
            <w:tcW w:w="615" w:type="dxa"/>
            <w:vMerge w:val="restart"/>
            <w:vAlign w:val="center"/>
          </w:tcPr>
          <w:p w:rsidR="00D37F95" w:rsidRPr="00CE191D" w:rsidRDefault="00D37F95" w:rsidP="00D37F95">
            <w:pPr>
              <w:jc w:val="center"/>
            </w:pPr>
            <w:r w:rsidRPr="00CE191D">
              <w:t>6.</w:t>
            </w:r>
          </w:p>
        </w:tc>
        <w:tc>
          <w:tcPr>
            <w:tcW w:w="3345" w:type="dxa"/>
            <w:vMerge w:val="restart"/>
            <w:vAlign w:val="center"/>
          </w:tcPr>
          <w:p w:rsidR="00D37F95" w:rsidRPr="00CE191D" w:rsidRDefault="00D37F95" w:rsidP="00D37F95">
            <w:r w:rsidRPr="00CE191D">
              <w:t xml:space="preserve">НОШ №8 </w:t>
            </w:r>
          </w:p>
          <w:p w:rsidR="00D37F95" w:rsidRPr="00CE191D" w:rsidRDefault="00D37F95" w:rsidP="00D37F95">
            <w:r w:rsidRPr="00CE191D">
              <w:t>(п</w:t>
            </w:r>
            <w:proofErr w:type="gramStart"/>
            <w:r w:rsidRPr="00CE191D">
              <w:t>.Т</w:t>
            </w:r>
            <w:proofErr w:type="gramEnd"/>
            <w:r w:rsidRPr="00CE191D">
              <w:t>ехснаб)</w:t>
            </w:r>
          </w:p>
        </w:tc>
        <w:tc>
          <w:tcPr>
            <w:tcW w:w="3420" w:type="dxa"/>
          </w:tcPr>
          <w:p w:rsidR="00D37F95" w:rsidRPr="00CE191D" w:rsidRDefault="00D37F95" w:rsidP="00D37F95">
            <w:pPr>
              <w:jc w:val="center"/>
            </w:pPr>
            <w:r w:rsidRPr="00CE191D">
              <w:t>Нефтебаза</w:t>
            </w:r>
          </w:p>
        </w:tc>
        <w:tc>
          <w:tcPr>
            <w:tcW w:w="1980" w:type="dxa"/>
          </w:tcPr>
          <w:p w:rsidR="00D37F95" w:rsidRPr="00CE191D" w:rsidRDefault="00D37F95" w:rsidP="00D37F95">
            <w:pPr>
              <w:jc w:val="center"/>
            </w:pPr>
            <w:r w:rsidRPr="00CE191D">
              <w:t>1</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Петуховка</w:t>
            </w:r>
          </w:p>
        </w:tc>
        <w:tc>
          <w:tcPr>
            <w:tcW w:w="1980" w:type="dxa"/>
          </w:tcPr>
          <w:p w:rsidR="00D37F95" w:rsidRPr="00CE191D" w:rsidRDefault="00D37F95" w:rsidP="00D37F95">
            <w:pPr>
              <w:jc w:val="center"/>
            </w:pPr>
            <w:r w:rsidRPr="00CE191D">
              <w:t>10</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Док</w:t>
            </w:r>
          </w:p>
        </w:tc>
        <w:tc>
          <w:tcPr>
            <w:tcW w:w="1980" w:type="dxa"/>
          </w:tcPr>
          <w:p w:rsidR="00D37F95" w:rsidRPr="00CE191D" w:rsidRDefault="00D37F95" w:rsidP="00D37F95">
            <w:pPr>
              <w:jc w:val="center"/>
            </w:pPr>
            <w:r w:rsidRPr="00CE191D">
              <w:t>12</w:t>
            </w:r>
          </w:p>
        </w:tc>
      </w:tr>
      <w:tr w:rsidR="00D37F95" w:rsidRPr="00CE191D" w:rsidTr="00913D1D">
        <w:tc>
          <w:tcPr>
            <w:tcW w:w="615" w:type="dxa"/>
            <w:vMerge/>
            <w:vAlign w:val="center"/>
          </w:tcPr>
          <w:p w:rsidR="00D37F95" w:rsidRPr="00CE191D" w:rsidRDefault="00D37F95" w:rsidP="00D37F95">
            <w:pPr>
              <w:jc w:val="center"/>
            </w:pPr>
          </w:p>
        </w:tc>
        <w:tc>
          <w:tcPr>
            <w:tcW w:w="3345" w:type="dxa"/>
            <w:vMerge w:val="restart"/>
            <w:vAlign w:val="center"/>
          </w:tcPr>
          <w:p w:rsidR="00D37F95" w:rsidRPr="00CE191D" w:rsidRDefault="00D37F95" w:rsidP="00D37F95">
            <w:r w:rsidRPr="00CE191D">
              <w:t>СОШ №15</w:t>
            </w:r>
          </w:p>
        </w:tc>
        <w:tc>
          <w:tcPr>
            <w:tcW w:w="3420" w:type="dxa"/>
          </w:tcPr>
          <w:p w:rsidR="00D37F95" w:rsidRPr="00CE191D" w:rsidRDefault="00D37F95" w:rsidP="00D37F95">
            <w:pPr>
              <w:jc w:val="center"/>
            </w:pPr>
            <w:r w:rsidRPr="00CE191D">
              <w:t>Техснаб</w:t>
            </w:r>
          </w:p>
        </w:tc>
        <w:tc>
          <w:tcPr>
            <w:tcW w:w="1980" w:type="dxa"/>
          </w:tcPr>
          <w:p w:rsidR="00D37F95" w:rsidRPr="00CE191D" w:rsidRDefault="00D37F95" w:rsidP="00D37F95">
            <w:pPr>
              <w:jc w:val="center"/>
            </w:pPr>
            <w:r w:rsidRPr="00CE191D">
              <w:t>3</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Нефтебаза</w:t>
            </w:r>
          </w:p>
        </w:tc>
        <w:tc>
          <w:tcPr>
            <w:tcW w:w="1980" w:type="dxa"/>
          </w:tcPr>
          <w:p w:rsidR="00D37F95" w:rsidRPr="00CE191D" w:rsidRDefault="00D37F95" w:rsidP="00D37F95">
            <w:pPr>
              <w:jc w:val="center"/>
            </w:pPr>
            <w:r w:rsidRPr="00CE191D">
              <w:t>7</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Петуховка</w:t>
            </w:r>
          </w:p>
        </w:tc>
        <w:tc>
          <w:tcPr>
            <w:tcW w:w="1980" w:type="dxa"/>
          </w:tcPr>
          <w:p w:rsidR="00D37F95" w:rsidRPr="00CE191D" w:rsidRDefault="00D37F95" w:rsidP="00D37F95">
            <w:pPr>
              <w:jc w:val="center"/>
            </w:pPr>
            <w:r w:rsidRPr="00CE191D">
              <w:t>5</w:t>
            </w:r>
          </w:p>
        </w:tc>
      </w:tr>
      <w:tr w:rsidR="00D37F95" w:rsidRPr="00CE191D" w:rsidTr="00913D1D">
        <w:tc>
          <w:tcPr>
            <w:tcW w:w="615" w:type="dxa"/>
            <w:vMerge w:val="restart"/>
            <w:vAlign w:val="center"/>
          </w:tcPr>
          <w:p w:rsidR="00D37F95" w:rsidRPr="00CE191D" w:rsidRDefault="00D37F95" w:rsidP="00D37F95">
            <w:pPr>
              <w:jc w:val="center"/>
            </w:pPr>
            <w:r w:rsidRPr="00CE191D">
              <w:t>7.</w:t>
            </w:r>
          </w:p>
        </w:tc>
        <w:tc>
          <w:tcPr>
            <w:tcW w:w="3345" w:type="dxa"/>
            <w:vMerge w:val="restart"/>
            <w:vAlign w:val="center"/>
          </w:tcPr>
          <w:p w:rsidR="00D37F95" w:rsidRPr="00CE191D" w:rsidRDefault="00D37F95" w:rsidP="00D37F95">
            <w:r w:rsidRPr="00CE191D">
              <w:t>Борискинская СОШ</w:t>
            </w:r>
          </w:p>
        </w:tc>
        <w:tc>
          <w:tcPr>
            <w:tcW w:w="3420" w:type="dxa"/>
          </w:tcPr>
          <w:p w:rsidR="00D37F95" w:rsidRPr="00CE191D" w:rsidRDefault="00D37F95" w:rsidP="00D37F95">
            <w:pPr>
              <w:jc w:val="center"/>
            </w:pPr>
            <w:r w:rsidRPr="00CE191D">
              <w:t>Березовка</w:t>
            </w:r>
          </w:p>
        </w:tc>
        <w:tc>
          <w:tcPr>
            <w:tcW w:w="1980" w:type="dxa"/>
          </w:tcPr>
          <w:p w:rsidR="00D37F95" w:rsidRPr="00CE191D" w:rsidRDefault="00D37F95" w:rsidP="00D37F95">
            <w:pPr>
              <w:jc w:val="center"/>
            </w:pPr>
            <w:r w:rsidRPr="00CE191D">
              <w:t>16</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Добромыш</w:t>
            </w:r>
          </w:p>
        </w:tc>
        <w:tc>
          <w:tcPr>
            <w:tcW w:w="1980" w:type="dxa"/>
          </w:tcPr>
          <w:p w:rsidR="00D37F95" w:rsidRPr="00CE191D" w:rsidRDefault="00D37F95" w:rsidP="00D37F95">
            <w:pPr>
              <w:jc w:val="center"/>
            </w:pPr>
            <w:r w:rsidRPr="00CE191D">
              <w:t>1</w:t>
            </w:r>
          </w:p>
        </w:tc>
      </w:tr>
      <w:tr w:rsidR="00D37F95" w:rsidRPr="00CE191D" w:rsidTr="00913D1D">
        <w:tc>
          <w:tcPr>
            <w:tcW w:w="615" w:type="dxa"/>
            <w:vMerge w:val="restart"/>
            <w:vAlign w:val="center"/>
          </w:tcPr>
          <w:p w:rsidR="00D37F95" w:rsidRPr="00CE191D" w:rsidRDefault="00D37F95" w:rsidP="00D37F95">
            <w:pPr>
              <w:jc w:val="center"/>
            </w:pPr>
            <w:r w:rsidRPr="00CE191D">
              <w:t>8.</w:t>
            </w:r>
          </w:p>
        </w:tc>
        <w:tc>
          <w:tcPr>
            <w:tcW w:w="3345" w:type="dxa"/>
            <w:vMerge w:val="restart"/>
            <w:vAlign w:val="center"/>
          </w:tcPr>
          <w:p w:rsidR="00D37F95" w:rsidRPr="00CE191D" w:rsidRDefault="00D37F95" w:rsidP="00D37F95">
            <w:r w:rsidRPr="00CE191D">
              <w:t>Сулеевская СОШ</w:t>
            </w:r>
          </w:p>
        </w:tc>
        <w:tc>
          <w:tcPr>
            <w:tcW w:w="3420" w:type="dxa"/>
          </w:tcPr>
          <w:p w:rsidR="00D37F95" w:rsidRPr="00CE191D" w:rsidRDefault="00D37F95" w:rsidP="00D37F95">
            <w:pPr>
              <w:jc w:val="center"/>
            </w:pPr>
            <w:r w:rsidRPr="00CE191D">
              <w:t>Урсалбаш</w:t>
            </w:r>
          </w:p>
        </w:tc>
        <w:tc>
          <w:tcPr>
            <w:tcW w:w="1980" w:type="dxa"/>
          </w:tcPr>
          <w:p w:rsidR="00D37F95" w:rsidRPr="00CE191D" w:rsidRDefault="00D37F95" w:rsidP="00D37F95">
            <w:pPr>
              <w:jc w:val="center"/>
            </w:pPr>
            <w:r w:rsidRPr="00CE191D">
              <w:t>20</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Шарлама</w:t>
            </w:r>
          </w:p>
        </w:tc>
        <w:tc>
          <w:tcPr>
            <w:tcW w:w="1980" w:type="dxa"/>
          </w:tcPr>
          <w:p w:rsidR="00D37F95" w:rsidRPr="00CE191D" w:rsidRDefault="00D37F95" w:rsidP="00D37F95">
            <w:pPr>
              <w:jc w:val="center"/>
            </w:pPr>
            <w:r w:rsidRPr="00CE191D">
              <w:t>30</w:t>
            </w:r>
          </w:p>
        </w:tc>
      </w:tr>
      <w:tr w:rsidR="00D37F95" w:rsidRPr="00CE191D" w:rsidTr="00913D1D">
        <w:tc>
          <w:tcPr>
            <w:tcW w:w="615" w:type="dxa"/>
            <w:vAlign w:val="center"/>
          </w:tcPr>
          <w:p w:rsidR="00D37F95" w:rsidRPr="00CE191D" w:rsidRDefault="00D37F95" w:rsidP="00D37F95">
            <w:pPr>
              <w:jc w:val="center"/>
            </w:pPr>
            <w:r w:rsidRPr="00CE191D">
              <w:t>9.</w:t>
            </w:r>
          </w:p>
        </w:tc>
        <w:tc>
          <w:tcPr>
            <w:tcW w:w="3345" w:type="dxa"/>
            <w:vAlign w:val="center"/>
          </w:tcPr>
          <w:p w:rsidR="00D37F95" w:rsidRPr="00CE191D" w:rsidRDefault="00D37F95" w:rsidP="00D37F95">
            <w:r w:rsidRPr="00CE191D">
              <w:t>Кичуйская СОШ</w:t>
            </w:r>
          </w:p>
        </w:tc>
        <w:tc>
          <w:tcPr>
            <w:tcW w:w="3420" w:type="dxa"/>
          </w:tcPr>
          <w:p w:rsidR="00D37F95" w:rsidRPr="00CE191D" w:rsidRDefault="00D37F95" w:rsidP="00D37F95">
            <w:pPr>
              <w:jc w:val="center"/>
            </w:pPr>
            <w:r w:rsidRPr="00CE191D">
              <w:t>Нагорное</w:t>
            </w:r>
          </w:p>
        </w:tc>
        <w:tc>
          <w:tcPr>
            <w:tcW w:w="1980" w:type="dxa"/>
          </w:tcPr>
          <w:p w:rsidR="00D37F95" w:rsidRPr="00CE191D" w:rsidRDefault="00D37F95" w:rsidP="00D37F95">
            <w:pPr>
              <w:jc w:val="center"/>
            </w:pPr>
            <w:r w:rsidRPr="00CE191D">
              <w:t>15</w:t>
            </w:r>
          </w:p>
        </w:tc>
      </w:tr>
      <w:tr w:rsidR="00D37F95" w:rsidRPr="00CE191D" w:rsidTr="00913D1D">
        <w:tc>
          <w:tcPr>
            <w:tcW w:w="615" w:type="dxa"/>
            <w:vMerge w:val="restart"/>
            <w:vAlign w:val="center"/>
          </w:tcPr>
          <w:p w:rsidR="00D37F95" w:rsidRPr="00CE191D" w:rsidRDefault="00D37F95" w:rsidP="00D37F95">
            <w:pPr>
              <w:jc w:val="center"/>
            </w:pPr>
            <w:r w:rsidRPr="00CE191D">
              <w:t>10.</w:t>
            </w:r>
          </w:p>
        </w:tc>
        <w:tc>
          <w:tcPr>
            <w:tcW w:w="3345" w:type="dxa"/>
            <w:vMerge w:val="restart"/>
            <w:vAlign w:val="center"/>
          </w:tcPr>
          <w:p w:rsidR="00D37F95" w:rsidRPr="00CE191D" w:rsidRDefault="00D37F95" w:rsidP="00D37F95">
            <w:r w:rsidRPr="00CE191D">
              <w:t>Русско-Акташская СОШ</w:t>
            </w:r>
          </w:p>
        </w:tc>
        <w:tc>
          <w:tcPr>
            <w:tcW w:w="3420" w:type="dxa"/>
          </w:tcPr>
          <w:p w:rsidR="00D37F95" w:rsidRPr="00CE191D" w:rsidRDefault="00D37F95" w:rsidP="00D37F95">
            <w:pPr>
              <w:jc w:val="center"/>
            </w:pPr>
            <w:r w:rsidRPr="00CE191D">
              <w:t>Станция Акташ</w:t>
            </w:r>
          </w:p>
        </w:tc>
        <w:tc>
          <w:tcPr>
            <w:tcW w:w="1980" w:type="dxa"/>
          </w:tcPr>
          <w:p w:rsidR="00D37F95" w:rsidRPr="00CE191D" w:rsidRDefault="00D37F95" w:rsidP="00D37F95">
            <w:pPr>
              <w:jc w:val="center"/>
            </w:pPr>
            <w:r w:rsidRPr="00CE191D">
              <w:t>12</w:t>
            </w:r>
          </w:p>
        </w:tc>
      </w:tr>
      <w:tr w:rsidR="00D37F95" w:rsidRPr="00CE191D" w:rsidTr="00913D1D">
        <w:tc>
          <w:tcPr>
            <w:tcW w:w="615" w:type="dxa"/>
            <w:vMerge/>
            <w:vAlign w:val="center"/>
          </w:tcPr>
          <w:p w:rsidR="00D37F95" w:rsidRPr="00CE191D" w:rsidRDefault="00D37F95" w:rsidP="00D37F95">
            <w:pPr>
              <w:jc w:val="center"/>
            </w:pPr>
          </w:p>
        </w:tc>
        <w:tc>
          <w:tcPr>
            <w:tcW w:w="3345" w:type="dxa"/>
            <w:vMerge/>
            <w:vAlign w:val="center"/>
          </w:tcPr>
          <w:p w:rsidR="00D37F95" w:rsidRPr="00CE191D" w:rsidRDefault="00D37F95" w:rsidP="00D37F95"/>
        </w:tc>
        <w:tc>
          <w:tcPr>
            <w:tcW w:w="3420" w:type="dxa"/>
          </w:tcPr>
          <w:p w:rsidR="00D37F95" w:rsidRPr="00CE191D" w:rsidRDefault="00D37F95" w:rsidP="00D37F95">
            <w:pPr>
              <w:jc w:val="center"/>
            </w:pPr>
            <w:r w:rsidRPr="00CE191D">
              <w:t>Зай Чишма</w:t>
            </w:r>
          </w:p>
        </w:tc>
        <w:tc>
          <w:tcPr>
            <w:tcW w:w="1980" w:type="dxa"/>
          </w:tcPr>
          <w:p w:rsidR="00D37F95" w:rsidRPr="00CE191D" w:rsidRDefault="00D37F95" w:rsidP="00D37F95">
            <w:pPr>
              <w:jc w:val="center"/>
            </w:pPr>
            <w:r w:rsidRPr="00CE191D">
              <w:t>11</w:t>
            </w:r>
          </w:p>
        </w:tc>
      </w:tr>
      <w:tr w:rsidR="00D37F95" w:rsidRPr="00CE191D" w:rsidTr="00913D1D">
        <w:tc>
          <w:tcPr>
            <w:tcW w:w="615" w:type="dxa"/>
            <w:vAlign w:val="center"/>
          </w:tcPr>
          <w:p w:rsidR="00D37F95" w:rsidRPr="00CE191D" w:rsidRDefault="00D37F95" w:rsidP="00D37F95">
            <w:pPr>
              <w:jc w:val="center"/>
            </w:pPr>
            <w:r w:rsidRPr="00CE191D">
              <w:t>11.</w:t>
            </w:r>
          </w:p>
        </w:tc>
        <w:tc>
          <w:tcPr>
            <w:tcW w:w="3345" w:type="dxa"/>
            <w:vAlign w:val="center"/>
          </w:tcPr>
          <w:p w:rsidR="00D37F95" w:rsidRPr="00CE191D" w:rsidRDefault="00D37F95" w:rsidP="00D37F95">
            <w:r w:rsidRPr="00CE191D">
              <w:t>Клементейкинская СОШ</w:t>
            </w:r>
          </w:p>
        </w:tc>
        <w:tc>
          <w:tcPr>
            <w:tcW w:w="3420" w:type="dxa"/>
          </w:tcPr>
          <w:p w:rsidR="00D37F95" w:rsidRPr="00CE191D" w:rsidRDefault="00D37F95" w:rsidP="00D37F95">
            <w:pPr>
              <w:jc w:val="center"/>
            </w:pPr>
            <w:r w:rsidRPr="00CE191D">
              <w:t>Багряж</w:t>
            </w:r>
          </w:p>
        </w:tc>
        <w:tc>
          <w:tcPr>
            <w:tcW w:w="1980" w:type="dxa"/>
          </w:tcPr>
          <w:p w:rsidR="00D37F95" w:rsidRPr="00CE191D" w:rsidRDefault="00D37F95" w:rsidP="00D37F95">
            <w:pPr>
              <w:jc w:val="center"/>
            </w:pPr>
            <w:r w:rsidRPr="00CE191D">
              <w:t>10</w:t>
            </w:r>
          </w:p>
        </w:tc>
      </w:tr>
      <w:tr w:rsidR="00D37F95" w:rsidRPr="00CE191D" w:rsidTr="00913D1D">
        <w:tc>
          <w:tcPr>
            <w:tcW w:w="615" w:type="dxa"/>
            <w:vAlign w:val="center"/>
          </w:tcPr>
          <w:p w:rsidR="00D37F95" w:rsidRPr="00CE191D" w:rsidRDefault="00D37F95" w:rsidP="00D37F95">
            <w:pPr>
              <w:jc w:val="center"/>
            </w:pPr>
            <w:r w:rsidRPr="00CE191D">
              <w:t>12.</w:t>
            </w:r>
          </w:p>
        </w:tc>
        <w:tc>
          <w:tcPr>
            <w:tcW w:w="3345" w:type="dxa"/>
            <w:vAlign w:val="center"/>
          </w:tcPr>
          <w:p w:rsidR="00D37F95" w:rsidRPr="00CE191D" w:rsidRDefault="00D37F95" w:rsidP="00D37F95">
            <w:r w:rsidRPr="00CE191D">
              <w:t>Новотроицкая СОШ</w:t>
            </w:r>
          </w:p>
        </w:tc>
        <w:tc>
          <w:tcPr>
            <w:tcW w:w="3420" w:type="dxa"/>
          </w:tcPr>
          <w:p w:rsidR="00D37F95" w:rsidRPr="00CE191D" w:rsidRDefault="00D37F95" w:rsidP="00D37F95">
            <w:pPr>
              <w:jc w:val="center"/>
            </w:pPr>
            <w:r w:rsidRPr="00CE191D">
              <w:t>Шегурча</w:t>
            </w:r>
          </w:p>
        </w:tc>
        <w:tc>
          <w:tcPr>
            <w:tcW w:w="1980" w:type="dxa"/>
          </w:tcPr>
          <w:p w:rsidR="00D37F95" w:rsidRPr="00CE191D" w:rsidRDefault="00D37F95" w:rsidP="00D37F95">
            <w:pPr>
              <w:jc w:val="center"/>
            </w:pPr>
            <w:r w:rsidRPr="00CE191D">
              <w:t>9</w:t>
            </w:r>
          </w:p>
        </w:tc>
      </w:tr>
      <w:tr w:rsidR="00D37F95" w:rsidRPr="00CE191D" w:rsidTr="00913D1D">
        <w:tc>
          <w:tcPr>
            <w:tcW w:w="615" w:type="dxa"/>
            <w:vAlign w:val="center"/>
          </w:tcPr>
          <w:p w:rsidR="00D37F95" w:rsidRPr="00CE191D" w:rsidRDefault="00D37F95" w:rsidP="00D37F95">
            <w:pPr>
              <w:jc w:val="center"/>
              <w:rPr>
                <w:b/>
              </w:rPr>
            </w:pPr>
          </w:p>
        </w:tc>
        <w:tc>
          <w:tcPr>
            <w:tcW w:w="3345" w:type="dxa"/>
          </w:tcPr>
          <w:p w:rsidR="00D37F95" w:rsidRPr="00CE191D" w:rsidRDefault="00D37F95" w:rsidP="00D37F95">
            <w:pPr>
              <w:jc w:val="center"/>
              <w:rPr>
                <w:b/>
              </w:rPr>
            </w:pPr>
          </w:p>
        </w:tc>
        <w:tc>
          <w:tcPr>
            <w:tcW w:w="3420" w:type="dxa"/>
          </w:tcPr>
          <w:p w:rsidR="00D37F95" w:rsidRPr="00CE191D" w:rsidRDefault="00D37F95" w:rsidP="00D37F95">
            <w:pPr>
              <w:jc w:val="center"/>
              <w:rPr>
                <w:b/>
              </w:rPr>
            </w:pPr>
          </w:p>
        </w:tc>
        <w:tc>
          <w:tcPr>
            <w:tcW w:w="1980" w:type="dxa"/>
          </w:tcPr>
          <w:p w:rsidR="00D37F95" w:rsidRPr="00CE191D" w:rsidRDefault="00D37F95" w:rsidP="00D37F95">
            <w:pPr>
              <w:jc w:val="center"/>
              <w:rPr>
                <w:b/>
              </w:rPr>
            </w:pPr>
            <w:r w:rsidRPr="00CE191D">
              <w:rPr>
                <w:b/>
              </w:rPr>
              <w:fldChar w:fldCharType="begin"/>
            </w:r>
            <w:r w:rsidRPr="00CE191D">
              <w:rPr>
                <w:b/>
              </w:rPr>
              <w:instrText xml:space="preserve"> =SUM(ABOVE) </w:instrText>
            </w:r>
            <w:r w:rsidRPr="00CE191D">
              <w:rPr>
                <w:b/>
              </w:rPr>
              <w:fldChar w:fldCharType="separate"/>
            </w:r>
            <w:r w:rsidRPr="00CE191D">
              <w:rPr>
                <w:b/>
                <w:noProof/>
              </w:rPr>
              <w:t>399</w:t>
            </w:r>
            <w:r w:rsidRPr="00CE191D">
              <w:rPr>
                <w:b/>
              </w:rPr>
              <w:fldChar w:fldCharType="end"/>
            </w:r>
          </w:p>
        </w:tc>
      </w:tr>
    </w:tbl>
    <w:p w:rsidR="00D37F95" w:rsidRPr="00CE191D" w:rsidRDefault="00D37F95" w:rsidP="00D37F95">
      <w:pPr>
        <w:rPr>
          <w:sz w:val="28"/>
          <w:szCs w:val="28"/>
        </w:rPr>
      </w:pPr>
    </w:p>
    <w:p w:rsidR="00D37F95" w:rsidRPr="00CE191D" w:rsidRDefault="00D37F95" w:rsidP="00D37F95">
      <w:pPr>
        <w:ind w:firstLine="720"/>
        <w:jc w:val="both"/>
        <w:rPr>
          <w:sz w:val="28"/>
          <w:szCs w:val="28"/>
        </w:rPr>
      </w:pPr>
      <w:r w:rsidRPr="00CE191D">
        <w:rPr>
          <w:sz w:val="28"/>
          <w:szCs w:val="28"/>
        </w:rPr>
        <w:t>Данные маршруты открыты с начала учебного года, также используются  на внешкольных мероприятиях.</w:t>
      </w:r>
    </w:p>
    <w:p w:rsidR="007C2123" w:rsidRPr="00CE191D" w:rsidRDefault="007C2123" w:rsidP="00D37F95">
      <w:pPr>
        <w:ind w:firstLine="720"/>
        <w:jc w:val="both"/>
        <w:rPr>
          <w:sz w:val="28"/>
          <w:szCs w:val="28"/>
        </w:rPr>
      </w:pPr>
    </w:p>
    <w:p w:rsidR="007C2123" w:rsidRPr="00CE191D" w:rsidRDefault="007C2123" w:rsidP="007C2123">
      <w:pPr>
        <w:ind w:firstLine="709"/>
        <w:jc w:val="both"/>
        <w:rPr>
          <w:b/>
          <w:sz w:val="28"/>
          <w:szCs w:val="28"/>
          <w:u w:val="single"/>
        </w:rPr>
      </w:pPr>
      <w:r w:rsidRPr="00CE191D">
        <w:rPr>
          <w:b/>
          <w:sz w:val="28"/>
          <w:szCs w:val="28"/>
          <w:u w:val="single"/>
        </w:rPr>
        <w:t>Придорожные полосы автомобильных дорог</w:t>
      </w:r>
    </w:p>
    <w:p w:rsidR="007C2123" w:rsidRPr="00CE191D" w:rsidRDefault="007C2123" w:rsidP="007C2123">
      <w:pPr>
        <w:ind w:firstLine="720"/>
        <w:jc w:val="both"/>
        <w:rPr>
          <w:sz w:val="28"/>
          <w:szCs w:val="28"/>
        </w:rPr>
      </w:pPr>
      <w:proofErr w:type="gramStart"/>
      <w:r w:rsidRPr="00CE191D">
        <w:rPr>
          <w:sz w:val="28"/>
          <w:szCs w:val="28"/>
        </w:rPr>
        <w:t xml:space="preserve">Согласно Федеральному закону от 8 ноября </w:t>
      </w:r>
      <w:smartTag w:uri="urn:schemas-microsoft-com:office:smarttags" w:element="metricconverter">
        <w:smartTagPr>
          <w:attr w:name="ProductID" w:val="2007 г"/>
        </w:smartTagPr>
        <w:r w:rsidRPr="00CE191D">
          <w:rPr>
            <w:sz w:val="28"/>
            <w:szCs w:val="28"/>
          </w:rPr>
          <w:t>2007 г</w:t>
        </w:r>
      </w:smartTag>
      <w:r w:rsidRPr="00CE191D">
        <w:rPr>
          <w:sz w:val="28"/>
          <w:szCs w:val="28"/>
        </w:rPr>
        <w:t>. №257-ФЗ «Об автом</w:t>
      </w:r>
      <w:r w:rsidRPr="00CE191D">
        <w:rPr>
          <w:sz w:val="28"/>
          <w:szCs w:val="28"/>
        </w:rPr>
        <w:t>о</w:t>
      </w:r>
      <w:r w:rsidRPr="00CE191D">
        <w:rPr>
          <w:sz w:val="28"/>
          <w:szCs w:val="28"/>
        </w:rPr>
        <w:t>бильных дорогах и о дорожной деятельности в Российской Федерации и о внес</w:t>
      </w:r>
      <w:r w:rsidRPr="00CE191D">
        <w:rPr>
          <w:sz w:val="28"/>
          <w:szCs w:val="28"/>
        </w:rPr>
        <w:t>е</w:t>
      </w:r>
      <w:r w:rsidRPr="00CE191D">
        <w:rPr>
          <w:sz w:val="28"/>
          <w:szCs w:val="28"/>
        </w:rPr>
        <w:lastRenderedPageBreak/>
        <w:t>нии изменений в отдельные законодательные акты Российской Федерации», пр</w:t>
      </w:r>
      <w:r w:rsidRPr="00CE191D">
        <w:rPr>
          <w:sz w:val="28"/>
          <w:szCs w:val="28"/>
        </w:rPr>
        <w:t>и</w:t>
      </w:r>
      <w:r w:rsidRPr="00CE191D">
        <w:rPr>
          <w:sz w:val="28"/>
          <w:szCs w:val="28"/>
        </w:rPr>
        <w:t>казу Министерства транспорта Российской Федерации от 13.01.2010 №4 «Об установлении и использовании придорожных полос автомобильных дорог фед</w:t>
      </w:r>
      <w:r w:rsidRPr="00CE191D">
        <w:rPr>
          <w:sz w:val="28"/>
          <w:szCs w:val="28"/>
        </w:rPr>
        <w:t>е</w:t>
      </w:r>
      <w:r w:rsidRPr="00CE191D">
        <w:rPr>
          <w:sz w:val="28"/>
          <w:szCs w:val="28"/>
        </w:rPr>
        <w:t>рального значения»  придорожные полосы автомобильной дороги – территории, которые прилегают с обеих сторон к полосе отвода</w:t>
      </w:r>
      <w:proofErr w:type="gramEnd"/>
      <w:r w:rsidRPr="00CE191D">
        <w:rPr>
          <w:sz w:val="28"/>
          <w:szCs w:val="28"/>
        </w:rPr>
        <w:t xml:space="preserve"> автомобильной дороги и в </w:t>
      </w:r>
      <w:proofErr w:type="gramStart"/>
      <w:r w:rsidRPr="00CE191D">
        <w:rPr>
          <w:sz w:val="28"/>
          <w:szCs w:val="28"/>
        </w:rPr>
        <w:t>границах</w:t>
      </w:r>
      <w:proofErr w:type="gramEnd"/>
      <w:r w:rsidRPr="00CE191D">
        <w:rPr>
          <w:sz w:val="28"/>
          <w:szCs w:val="28"/>
        </w:rPr>
        <w:t xml:space="preserve"> которых устанавливается особый режим использования земельных участков (частей земельных участков) в целях обеспечения требований безопа</w:t>
      </w:r>
      <w:r w:rsidRPr="00CE191D">
        <w:rPr>
          <w:sz w:val="28"/>
          <w:szCs w:val="28"/>
        </w:rPr>
        <w:t>с</w:t>
      </w:r>
      <w:r w:rsidRPr="00CE191D">
        <w:rPr>
          <w:sz w:val="28"/>
          <w:szCs w:val="28"/>
        </w:rPr>
        <w:t>ности дорожного движения, а также нормальных условий реконструкции, кап</w:t>
      </w:r>
      <w:r w:rsidRPr="00CE191D">
        <w:rPr>
          <w:sz w:val="28"/>
          <w:szCs w:val="28"/>
        </w:rPr>
        <w:t>и</w:t>
      </w:r>
      <w:r w:rsidRPr="00CE191D">
        <w:rPr>
          <w:sz w:val="28"/>
          <w:szCs w:val="28"/>
        </w:rPr>
        <w:t>тального ремонта, реонта, содержания автомобильной дороги, ее сохранности с учетом перспектив развития автомобильной дороги.</w:t>
      </w:r>
    </w:p>
    <w:p w:rsidR="007C2123" w:rsidRPr="00CE191D" w:rsidRDefault="007C2123" w:rsidP="007C2123">
      <w:pPr>
        <w:ind w:firstLine="720"/>
        <w:jc w:val="both"/>
        <w:rPr>
          <w:sz w:val="28"/>
          <w:szCs w:val="28"/>
        </w:rPr>
      </w:pPr>
      <w:r w:rsidRPr="00CE191D">
        <w:rPr>
          <w:sz w:val="28"/>
          <w:szCs w:val="2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C2123" w:rsidRPr="00CE191D" w:rsidRDefault="007C2123" w:rsidP="007C2123">
      <w:pPr>
        <w:ind w:firstLine="720"/>
        <w:jc w:val="both"/>
        <w:rPr>
          <w:sz w:val="28"/>
          <w:szCs w:val="28"/>
        </w:rPr>
      </w:pPr>
      <w:r w:rsidRPr="00CE191D">
        <w:rPr>
          <w:sz w:val="28"/>
          <w:szCs w:val="28"/>
        </w:rPr>
        <w:t>1) семидесяти пяти метров - для автомобильных дорог первой и второй к</w:t>
      </w:r>
      <w:r w:rsidRPr="00CE191D">
        <w:rPr>
          <w:sz w:val="28"/>
          <w:szCs w:val="28"/>
        </w:rPr>
        <w:t>а</w:t>
      </w:r>
      <w:r w:rsidRPr="00CE191D">
        <w:rPr>
          <w:sz w:val="28"/>
          <w:szCs w:val="28"/>
        </w:rPr>
        <w:t>тегорий;</w:t>
      </w:r>
    </w:p>
    <w:p w:rsidR="007C2123" w:rsidRPr="00CE191D" w:rsidRDefault="007C2123" w:rsidP="007C2123">
      <w:pPr>
        <w:ind w:firstLine="720"/>
        <w:jc w:val="both"/>
        <w:rPr>
          <w:sz w:val="28"/>
          <w:szCs w:val="28"/>
        </w:rPr>
      </w:pPr>
      <w:r w:rsidRPr="00CE191D">
        <w:rPr>
          <w:sz w:val="28"/>
          <w:szCs w:val="28"/>
        </w:rPr>
        <w:t>2) пятидесяти метров - для автомобильных дорог третьей и четвертой кат</w:t>
      </w:r>
      <w:r w:rsidRPr="00CE191D">
        <w:rPr>
          <w:sz w:val="28"/>
          <w:szCs w:val="28"/>
        </w:rPr>
        <w:t>е</w:t>
      </w:r>
      <w:r w:rsidRPr="00CE191D">
        <w:rPr>
          <w:sz w:val="28"/>
          <w:szCs w:val="28"/>
        </w:rPr>
        <w:t>горий;</w:t>
      </w:r>
    </w:p>
    <w:p w:rsidR="007C2123" w:rsidRPr="00CE191D" w:rsidRDefault="007C2123" w:rsidP="007C2123">
      <w:pPr>
        <w:ind w:firstLine="720"/>
        <w:jc w:val="both"/>
        <w:rPr>
          <w:sz w:val="28"/>
          <w:szCs w:val="28"/>
        </w:rPr>
      </w:pPr>
      <w:r w:rsidRPr="00CE191D">
        <w:rPr>
          <w:sz w:val="28"/>
          <w:szCs w:val="28"/>
        </w:rPr>
        <w:t>3) двадцати пяти метров - для автомобильных дорог пятой категории;</w:t>
      </w:r>
    </w:p>
    <w:p w:rsidR="007C2123" w:rsidRPr="00CE191D" w:rsidRDefault="007C2123" w:rsidP="007C2123">
      <w:pPr>
        <w:ind w:firstLine="720"/>
        <w:jc w:val="both"/>
        <w:rPr>
          <w:sz w:val="28"/>
          <w:szCs w:val="28"/>
        </w:rPr>
      </w:pPr>
      <w:r w:rsidRPr="00CE191D">
        <w:rPr>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w:t>
      </w:r>
      <w:r w:rsidRPr="00CE191D">
        <w:rPr>
          <w:sz w:val="28"/>
          <w:szCs w:val="28"/>
        </w:rPr>
        <w:t>е</w:t>
      </w:r>
      <w:r w:rsidRPr="00CE191D">
        <w:rPr>
          <w:sz w:val="28"/>
          <w:szCs w:val="28"/>
        </w:rPr>
        <w:t>ния Москву и Санкт-Петербу</w:t>
      </w:r>
      <w:proofErr w:type="gramStart"/>
      <w:r w:rsidRPr="00CE191D">
        <w:rPr>
          <w:sz w:val="28"/>
          <w:szCs w:val="28"/>
        </w:rPr>
        <w:t>рг с др</w:t>
      </w:r>
      <w:proofErr w:type="gramEnd"/>
      <w:r w:rsidRPr="00CE191D">
        <w:rPr>
          <w:sz w:val="28"/>
          <w:szCs w:val="28"/>
        </w:rPr>
        <w:t>угими населенными пунктами, а также для участков автомобильных дорог общего пользования федерального значения, п</w:t>
      </w:r>
      <w:r w:rsidRPr="00CE191D">
        <w:rPr>
          <w:sz w:val="28"/>
          <w:szCs w:val="28"/>
        </w:rPr>
        <w:t>о</w:t>
      </w:r>
      <w:r w:rsidRPr="00CE191D">
        <w:rPr>
          <w:sz w:val="28"/>
          <w:szCs w:val="28"/>
        </w:rPr>
        <w:t>строенных для объездов городов с численностью населения до двухсот пятидес</w:t>
      </w:r>
      <w:r w:rsidRPr="00CE191D">
        <w:rPr>
          <w:sz w:val="28"/>
          <w:szCs w:val="28"/>
        </w:rPr>
        <w:t>я</w:t>
      </w:r>
      <w:r w:rsidRPr="00CE191D">
        <w:rPr>
          <w:sz w:val="28"/>
          <w:szCs w:val="28"/>
        </w:rPr>
        <w:t>ти тысяч человек;</w:t>
      </w:r>
    </w:p>
    <w:p w:rsidR="007C2123" w:rsidRPr="00CE191D" w:rsidRDefault="007C2123" w:rsidP="007C2123">
      <w:pPr>
        <w:ind w:firstLine="720"/>
        <w:jc w:val="both"/>
        <w:rPr>
          <w:sz w:val="28"/>
          <w:szCs w:val="28"/>
        </w:rPr>
      </w:pPr>
      <w:r w:rsidRPr="00CE191D">
        <w:rPr>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C2123" w:rsidRPr="00CE191D" w:rsidRDefault="007C2123" w:rsidP="007C2123">
      <w:pPr>
        <w:ind w:firstLine="720"/>
        <w:jc w:val="both"/>
        <w:rPr>
          <w:sz w:val="28"/>
          <w:szCs w:val="28"/>
        </w:rPr>
      </w:pPr>
      <w:r w:rsidRPr="00CE191D">
        <w:rPr>
          <w:sz w:val="28"/>
          <w:szCs w:val="28"/>
        </w:rPr>
        <w:t>На территории Альметьевского муниципального района присутствуют а</w:t>
      </w:r>
      <w:r w:rsidRPr="00CE191D">
        <w:rPr>
          <w:sz w:val="28"/>
          <w:szCs w:val="28"/>
        </w:rPr>
        <w:t>в</w:t>
      </w:r>
      <w:r w:rsidRPr="00CE191D">
        <w:rPr>
          <w:sz w:val="28"/>
          <w:szCs w:val="28"/>
        </w:rPr>
        <w:t xml:space="preserve">томобильные дороги </w:t>
      </w:r>
      <w:r w:rsidRPr="00CE191D">
        <w:rPr>
          <w:sz w:val="28"/>
          <w:szCs w:val="28"/>
          <w:lang w:val="en-US"/>
        </w:rPr>
        <w:t>I</w:t>
      </w:r>
      <w:r w:rsidRPr="00CE191D">
        <w:rPr>
          <w:sz w:val="28"/>
          <w:szCs w:val="28"/>
        </w:rPr>
        <w:t>, II, III, IV, V категорий, которым соответствуют придоро</w:t>
      </w:r>
      <w:r w:rsidRPr="00CE191D">
        <w:rPr>
          <w:sz w:val="28"/>
          <w:szCs w:val="28"/>
        </w:rPr>
        <w:t>ж</w:t>
      </w:r>
      <w:r w:rsidRPr="00CE191D">
        <w:rPr>
          <w:sz w:val="28"/>
          <w:szCs w:val="28"/>
        </w:rPr>
        <w:t xml:space="preserve">ные полосы шириной в 100, 75, 50 и </w:t>
      </w:r>
      <w:smartTag w:uri="urn:schemas-microsoft-com:office:smarttags" w:element="metricconverter">
        <w:smartTagPr>
          <w:attr w:name="ProductID" w:val="25 метров"/>
        </w:smartTagPr>
        <w:r w:rsidRPr="00CE191D">
          <w:rPr>
            <w:sz w:val="28"/>
            <w:szCs w:val="28"/>
          </w:rPr>
          <w:t>25 метров</w:t>
        </w:r>
      </w:smartTag>
      <w:r w:rsidRPr="00CE191D">
        <w:rPr>
          <w:sz w:val="28"/>
          <w:szCs w:val="28"/>
        </w:rPr>
        <w:t>.</w:t>
      </w:r>
    </w:p>
    <w:p w:rsidR="00CE44AB" w:rsidRPr="00CE191D" w:rsidRDefault="00CE44AB" w:rsidP="00D37F95">
      <w:pPr>
        <w:ind w:firstLine="720"/>
        <w:jc w:val="both"/>
        <w:rPr>
          <w:sz w:val="28"/>
          <w:szCs w:val="28"/>
        </w:rPr>
      </w:pPr>
    </w:p>
    <w:p w:rsidR="00D37F95" w:rsidRPr="00CE191D" w:rsidRDefault="00D37F95" w:rsidP="00D37F95">
      <w:pPr>
        <w:ind w:firstLine="720"/>
        <w:outlineLvl w:val="3"/>
        <w:rPr>
          <w:b/>
          <w:i/>
          <w:sz w:val="28"/>
          <w:szCs w:val="28"/>
        </w:rPr>
      </w:pPr>
      <w:bookmarkStart w:id="11" w:name="_Toc252959852"/>
      <w:bookmarkStart w:id="12" w:name="_Toc278801285"/>
      <w:bookmarkStart w:id="13" w:name="_Toc280256276"/>
      <w:bookmarkStart w:id="14" w:name="_Toc351455770"/>
      <w:r w:rsidRPr="00CE191D">
        <w:rPr>
          <w:b/>
          <w:i/>
          <w:sz w:val="28"/>
          <w:szCs w:val="28"/>
        </w:rPr>
        <w:t>2.7.1.1. Автомобильные дороги регионального значения</w:t>
      </w:r>
      <w:bookmarkEnd w:id="11"/>
      <w:bookmarkEnd w:id="12"/>
      <w:bookmarkEnd w:id="13"/>
      <w:bookmarkEnd w:id="14"/>
    </w:p>
    <w:p w:rsidR="00D37F95" w:rsidRPr="00CE191D" w:rsidRDefault="00D37F95" w:rsidP="00D37F95">
      <w:pPr>
        <w:ind w:firstLine="720"/>
        <w:jc w:val="both"/>
        <w:rPr>
          <w:sz w:val="28"/>
          <w:szCs w:val="28"/>
        </w:rPr>
      </w:pPr>
      <w:bookmarkStart w:id="15" w:name="_Toc252959853"/>
    </w:p>
    <w:p w:rsidR="00D37F95" w:rsidRPr="00CE191D" w:rsidRDefault="00D37F95" w:rsidP="00D37F95">
      <w:pPr>
        <w:ind w:firstLine="720"/>
        <w:jc w:val="both"/>
        <w:rPr>
          <w:sz w:val="28"/>
          <w:szCs w:val="28"/>
        </w:rPr>
      </w:pPr>
      <w:r w:rsidRPr="00CE191D">
        <w:rPr>
          <w:sz w:val="28"/>
          <w:szCs w:val="28"/>
        </w:rPr>
        <w:t xml:space="preserve">Протяженность автомобильных дорог регионального значения, в границах Альметьевского муниципального района на 1 января 2010 года, составляет  </w:t>
      </w:r>
      <w:smartTag w:uri="urn:schemas-microsoft-com:office:smarttags" w:element="metricconverter">
        <w:smartTagPr>
          <w:attr w:name="ProductID" w:val="692,221 км"/>
        </w:smartTagPr>
        <w:r w:rsidRPr="00CE191D">
          <w:rPr>
            <w:sz w:val="28"/>
            <w:szCs w:val="28"/>
          </w:rPr>
          <w:t>692,221 км</w:t>
        </w:r>
      </w:smartTag>
      <w:r w:rsidRPr="00CE191D">
        <w:rPr>
          <w:sz w:val="28"/>
          <w:szCs w:val="28"/>
        </w:rPr>
        <w:t xml:space="preserve"> (сведения предоставлены ГУ «Главтатдортранс»).</w:t>
      </w:r>
    </w:p>
    <w:p w:rsidR="00D37F95" w:rsidRPr="00CE191D" w:rsidRDefault="00D37F95" w:rsidP="00D37F95">
      <w:pPr>
        <w:ind w:firstLine="720"/>
        <w:jc w:val="both"/>
        <w:rPr>
          <w:sz w:val="28"/>
          <w:szCs w:val="28"/>
        </w:rPr>
      </w:pPr>
      <w:r w:rsidRPr="00CE191D">
        <w:rPr>
          <w:sz w:val="28"/>
          <w:szCs w:val="28"/>
        </w:rPr>
        <w:t>Структура региональных автомобильных дорог района  по покрытию на 01.01.10 представлена на рисунке 2.7.</w:t>
      </w:r>
      <w:r w:rsidR="00101A9E" w:rsidRPr="00CE191D">
        <w:rPr>
          <w:sz w:val="28"/>
          <w:szCs w:val="28"/>
        </w:rPr>
        <w:t>1</w:t>
      </w:r>
      <w:r w:rsidRPr="00CE191D">
        <w:rPr>
          <w:sz w:val="28"/>
          <w:szCs w:val="28"/>
        </w:rPr>
        <w:t>.</w:t>
      </w:r>
    </w:p>
    <w:p w:rsidR="00D37F95" w:rsidRPr="00CE191D" w:rsidRDefault="00D37F95" w:rsidP="00D37F95">
      <w:pPr>
        <w:ind w:firstLine="720"/>
        <w:jc w:val="both"/>
        <w:rPr>
          <w:sz w:val="28"/>
          <w:szCs w:val="28"/>
        </w:rPr>
      </w:pPr>
    </w:p>
    <w:p w:rsidR="00D37F95" w:rsidRPr="00CE191D" w:rsidRDefault="00031CA4" w:rsidP="00D37F95">
      <w:pPr>
        <w:ind w:firstLine="720"/>
        <w:jc w:val="both"/>
        <w:rPr>
          <w:szCs w:val="28"/>
        </w:rPr>
      </w:pPr>
      <w:r w:rsidRPr="00CE191D">
        <w:rPr>
          <w:noProof/>
        </w:rPr>
        <w:lastRenderedPageBreak/>
        <w:drawing>
          <wp:inline distT="0" distB="0" distL="0" distR="0" wp14:anchorId="0757C0F7" wp14:editId="4C927A5A">
            <wp:extent cx="5901055" cy="379603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1055" cy="3796030"/>
                    </a:xfrm>
                    <a:prstGeom prst="rect">
                      <a:avLst/>
                    </a:prstGeom>
                    <a:noFill/>
                    <a:ln>
                      <a:noFill/>
                    </a:ln>
                  </pic:spPr>
                </pic:pic>
              </a:graphicData>
            </a:graphic>
          </wp:inline>
        </w:drawing>
      </w:r>
    </w:p>
    <w:p w:rsidR="00D37F95" w:rsidRPr="00CE191D" w:rsidRDefault="00D37F95" w:rsidP="00D37F95">
      <w:pPr>
        <w:pStyle w:val="ConsPlusNormal"/>
        <w:widowControl/>
        <w:ind w:left="540" w:firstLine="360"/>
        <w:jc w:val="center"/>
        <w:rPr>
          <w:rFonts w:ascii="Times New Roman" w:hAnsi="Times New Roman" w:cs="Times New Roman"/>
          <w:sz w:val="28"/>
          <w:szCs w:val="28"/>
        </w:rPr>
      </w:pPr>
    </w:p>
    <w:p w:rsidR="00D37F95" w:rsidRPr="00CE191D" w:rsidRDefault="00D37F95" w:rsidP="00D37F95">
      <w:pPr>
        <w:pStyle w:val="ConsPlusNormal"/>
        <w:widowControl/>
        <w:ind w:left="540" w:firstLine="360"/>
        <w:jc w:val="center"/>
        <w:rPr>
          <w:rFonts w:ascii="Times New Roman" w:hAnsi="Times New Roman" w:cs="Times New Roman"/>
          <w:sz w:val="28"/>
          <w:szCs w:val="28"/>
        </w:rPr>
      </w:pPr>
      <w:r w:rsidRPr="00CE191D">
        <w:rPr>
          <w:rFonts w:ascii="Times New Roman" w:hAnsi="Times New Roman" w:cs="Times New Roman"/>
          <w:sz w:val="28"/>
          <w:szCs w:val="28"/>
        </w:rPr>
        <w:t>Рис. 2.7.</w:t>
      </w:r>
      <w:r w:rsidR="00101A9E" w:rsidRPr="00CE191D">
        <w:rPr>
          <w:rFonts w:ascii="Times New Roman" w:hAnsi="Times New Roman" w:cs="Times New Roman"/>
          <w:sz w:val="28"/>
          <w:szCs w:val="28"/>
        </w:rPr>
        <w:t>1</w:t>
      </w:r>
      <w:r w:rsidRPr="00CE191D">
        <w:rPr>
          <w:rFonts w:ascii="Times New Roman" w:hAnsi="Times New Roman" w:cs="Times New Roman"/>
          <w:sz w:val="28"/>
          <w:szCs w:val="28"/>
        </w:rPr>
        <w:t>.</w:t>
      </w:r>
      <w:r w:rsidRPr="00CE191D">
        <w:rPr>
          <w:rFonts w:ascii="Times New Roman" w:hAnsi="Times New Roman" w:cs="Times New Roman"/>
          <w:b/>
          <w:sz w:val="28"/>
          <w:szCs w:val="28"/>
        </w:rPr>
        <w:t xml:space="preserve"> </w:t>
      </w:r>
      <w:r w:rsidRPr="00CE191D">
        <w:rPr>
          <w:rFonts w:ascii="Times New Roman" w:hAnsi="Times New Roman" w:cs="Times New Roman"/>
          <w:sz w:val="28"/>
          <w:szCs w:val="28"/>
        </w:rPr>
        <w:t xml:space="preserve">Распределение региональных дорог по типам </w:t>
      </w:r>
      <w:r w:rsidRPr="00CE191D">
        <w:t xml:space="preserve"> </w:t>
      </w:r>
      <w:r w:rsidRPr="00CE191D">
        <w:rPr>
          <w:rFonts w:ascii="Times New Roman" w:hAnsi="Times New Roman" w:cs="Times New Roman"/>
          <w:sz w:val="28"/>
          <w:szCs w:val="28"/>
        </w:rPr>
        <w:t>покрытий на 01.01.2010 год (</w:t>
      </w:r>
      <w:proofErr w:type="gramStart"/>
      <w:r w:rsidRPr="00CE191D">
        <w:rPr>
          <w:rFonts w:ascii="Times New Roman" w:hAnsi="Times New Roman" w:cs="Times New Roman"/>
          <w:sz w:val="28"/>
          <w:szCs w:val="28"/>
        </w:rPr>
        <w:t>км</w:t>
      </w:r>
      <w:proofErr w:type="gramEnd"/>
      <w:r w:rsidRPr="00CE191D">
        <w:rPr>
          <w:rFonts w:ascii="Times New Roman" w:hAnsi="Times New Roman" w:cs="Times New Roman"/>
          <w:sz w:val="28"/>
          <w:szCs w:val="28"/>
        </w:rPr>
        <w:t>)</w:t>
      </w:r>
    </w:p>
    <w:p w:rsidR="00D37F95" w:rsidRPr="00CE191D" w:rsidRDefault="00D37F95" w:rsidP="00D37F95">
      <w:pPr>
        <w:ind w:firstLine="600"/>
        <w:jc w:val="both"/>
        <w:rPr>
          <w:sz w:val="28"/>
          <w:szCs w:val="28"/>
        </w:rPr>
      </w:pPr>
    </w:p>
    <w:p w:rsidR="00D37F95" w:rsidRPr="00CE191D" w:rsidRDefault="00D37F95" w:rsidP="00D37F95">
      <w:pPr>
        <w:ind w:firstLine="720"/>
        <w:jc w:val="both"/>
        <w:rPr>
          <w:sz w:val="28"/>
          <w:szCs w:val="28"/>
        </w:rPr>
      </w:pPr>
      <w:r w:rsidRPr="00CE191D">
        <w:rPr>
          <w:sz w:val="28"/>
          <w:szCs w:val="28"/>
        </w:rPr>
        <w:t>Технические характеристики данных дорог представлены в таблице 2.7.</w:t>
      </w:r>
      <w:r w:rsidR="00101A9E" w:rsidRPr="00CE191D">
        <w:rPr>
          <w:sz w:val="28"/>
          <w:szCs w:val="28"/>
        </w:rPr>
        <w:t>4</w:t>
      </w:r>
      <w:r w:rsidRPr="00CE191D">
        <w:rPr>
          <w:sz w:val="28"/>
          <w:szCs w:val="28"/>
        </w:rPr>
        <w:t>.</w:t>
      </w:r>
    </w:p>
    <w:p w:rsidR="00D37F95" w:rsidRPr="00CE191D" w:rsidRDefault="00D37F95" w:rsidP="00D37F95">
      <w:pPr>
        <w:ind w:firstLine="720"/>
        <w:jc w:val="both"/>
        <w:rPr>
          <w:sz w:val="28"/>
          <w:szCs w:val="28"/>
        </w:rPr>
      </w:pPr>
      <w:r w:rsidRPr="00CE191D">
        <w:rPr>
          <w:sz w:val="28"/>
          <w:szCs w:val="28"/>
        </w:rPr>
        <w:t>Перечень автомобильных дорог района по состоянию на 01.01.2010 г. по данным ГУ «Главтатдортранс» представлен в таблице 2.7.</w:t>
      </w:r>
      <w:r w:rsidR="00101A9E" w:rsidRPr="00CE191D">
        <w:rPr>
          <w:sz w:val="28"/>
          <w:szCs w:val="28"/>
        </w:rPr>
        <w:t>4</w:t>
      </w:r>
      <w:r w:rsidRPr="00CE191D">
        <w:rPr>
          <w:sz w:val="28"/>
          <w:szCs w:val="28"/>
        </w:rPr>
        <w:t xml:space="preserve"> данного раздела.</w:t>
      </w:r>
    </w:p>
    <w:p w:rsidR="00D37F95" w:rsidRPr="00CE191D" w:rsidRDefault="00D37F95" w:rsidP="00D37F95">
      <w:pPr>
        <w:ind w:firstLine="720"/>
        <w:jc w:val="both"/>
        <w:rPr>
          <w:sz w:val="28"/>
          <w:szCs w:val="28"/>
        </w:rPr>
        <w:sectPr w:rsidR="00D37F95" w:rsidRPr="00CE191D" w:rsidSect="00D37F95">
          <w:pgSz w:w="11906" w:h="16838"/>
          <w:pgMar w:top="851" w:right="851" w:bottom="851" w:left="1134" w:header="709" w:footer="709" w:gutter="0"/>
          <w:cols w:space="708"/>
          <w:docGrid w:linePitch="360"/>
        </w:sectPr>
      </w:pPr>
    </w:p>
    <w:p w:rsidR="00D37F95" w:rsidRPr="00CE191D" w:rsidRDefault="00031CA4" w:rsidP="00681A26">
      <w:pPr>
        <w:jc w:val="both"/>
        <w:rPr>
          <w:sz w:val="28"/>
          <w:szCs w:val="28"/>
        </w:rPr>
      </w:pPr>
      <w:r w:rsidRPr="00CE191D">
        <w:rPr>
          <w:noProof/>
        </w:rPr>
        <w:lastRenderedPageBreak/>
        <w:drawing>
          <wp:anchor distT="0" distB="0" distL="114300" distR="114300" simplePos="0" relativeHeight="251655680" behindDoc="0" locked="0" layoutInCell="1" allowOverlap="1" wp14:anchorId="2A6CB87F" wp14:editId="27EEA5E6">
            <wp:simplePos x="0" y="0"/>
            <wp:positionH relativeFrom="column">
              <wp:posOffset>426720</wp:posOffset>
            </wp:positionH>
            <wp:positionV relativeFrom="paragraph">
              <wp:posOffset>6985</wp:posOffset>
            </wp:positionV>
            <wp:extent cx="9626600" cy="6795135"/>
            <wp:effectExtent l="0" t="0" r="0" b="5715"/>
            <wp:wrapNone/>
            <wp:docPr id="46" name="Рисунок 46" descr="Транспортная инфраструктура фу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ранспортная инфраструктура функ"/>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6600" cy="679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A26" w:rsidRPr="00CE191D" w:rsidRDefault="00681A26" w:rsidP="00D37F95">
      <w:pPr>
        <w:ind w:firstLine="720"/>
        <w:jc w:val="both"/>
        <w:rPr>
          <w:sz w:val="28"/>
          <w:szCs w:val="28"/>
        </w:rPr>
        <w:sectPr w:rsidR="00681A26" w:rsidRPr="00CE191D" w:rsidSect="00681A26">
          <w:pgSz w:w="16838" w:h="11906" w:orient="landscape"/>
          <w:pgMar w:top="142" w:right="851" w:bottom="851" w:left="142" w:header="709" w:footer="709" w:gutter="0"/>
          <w:cols w:space="708"/>
          <w:docGrid w:linePitch="360"/>
        </w:sectPr>
      </w:pPr>
    </w:p>
    <w:p w:rsidR="00D37F95" w:rsidRPr="00CE191D" w:rsidRDefault="00D37F95" w:rsidP="00D37F95">
      <w:pPr>
        <w:ind w:left="540" w:firstLine="360"/>
        <w:jc w:val="right"/>
        <w:rPr>
          <w:sz w:val="28"/>
          <w:szCs w:val="28"/>
        </w:rPr>
      </w:pPr>
      <w:r w:rsidRPr="00CE191D">
        <w:rPr>
          <w:sz w:val="28"/>
          <w:szCs w:val="28"/>
        </w:rPr>
        <w:lastRenderedPageBreak/>
        <w:t>Таблица 2.7.</w:t>
      </w:r>
      <w:r w:rsidR="00101A9E" w:rsidRPr="00CE191D">
        <w:rPr>
          <w:sz w:val="28"/>
          <w:szCs w:val="28"/>
        </w:rPr>
        <w:t>4</w:t>
      </w:r>
    </w:p>
    <w:p w:rsidR="00D37F95" w:rsidRPr="00CE191D" w:rsidRDefault="00D37F95" w:rsidP="00CE44AB">
      <w:pPr>
        <w:jc w:val="center"/>
        <w:rPr>
          <w:i/>
          <w:sz w:val="28"/>
          <w:szCs w:val="28"/>
        </w:rPr>
      </w:pPr>
      <w:r w:rsidRPr="00CE191D">
        <w:rPr>
          <w:i/>
          <w:sz w:val="28"/>
          <w:szCs w:val="28"/>
        </w:rPr>
        <w:t>Перечень автомобильных дорог регионального значения по данным ГУ «Главтатдортранс» на 01.01.2010 год</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7465"/>
        <w:gridCol w:w="1214"/>
        <w:gridCol w:w="1410"/>
        <w:gridCol w:w="1017"/>
        <w:gridCol w:w="1256"/>
        <w:gridCol w:w="1078"/>
        <w:gridCol w:w="1090"/>
      </w:tblGrid>
      <w:tr w:rsidR="00D37F95" w:rsidRPr="00CE191D" w:rsidTr="004D1969">
        <w:trPr>
          <w:tblHeader/>
          <w:jc w:val="center"/>
        </w:trPr>
        <w:tc>
          <w:tcPr>
            <w:tcW w:w="187" w:type="pct"/>
            <w:vMerge w:val="restart"/>
            <w:vAlign w:val="center"/>
          </w:tcPr>
          <w:p w:rsidR="00D37F95" w:rsidRPr="00CE191D" w:rsidRDefault="00D37F95" w:rsidP="00D37F95">
            <w:pPr>
              <w:pStyle w:val="afffffff5"/>
              <w:rPr>
                <w:b/>
              </w:rPr>
            </w:pPr>
            <w:r w:rsidRPr="00CE191D">
              <w:rPr>
                <w:b/>
              </w:rPr>
              <w:t>№</w:t>
            </w:r>
          </w:p>
          <w:p w:rsidR="00D37F95" w:rsidRPr="00CE191D" w:rsidRDefault="00D37F95" w:rsidP="00D37F95">
            <w:pPr>
              <w:pStyle w:val="afffffff5"/>
              <w:rPr>
                <w:b/>
              </w:rPr>
            </w:pPr>
            <w:proofErr w:type="gramStart"/>
            <w:r w:rsidRPr="00CE191D">
              <w:rPr>
                <w:b/>
              </w:rPr>
              <w:t>п</w:t>
            </w:r>
            <w:proofErr w:type="gramEnd"/>
            <w:r w:rsidRPr="00CE191D">
              <w:rPr>
                <w:b/>
              </w:rPr>
              <w:t>/п</w:t>
            </w:r>
          </w:p>
        </w:tc>
        <w:tc>
          <w:tcPr>
            <w:tcW w:w="2473" w:type="pct"/>
            <w:vMerge w:val="restart"/>
            <w:vAlign w:val="center"/>
          </w:tcPr>
          <w:p w:rsidR="00D37F95" w:rsidRPr="00CE191D" w:rsidRDefault="00D37F95" w:rsidP="00D37F95">
            <w:pPr>
              <w:pStyle w:val="afffffff5"/>
              <w:rPr>
                <w:b/>
              </w:rPr>
            </w:pPr>
            <w:r w:rsidRPr="00CE191D">
              <w:rPr>
                <w:b/>
              </w:rPr>
              <w:t>Название дорог на 1.01.20</w:t>
            </w:r>
            <w:r w:rsidRPr="00CE191D">
              <w:rPr>
                <w:b/>
                <w:lang w:val="en-US"/>
              </w:rPr>
              <w:t>10</w:t>
            </w:r>
            <w:r w:rsidRPr="00CE191D">
              <w:rPr>
                <w:b/>
              </w:rPr>
              <w:t xml:space="preserve"> года</w:t>
            </w:r>
          </w:p>
        </w:tc>
        <w:tc>
          <w:tcPr>
            <w:tcW w:w="402" w:type="pct"/>
            <w:vMerge w:val="restart"/>
            <w:vAlign w:val="center"/>
          </w:tcPr>
          <w:p w:rsidR="00D37F95" w:rsidRPr="00CE191D" w:rsidRDefault="004D1969" w:rsidP="00D37F95">
            <w:pPr>
              <w:pStyle w:val="afffffff5"/>
              <w:rPr>
                <w:b/>
              </w:rPr>
            </w:pPr>
            <w:r w:rsidRPr="00CE191D">
              <w:rPr>
                <w:b/>
              </w:rPr>
              <w:t>Катег</w:t>
            </w:r>
            <w:r w:rsidRPr="00CE191D">
              <w:rPr>
                <w:b/>
              </w:rPr>
              <w:t>о</w:t>
            </w:r>
            <w:r w:rsidRPr="00CE191D">
              <w:rPr>
                <w:b/>
              </w:rPr>
              <w:t>рия</w:t>
            </w:r>
          </w:p>
        </w:tc>
        <w:tc>
          <w:tcPr>
            <w:tcW w:w="467" w:type="pct"/>
            <w:vMerge w:val="restart"/>
            <w:vAlign w:val="center"/>
          </w:tcPr>
          <w:p w:rsidR="00D37F95" w:rsidRPr="00CE191D" w:rsidRDefault="004D1969" w:rsidP="00D37F95">
            <w:pPr>
              <w:pStyle w:val="afffffff5"/>
              <w:rPr>
                <w:b/>
              </w:rPr>
            </w:pPr>
            <w:r w:rsidRPr="00CE191D">
              <w:rPr>
                <w:b/>
              </w:rPr>
              <w:t>Прот</w:t>
            </w:r>
            <w:r w:rsidRPr="00CE191D">
              <w:rPr>
                <w:b/>
              </w:rPr>
              <w:t>я</w:t>
            </w:r>
            <w:r w:rsidRPr="00CE191D">
              <w:rPr>
                <w:b/>
              </w:rPr>
              <w:t>женность, км</w:t>
            </w:r>
            <w:proofErr w:type="gramStart"/>
            <w:r w:rsidRPr="00CE191D">
              <w:rPr>
                <w:b/>
              </w:rPr>
              <w:t>.</w:t>
            </w:r>
            <w:proofErr w:type="gramEnd"/>
            <w:r w:rsidRPr="00CE191D">
              <w:rPr>
                <w:b/>
              </w:rPr>
              <w:t xml:space="preserve"> </w:t>
            </w:r>
            <w:proofErr w:type="gramStart"/>
            <w:r w:rsidR="00D37F95" w:rsidRPr="00CE191D">
              <w:rPr>
                <w:b/>
              </w:rPr>
              <w:t>н</w:t>
            </w:r>
            <w:proofErr w:type="gramEnd"/>
            <w:r w:rsidR="00D37F95" w:rsidRPr="00CE191D">
              <w:rPr>
                <w:b/>
              </w:rPr>
              <w:t>а</w:t>
            </w:r>
          </w:p>
          <w:p w:rsidR="00D37F95" w:rsidRPr="00CE191D" w:rsidRDefault="00D37F95" w:rsidP="00D37F95">
            <w:pPr>
              <w:pStyle w:val="afffffff5"/>
              <w:rPr>
                <w:b/>
              </w:rPr>
            </w:pPr>
            <w:r w:rsidRPr="00CE191D">
              <w:rPr>
                <w:b/>
              </w:rPr>
              <w:t>01.01.10г.</w:t>
            </w:r>
          </w:p>
        </w:tc>
        <w:tc>
          <w:tcPr>
            <w:tcW w:w="1471" w:type="pct"/>
            <w:gridSpan w:val="4"/>
            <w:vAlign w:val="center"/>
          </w:tcPr>
          <w:p w:rsidR="00D37F95" w:rsidRPr="00CE191D" w:rsidRDefault="00D37F95" w:rsidP="00D37F95">
            <w:pPr>
              <w:pStyle w:val="afffffff5"/>
              <w:rPr>
                <w:b/>
              </w:rPr>
            </w:pPr>
            <w:r w:rsidRPr="00CE191D">
              <w:rPr>
                <w:b/>
              </w:rPr>
              <w:t>в том числе</w:t>
            </w:r>
          </w:p>
        </w:tc>
      </w:tr>
      <w:tr w:rsidR="004D1969" w:rsidRPr="00CE191D" w:rsidTr="004D1969">
        <w:trPr>
          <w:tblHeader/>
          <w:jc w:val="center"/>
        </w:trPr>
        <w:tc>
          <w:tcPr>
            <w:tcW w:w="187" w:type="pct"/>
            <w:vMerge/>
          </w:tcPr>
          <w:p w:rsidR="00D37F95" w:rsidRPr="00CE191D" w:rsidRDefault="00D37F95" w:rsidP="00D37F95">
            <w:pPr>
              <w:pStyle w:val="afffffff5"/>
              <w:rPr>
                <w:b/>
              </w:rPr>
            </w:pPr>
          </w:p>
        </w:tc>
        <w:tc>
          <w:tcPr>
            <w:tcW w:w="2473" w:type="pct"/>
            <w:vMerge/>
            <w:vAlign w:val="center"/>
          </w:tcPr>
          <w:p w:rsidR="00D37F95" w:rsidRPr="00CE191D" w:rsidRDefault="00D37F95" w:rsidP="00D37F95">
            <w:pPr>
              <w:pStyle w:val="afffffff5"/>
              <w:rPr>
                <w:b/>
              </w:rPr>
            </w:pPr>
          </w:p>
        </w:tc>
        <w:tc>
          <w:tcPr>
            <w:tcW w:w="402" w:type="pct"/>
            <w:vMerge/>
            <w:vAlign w:val="center"/>
          </w:tcPr>
          <w:p w:rsidR="00D37F95" w:rsidRPr="00CE191D" w:rsidRDefault="00D37F95" w:rsidP="00D37F95">
            <w:pPr>
              <w:pStyle w:val="afffffff5"/>
              <w:rPr>
                <w:b/>
              </w:rPr>
            </w:pPr>
          </w:p>
        </w:tc>
        <w:tc>
          <w:tcPr>
            <w:tcW w:w="467" w:type="pct"/>
            <w:vMerge/>
            <w:vAlign w:val="center"/>
          </w:tcPr>
          <w:p w:rsidR="00D37F95" w:rsidRPr="00CE191D" w:rsidRDefault="00D37F95" w:rsidP="00D37F95">
            <w:pPr>
              <w:pStyle w:val="afffffff5"/>
              <w:rPr>
                <w:b/>
              </w:rPr>
            </w:pPr>
          </w:p>
        </w:tc>
        <w:tc>
          <w:tcPr>
            <w:tcW w:w="337" w:type="pct"/>
            <w:vAlign w:val="center"/>
          </w:tcPr>
          <w:p w:rsidR="00D37F95" w:rsidRPr="00CE191D" w:rsidRDefault="00D37F95" w:rsidP="00D37F95">
            <w:pPr>
              <w:pStyle w:val="afffffff4"/>
              <w:jc w:val="center"/>
              <w:rPr>
                <w:b/>
              </w:rPr>
            </w:pPr>
            <w:r w:rsidRPr="00CE191D">
              <w:rPr>
                <w:b/>
              </w:rPr>
              <w:t>цеме</w:t>
            </w:r>
            <w:r w:rsidRPr="00CE191D">
              <w:rPr>
                <w:b/>
              </w:rPr>
              <w:t>н</w:t>
            </w:r>
            <w:r w:rsidRPr="00CE191D">
              <w:rPr>
                <w:b/>
              </w:rPr>
              <w:t>тоб</w:t>
            </w:r>
            <w:r w:rsidRPr="00CE191D">
              <w:rPr>
                <w:b/>
              </w:rPr>
              <w:t>е</w:t>
            </w:r>
            <w:r w:rsidRPr="00CE191D">
              <w:rPr>
                <w:b/>
              </w:rPr>
              <w:t>тон</w:t>
            </w:r>
          </w:p>
        </w:tc>
        <w:tc>
          <w:tcPr>
            <w:tcW w:w="416" w:type="pct"/>
            <w:vAlign w:val="center"/>
          </w:tcPr>
          <w:p w:rsidR="00D37F95" w:rsidRPr="00CE191D" w:rsidRDefault="00D37F95" w:rsidP="00D37F95">
            <w:pPr>
              <w:pStyle w:val="afffffff4"/>
              <w:jc w:val="center"/>
              <w:rPr>
                <w:b/>
              </w:rPr>
            </w:pPr>
            <w:r w:rsidRPr="00CE191D">
              <w:rPr>
                <w:b/>
              </w:rPr>
              <w:t>асфал</w:t>
            </w:r>
            <w:r w:rsidRPr="00CE191D">
              <w:rPr>
                <w:b/>
              </w:rPr>
              <w:t>ь</w:t>
            </w:r>
            <w:r w:rsidRPr="00CE191D">
              <w:rPr>
                <w:b/>
              </w:rPr>
              <w:t>тобето</w:t>
            </w:r>
            <w:r w:rsidRPr="00CE191D">
              <w:rPr>
                <w:b/>
              </w:rPr>
              <w:t>н</w:t>
            </w:r>
            <w:r w:rsidRPr="00CE191D">
              <w:rPr>
                <w:b/>
              </w:rPr>
              <w:t>ное</w:t>
            </w:r>
          </w:p>
        </w:tc>
        <w:tc>
          <w:tcPr>
            <w:tcW w:w="357" w:type="pct"/>
            <w:vAlign w:val="center"/>
          </w:tcPr>
          <w:p w:rsidR="00D37F95" w:rsidRPr="00CE191D" w:rsidRDefault="00D37F95" w:rsidP="00D37F95">
            <w:pPr>
              <w:pStyle w:val="afffffff5"/>
              <w:rPr>
                <w:b/>
              </w:rPr>
            </w:pPr>
            <w:r w:rsidRPr="00CE191D">
              <w:rPr>
                <w:b/>
              </w:rPr>
              <w:t>пер</w:t>
            </w:r>
            <w:r w:rsidRPr="00CE191D">
              <w:rPr>
                <w:b/>
              </w:rPr>
              <w:t>е</w:t>
            </w:r>
            <w:r w:rsidRPr="00CE191D">
              <w:rPr>
                <w:b/>
              </w:rPr>
              <w:t>ходное</w:t>
            </w:r>
          </w:p>
        </w:tc>
        <w:tc>
          <w:tcPr>
            <w:tcW w:w="360" w:type="pct"/>
            <w:vAlign w:val="center"/>
          </w:tcPr>
          <w:p w:rsidR="00D37F95" w:rsidRPr="00CE191D" w:rsidRDefault="00D37F95" w:rsidP="00D37F95">
            <w:pPr>
              <w:pStyle w:val="afffffff5"/>
              <w:rPr>
                <w:b/>
              </w:rPr>
            </w:pPr>
            <w:r w:rsidRPr="00CE191D">
              <w:rPr>
                <w:b/>
              </w:rPr>
              <w:t>грунт</w:t>
            </w:r>
            <w:r w:rsidRPr="00CE191D">
              <w:rPr>
                <w:b/>
              </w:rPr>
              <w:t>о</w:t>
            </w:r>
            <w:r w:rsidRPr="00CE191D">
              <w:rPr>
                <w:b/>
              </w:rPr>
              <w:t>вое</w:t>
            </w: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w:t>
            </w:r>
          </w:p>
        </w:tc>
        <w:tc>
          <w:tcPr>
            <w:tcW w:w="2473" w:type="pct"/>
            <w:tcBorders>
              <w:top w:val="single" w:sz="4" w:space="0" w:color="auto"/>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Бута-Аппаково</w:t>
            </w:r>
          </w:p>
        </w:tc>
        <w:tc>
          <w:tcPr>
            <w:tcW w:w="402"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30,400</w:t>
            </w:r>
          </w:p>
        </w:tc>
        <w:tc>
          <w:tcPr>
            <w:tcW w:w="337"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17,100</w:t>
            </w:r>
          </w:p>
        </w:tc>
        <w:tc>
          <w:tcPr>
            <w:tcW w:w="357"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13,300</w:t>
            </w:r>
          </w:p>
        </w:tc>
        <w:tc>
          <w:tcPr>
            <w:tcW w:w="360" w:type="pct"/>
            <w:tcBorders>
              <w:top w:val="single" w:sz="4" w:space="0" w:color="auto"/>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Старый Багряж-Елхово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27,770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7,140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20,630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w:t>
            </w:r>
          </w:p>
        </w:tc>
        <w:tc>
          <w:tcPr>
            <w:tcW w:w="2473" w:type="pct"/>
            <w:tcBorders>
              <w:top w:val="nil"/>
              <w:left w:val="nil"/>
              <w:bottom w:val="single" w:sz="4" w:space="0" w:color="auto"/>
              <w:right w:val="single" w:sz="4" w:space="0" w:color="auto"/>
            </w:tcBorders>
            <w:shd w:val="clear" w:color="auto" w:fill="auto"/>
          </w:tcPr>
          <w:p w:rsidR="00D37F95" w:rsidRPr="00CE191D" w:rsidRDefault="007F7654" w:rsidP="00D37F95">
            <w:pPr>
              <w:pStyle w:val="afffffff4"/>
            </w:pPr>
            <w:r w:rsidRPr="00CE191D">
              <w:t>"Казань-Оренбург</w:t>
            </w:r>
            <w:proofErr w:type="gramStart"/>
            <w:r w:rsidRPr="00CE191D">
              <w:t>"-</w:t>
            </w:r>
            <w:proofErr w:type="gramEnd"/>
            <w:r w:rsidRPr="00CE191D">
              <w:t>Ерсубайкино-</w:t>
            </w:r>
            <w:r w:rsidR="00D37F95" w:rsidRPr="00CE191D">
              <w:t>Чувашское Сиренькино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14,700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8,200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6,500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Новая Елань</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0,800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0,200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3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Маметьево-Чупаево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10,345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10,345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w:t>
            </w:r>
          </w:p>
        </w:tc>
        <w:tc>
          <w:tcPr>
            <w:tcW w:w="2473" w:type="pct"/>
            <w:tcBorders>
              <w:top w:val="nil"/>
              <w:left w:val="nil"/>
              <w:bottom w:val="single" w:sz="4" w:space="0" w:color="auto"/>
              <w:right w:val="single" w:sz="4" w:space="0" w:color="auto"/>
            </w:tcBorders>
            <w:shd w:val="clear" w:color="auto" w:fill="auto"/>
            <w:noWrap/>
          </w:tcPr>
          <w:p w:rsidR="00D37F95" w:rsidRPr="00CE191D" w:rsidRDefault="00D37F95" w:rsidP="00D37F95">
            <w:pPr>
              <w:pStyle w:val="afffffff4"/>
            </w:pPr>
            <w:r w:rsidRPr="00CE191D">
              <w:t>"Казань-Оренбург"-ст</w:t>
            </w:r>
            <w:proofErr w:type="gramStart"/>
            <w:r w:rsidRPr="00CE191D">
              <w:t>.К</w:t>
            </w:r>
            <w:proofErr w:type="gramEnd"/>
            <w:r w:rsidRPr="00CE191D">
              <w:t>алейкино-"Набережные Челны-Заинск-Альметьевск"</w:t>
            </w:r>
          </w:p>
        </w:tc>
        <w:tc>
          <w:tcPr>
            <w:tcW w:w="402"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11,455</w:t>
            </w:r>
          </w:p>
        </w:tc>
        <w:tc>
          <w:tcPr>
            <w:tcW w:w="33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11,455</w:t>
            </w:r>
          </w:p>
        </w:tc>
        <w:tc>
          <w:tcPr>
            <w:tcW w:w="35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Кульшарипово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2,500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2,500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Нагорное</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2,300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2,300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"Казань-Оренбург</w:t>
            </w:r>
            <w:proofErr w:type="gramStart"/>
            <w:r w:rsidRPr="00CE191D">
              <w:t>"-</w:t>
            </w:r>
            <w:proofErr w:type="gramEnd"/>
            <w:r w:rsidRPr="00CE191D">
              <w:t>Калейкино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3,400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3,400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10</w:t>
            </w:r>
          </w:p>
        </w:tc>
        <w:tc>
          <w:tcPr>
            <w:tcW w:w="2473" w:type="pct"/>
            <w:tcBorders>
              <w:top w:val="nil"/>
              <w:left w:val="nil"/>
              <w:bottom w:val="single" w:sz="4" w:space="0" w:color="auto"/>
              <w:right w:val="single" w:sz="4" w:space="0" w:color="auto"/>
            </w:tcBorders>
            <w:shd w:val="clear" w:color="auto" w:fill="auto"/>
            <w:noWrap/>
          </w:tcPr>
          <w:p w:rsidR="00D37F95" w:rsidRPr="00CE191D" w:rsidRDefault="00D37F95" w:rsidP="00D37F95">
            <w:pPr>
              <w:pStyle w:val="afffffff4"/>
            </w:pPr>
            <w:proofErr w:type="gramStart"/>
            <w:r w:rsidRPr="00CE191D">
              <w:t>Новотроицкое-Ямаши</w:t>
            </w:r>
            <w:proofErr w:type="gramEnd"/>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22,805</w:t>
            </w:r>
          </w:p>
        </w:tc>
        <w:tc>
          <w:tcPr>
            <w:tcW w:w="33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19,690</w:t>
            </w:r>
          </w:p>
        </w:tc>
        <w:tc>
          <w:tcPr>
            <w:tcW w:w="35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3,115</w:t>
            </w:r>
          </w:p>
        </w:tc>
        <w:tc>
          <w:tcPr>
            <w:tcW w:w="360"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"Новотроицкое-Ямаши</w:t>
            </w:r>
            <w:proofErr w:type="gramStart"/>
            <w:r w:rsidRPr="00CE191D">
              <w:t>"-</w:t>
            </w:r>
            <w:proofErr w:type="gramEnd"/>
            <w:r w:rsidRPr="00CE191D">
              <w:t>Шегурча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2,155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2,155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 xml:space="preserve">Дальняя </w:t>
            </w:r>
            <w:proofErr w:type="gramStart"/>
            <w:r w:rsidRPr="00CE191D">
              <w:t>Ивановка-Русское</w:t>
            </w:r>
            <w:proofErr w:type="gramEnd"/>
            <w:r w:rsidRPr="00CE191D">
              <w:t xml:space="preserve"> Сиренькино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13,300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8,800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4,500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Добромыш-Борискино-Березовка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13,000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14</w:t>
            </w:r>
          </w:p>
        </w:tc>
        <w:tc>
          <w:tcPr>
            <w:tcW w:w="2473" w:type="pct"/>
            <w:tcBorders>
              <w:top w:val="nil"/>
              <w:left w:val="nil"/>
              <w:bottom w:val="single" w:sz="4" w:space="0" w:color="auto"/>
              <w:right w:val="single" w:sz="4" w:space="0" w:color="auto"/>
            </w:tcBorders>
            <w:shd w:val="clear" w:color="auto" w:fill="auto"/>
            <w:noWrap/>
          </w:tcPr>
          <w:p w:rsidR="00D37F95" w:rsidRPr="00CE191D" w:rsidRDefault="00D37F95" w:rsidP="00D37F95">
            <w:pPr>
              <w:pStyle w:val="afffffff4"/>
            </w:pPr>
            <w:r w:rsidRPr="00CE191D">
              <w:t>"Альметьевск-Чупаево</w:t>
            </w:r>
            <w:proofErr w:type="gramStart"/>
            <w:r w:rsidRPr="00CE191D">
              <w:t>"-</w:t>
            </w:r>
            <w:proofErr w:type="gramEnd"/>
            <w:r w:rsidRPr="00CE191D">
              <w:t>Кичучатово</w:t>
            </w:r>
          </w:p>
        </w:tc>
        <w:tc>
          <w:tcPr>
            <w:tcW w:w="402"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8,300</w:t>
            </w:r>
          </w:p>
        </w:tc>
        <w:tc>
          <w:tcPr>
            <w:tcW w:w="33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r w:rsidRPr="00CE191D">
              <w:t>8,300</w:t>
            </w:r>
          </w:p>
        </w:tc>
        <w:tc>
          <w:tcPr>
            <w:tcW w:w="357"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noWrap/>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Старое Суркино-Новое Суркино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6,950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5,900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1,050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"Нижняя Мактама-Старое Суркино</w:t>
            </w:r>
            <w:proofErr w:type="gramStart"/>
            <w:r w:rsidRPr="00CE191D">
              <w:t>"-</w:t>
            </w:r>
            <w:proofErr w:type="gramEnd"/>
            <w:r w:rsidRPr="00CE191D">
              <w:t>Васильевка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"Альметьевск-Азнакаево</w:t>
            </w:r>
            <w:proofErr w:type="gramStart"/>
            <w:r w:rsidRPr="00CE191D">
              <w:t>"-</w:t>
            </w:r>
            <w:proofErr w:type="gramEnd"/>
            <w:r w:rsidRPr="00CE191D">
              <w:t>Кама Исмагилово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"Альметьевск-Азнакаево</w:t>
            </w:r>
            <w:proofErr w:type="gramStart"/>
            <w:r w:rsidRPr="00CE191D">
              <w:t>"-</w:t>
            </w:r>
            <w:proofErr w:type="gramEnd"/>
            <w:r w:rsidRPr="00CE191D">
              <w:t>Бишмунча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8,600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5,500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19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Новое Каширово-Бикасаз</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13,165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13,165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roofErr w:type="gramStart"/>
            <w:r w:rsidRPr="00CE191D">
              <w:t>"-</w:t>
            </w:r>
            <w:proofErr w:type="gramEnd"/>
            <w:r w:rsidRPr="00CE191D">
              <w:t>Новоникольск-"Урсаево-Каськи"</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9,200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6,800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2,400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roofErr w:type="gramStart"/>
            <w:r w:rsidRPr="00CE191D">
              <w:t>"-</w:t>
            </w:r>
            <w:proofErr w:type="gramEnd"/>
            <w:r w:rsidRPr="00CE191D">
              <w:t>Нолинка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5,600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roofErr w:type="gramStart"/>
            <w:r w:rsidRPr="00CE191D">
              <w:t>"-</w:t>
            </w:r>
            <w:proofErr w:type="gramEnd"/>
            <w:r w:rsidRPr="00CE191D">
              <w:t>Ямаш</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0,400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"Набережные Челны-Заинск-Альметьевск</w:t>
            </w:r>
            <w:proofErr w:type="gramStart"/>
            <w:r w:rsidRPr="00CE191D">
              <w:t>"-</w:t>
            </w:r>
            <w:proofErr w:type="gramEnd"/>
            <w:r w:rsidRPr="00CE191D">
              <w:t>Зай Чишма-Ямаши</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8,900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7,400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Старая Михайловка-Каськи-Холодная Поляна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15,200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15,200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Шарлама-Сулеево-Урсалабаш</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9,600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6,500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3,100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Каськи-Болгар № 2-Мугезле-Ялга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9,550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4,200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5,350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"Новое Каширово-Бикасаз</w:t>
            </w:r>
            <w:proofErr w:type="gramStart"/>
            <w:r w:rsidRPr="00CE191D">
              <w:t>"-</w:t>
            </w:r>
            <w:proofErr w:type="gramEnd"/>
            <w:r w:rsidRPr="00CE191D">
              <w:t>Ак Чишма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lastRenderedPageBreak/>
              <w:t>28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Елхово-Кзыл Кеч</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5,000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29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"Кудашево-Танаевка</w:t>
            </w:r>
            <w:proofErr w:type="gramStart"/>
            <w:r w:rsidRPr="00CE191D">
              <w:t>"-</w:t>
            </w:r>
            <w:proofErr w:type="gramEnd"/>
            <w:r w:rsidRPr="00CE191D">
              <w:t>Кама-Елга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3,700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.Н</w:t>
            </w:r>
            <w:proofErr w:type="gramEnd"/>
            <w:r w:rsidRPr="00CE191D">
              <w:t>ижнее Абдулово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1,400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1,400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proofErr w:type="gramStart"/>
            <w:r w:rsidRPr="00CE191D">
              <w:t>Ямаши-Красная</w:t>
            </w:r>
            <w:proofErr w:type="gramEnd"/>
            <w:r w:rsidRPr="00CE191D">
              <w:t xml:space="preserve"> Горка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0,600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0,300</w:t>
            </w: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.Б</w:t>
            </w:r>
            <w:proofErr w:type="gramEnd"/>
            <w:r w:rsidRPr="00CE191D">
              <w:t>ута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Кичуй-Нагорное</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.Н</w:t>
            </w:r>
            <w:proofErr w:type="gramEnd"/>
            <w:r w:rsidRPr="00CE191D">
              <w:t>овое Надырово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.У</w:t>
            </w:r>
            <w:proofErr w:type="gramEnd"/>
            <w:r w:rsidRPr="00CE191D">
              <w:t>рсала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4,500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2,500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с</w:t>
            </w:r>
            <w:proofErr w:type="gramStart"/>
            <w:r w:rsidRPr="00CE191D">
              <w:t>.К</w:t>
            </w:r>
            <w:proofErr w:type="gramEnd"/>
            <w:r w:rsidRPr="00CE191D">
              <w:t>ичуй</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с</w:t>
            </w:r>
            <w:proofErr w:type="gramStart"/>
            <w:r w:rsidRPr="00CE191D">
              <w:t>.В</w:t>
            </w:r>
            <w:proofErr w:type="gramEnd"/>
            <w:r w:rsidRPr="00CE191D">
              <w:t>ерхняя Мактама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4,100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w:t>
            </w:r>
            <w:proofErr w:type="gramStart"/>
            <w:r w:rsidRPr="00CE191D">
              <w:t>зд к зв</w:t>
            </w:r>
            <w:proofErr w:type="gramEnd"/>
            <w:r w:rsidRPr="00CE191D">
              <w:t>еросовхозу</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1,000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39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 xml:space="preserve">Подъезд </w:t>
            </w:r>
            <w:proofErr w:type="gramStart"/>
            <w:r w:rsidRPr="00CE191D">
              <w:t>к</w:t>
            </w:r>
            <w:proofErr w:type="gramEnd"/>
            <w:r w:rsidRPr="00CE191D">
              <w:t xml:space="preserve"> с. Верхний  Акташ</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0,100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 Старая  Елань</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1,900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1,900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.Д</w:t>
            </w:r>
            <w:proofErr w:type="gramEnd"/>
            <w:r w:rsidRPr="00CE191D">
              <w:t>ербедень</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базе Альметьевского дорожного управления</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д</w:t>
            </w:r>
            <w:proofErr w:type="gramStart"/>
            <w:r w:rsidRPr="00CE191D">
              <w:t>.А</w:t>
            </w:r>
            <w:proofErr w:type="gramEnd"/>
            <w:r w:rsidRPr="00CE191D">
              <w:t>к Чишма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Тайсугановскому комплексу</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жилым домам Альметьевского дорожного управления</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с</w:t>
            </w:r>
            <w:proofErr w:type="gramStart"/>
            <w:r w:rsidRPr="00CE191D">
              <w:t>.Б</w:t>
            </w:r>
            <w:proofErr w:type="gramEnd"/>
            <w:r w:rsidRPr="00CE191D">
              <w:t>олгар № 1</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2,100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с</w:t>
            </w:r>
            <w:proofErr w:type="gramStart"/>
            <w:r w:rsidRPr="00CE191D">
              <w:t>.К</w:t>
            </w:r>
            <w:proofErr w:type="gramEnd"/>
            <w:r w:rsidRPr="00CE191D">
              <w:t>узайкино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0,900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0,900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Подъезд к с</w:t>
            </w:r>
            <w:proofErr w:type="gramStart"/>
            <w:r w:rsidRPr="00CE191D">
              <w:t>.С</w:t>
            </w:r>
            <w:proofErr w:type="gramEnd"/>
            <w:r w:rsidRPr="00CE191D">
              <w:t>основка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49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Набережные Челны-Заинск-Альметьевск</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18,535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18,535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Набережные Челны-Заинск-Альметьевск</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3,110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3,110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Альметьевск-Азнакаево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12,040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12,040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Альметьевск-Азнакаево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20,560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20,560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Альметьевск-Муслюмово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17,700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Альметьевск-Муслюмово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4,745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4,745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"Заинск-Бухарай</w:t>
            </w:r>
            <w:proofErr w:type="gramStart"/>
            <w:r w:rsidRPr="00CE191D">
              <w:t>"-</w:t>
            </w:r>
            <w:proofErr w:type="gramEnd"/>
            <w:r w:rsidRPr="00CE191D">
              <w:t>Урсаево-Альметьевск</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16,815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16,815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Альметьевск-Старое Шугурово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15,530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15,530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Альметьевск-Чупаево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15,965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15,965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lastRenderedPageBreak/>
              <w:t>58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"Альметьевск-Чупаево</w:t>
            </w:r>
            <w:proofErr w:type="gramStart"/>
            <w:r w:rsidRPr="00CE191D">
              <w:t>"-</w:t>
            </w:r>
            <w:proofErr w:type="gramEnd"/>
            <w:r w:rsidRPr="00CE191D">
              <w:t>Старое Миннибаево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3,400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3,400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59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27,315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27,315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roofErr w:type="gramStart"/>
            <w:r w:rsidRPr="00CE191D">
              <w:t>"-</w:t>
            </w:r>
            <w:proofErr w:type="gramEnd"/>
            <w:r w:rsidRPr="00CE191D">
              <w:t>Сулеево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7,050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7,050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Урсаево-Каськи</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4,775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4,775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Нижняя Мактама-Старое Суркино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Акташ-Кузайкино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15,600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15,600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Нижняя Мактама-Тайсуганово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11,660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11,660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Акташ-Кузайкино</w:t>
            </w:r>
            <w:proofErr w:type="gramStart"/>
            <w:r w:rsidRPr="00CE191D">
              <w:t>"-</w:t>
            </w:r>
            <w:proofErr w:type="gramEnd"/>
            <w:r w:rsidRPr="00CE191D">
              <w:t>Дербень-"Казань-Оренбург"</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20,101</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20,101</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Объездная  г</w:t>
            </w:r>
            <w:proofErr w:type="gramStart"/>
            <w:r w:rsidRPr="00CE191D">
              <w:t>.А</w:t>
            </w:r>
            <w:proofErr w:type="gramEnd"/>
            <w:r w:rsidRPr="00CE191D">
              <w:t>льметьевска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4,250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4,250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Объездная  г</w:t>
            </w:r>
            <w:proofErr w:type="gramStart"/>
            <w:r w:rsidRPr="00CE191D">
              <w:t>.А</w:t>
            </w:r>
            <w:proofErr w:type="gramEnd"/>
            <w:r w:rsidRPr="00CE191D">
              <w:t>льметьевска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1,370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1,370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Альметьевск-Лениногорск</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22,355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22,355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69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Кичуй-Урмышла-Сарабикулово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6,300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6,300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Кичуй-Кузьминовка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9,745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9,745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Кузайкино-Нурлат</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22,725</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22,725</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72</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"Набережные Челны-Заинск-Альметьевск"- Акташ</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2,200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73</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Альметьевск-Кульшарипово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3,000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3,000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74</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 xml:space="preserve">Нижняя </w:t>
            </w:r>
            <w:proofErr w:type="gramStart"/>
            <w:r w:rsidRPr="00CE191D">
              <w:t>Мактама-Актюбинский</w:t>
            </w:r>
            <w:proofErr w:type="gramEnd"/>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III</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23,700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23,700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75</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Русский Акташ-Азнакаево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76</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Кзыл Чишм</w:t>
            </w:r>
            <w:proofErr w:type="gramStart"/>
            <w:r w:rsidRPr="00CE191D">
              <w:t>а-</w:t>
            </w:r>
            <w:proofErr w:type="gramEnd"/>
            <w:r w:rsidRPr="00CE191D">
              <w:t>"Альметьевск-Азнакаево"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5,650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5,650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77</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Салкын Чишма-Александровка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3,880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3,880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78</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Кудашево-Кама Исмагилово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18,130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18,130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79</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Танаевка-Новое Каширово</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12,450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12,450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80</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"Джалиль-Сарманово</w:t>
            </w:r>
            <w:proofErr w:type="gramStart"/>
            <w:r w:rsidRPr="00CE191D">
              <w:t>"-</w:t>
            </w:r>
            <w:proofErr w:type="gramEnd"/>
            <w:r w:rsidRPr="00CE191D">
              <w:t>Холодная Поляна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3,860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3,860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r w:rsidRPr="00CE191D">
              <w:t>81</w:t>
            </w:r>
          </w:p>
        </w:tc>
        <w:tc>
          <w:tcPr>
            <w:tcW w:w="2473" w:type="pct"/>
            <w:tcBorders>
              <w:top w:val="nil"/>
              <w:left w:val="nil"/>
              <w:bottom w:val="single" w:sz="4" w:space="0" w:color="auto"/>
              <w:right w:val="single" w:sz="4" w:space="0" w:color="auto"/>
            </w:tcBorders>
            <w:shd w:val="clear" w:color="auto" w:fill="auto"/>
          </w:tcPr>
          <w:p w:rsidR="00D37F95" w:rsidRPr="00CE191D" w:rsidRDefault="00D37F95" w:rsidP="00D37F95">
            <w:pPr>
              <w:pStyle w:val="afffffff4"/>
            </w:pPr>
            <w:r w:rsidRPr="00CE191D">
              <w:t>"Альметьевск-Азнакаево</w:t>
            </w:r>
            <w:proofErr w:type="gramStart"/>
            <w:r w:rsidRPr="00CE191D">
              <w:t>"-</w:t>
            </w:r>
            <w:proofErr w:type="gramEnd"/>
            <w:r w:rsidRPr="00CE191D">
              <w:t>Какре Елга-"Азнакаево-Тумутук-Кук Тяка"</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IV</w:t>
            </w: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2,710</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r w:rsidRPr="00CE191D">
              <w:t>2,710</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r>
      <w:tr w:rsidR="004D1969" w:rsidRPr="00CE191D" w:rsidTr="004D19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55"/>
          <w:jc w:val="center"/>
        </w:trPr>
        <w:tc>
          <w:tcPr>
            <w:tcW w:w="187" w:type="pct"/>
            <w:tcBorders>
              <w:top w:val="nil"/>
              <w:left w:val="single" w:sz="4" w:space="0" w:color="auto"/>
              <w:bottom w:val="single" w:sz="4" w:space="0" w:color="auto"/>
              <w:right w:val="single" w:sz="4" w:space="0" w:color="auto"/>
            </w:tcBorders>
            <w:shd w:val="clear" w:color="auto" w:fill="auto"/>
            <w:vAlign w:val="center"/>
          </w:tcPr>
          <w:p w:rsidR="00D37F95" w:rsidRPr="00CE191D" w:rsidRDefault="00D37F95" w:rsidP="00D37F95">
            <w:pPr>
              <w:pStyle w:val="afffffff4"/>
              <w:jc w:val="center"/>
            </w:pPr>
          </w:p>
        </w:tc>
        <w:tc>
          <w:tcPr>
            <w:tcW w:w="2473" w:type="pct"/>
            <w:tcBorders>
              <w:top w:val="nil"/>
              <w:left w:val="nil"/>
              <w:bottom w:val="single" w:sz="4" w:space="0" w:color="auto"/>
              <w:right w:val="single" w:sz="4" w:space="0" w:color="auto"/>
            </w:tcBorders>
            <w:shd w:val="clear" w:color="auto" w:fill="auto"/>
            <w:vAlign w:val="center"/>
          </w:tcPr>
          <w:p w:rsidR="00D37F95" w:rsidRPr="00CE191D" w:rsidRDefault="00D37F95" w:rsidP="00D37F95">
            <w:pPr>
              <w:pStyle w:val="afffffff4"/>
              <w:rPr>
                <w:b/>
              </w:rPr>
            </w:pPr>
            <w:r w:rsidRPr="00CE191D">
              <w:rPr>
                <w:b/>
              </w:rPr>
              <w:t>Всего по району</w:t>
            </w:r>
          </w:p>
        </w:tc>
        <w:tc>
          <w:tcPr>
            <w:tcW w:w="402"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pPr>
          </w:p>
        </w:tc>
        <w:tc>
          <w:tcPr>
            <w:tcW w:w="46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rPr>
                <w:b/>
              </w:rPr>
            </w:pPr>
            <w:r w:rsidRPr="00CE191D">
              <w:rPr>
                <w:b/>
              </w:rPr>
              <w:t>692,221</w:t>
            </w:r>
          </w:p>
        </w:tc>
        <w:tc>
          <w:tcPr>
            <w:tcW w:w="33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rPr>
                <w:b/>
              </w:rPr>
            </w:pPr>
          </w:p>
        </w:tc>
        <w:tc>
          <w:tcPr>
            <w:tcW w:w="416"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rPr>
                <w:b/>
              </w:rPr>
            </w:pPr>
            <w:r w:rsidRPr="00CE191D">
              <w:rPr>
                <w:b/>
              </w:rPr>
              <w:t>566,876</w:t>
            </w:r>
          </w:p>
        </w:tc>
        <w:tc>
          <w:tcPr>
            <w:tcW w:w="357"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rPr>
                <w:b/>
              </w:rPr>
            </w:pPr>
            <w:r w:rsidRPr="00CE191D">
              <w:rPr>
                <w:b/>
              </w:rPr>
              <w:t>125,045</w:t>
            </w:r>
          </w:p>
        </w:tc>
        <w:tc>
          <w:tcPr>
            <w:tcW w:w="360" w:type="pct"/>
            <w:tcBorders>
              <w:top w:val="nil"/>
              <w:left w:val="nil"/>
              <w:bottom w:val="single" w:sz="4" w:space="0" w:color="auto"/>
              <w:right w:val="single" w:sz="4" w:space="0" w:color="auto"/>
            </w:tcBorders>
            <w:shd w:val="clear" w:color="auto" w:fill="auto"/>
            <w:vAlign w:val="center"/>
          </w:tcPr>
          <w:p w:rsidR="00D37F95" w:rsidRPr="00CE191D" w:rsidRDefault="00D37F95" w:rsidP="004D1969">
            <w:pPr>
              <w:pStyle w:val="afffffff4"/>
              <w:jc w:val="center"/>
              <w:rPr>
                <w:b/>
              </w:rPr>
            </w:pPr>
            <w:r w:rsidRPr="00CE191D">
              <w:rPr>
                <w:b/>
              </w:rPr>
              <w:t>0,300</w:t>
            </w:r>
          </w:p>
        </w:tc>
      </w:tr>
    </w:tbl>
    <w:p w:rsidR="00D37F95" w:rsidRPr="00CE191D" w:rsidRDefault="00D37F95" w:rsidP="00D37F95">
      <w:pPr>
        <w:ind w:left="540" w:firstLine="360"/>
        <w:jc w:val="both"/>
        <w:rPr>
          <w:sz w:val="28"/>
          <w:szCs w:val="28"/>
        </w:rPr>
      </w:pPr>
    </w:p>
    <w:p w:rsidR="00D37F95" w:rsidRPr="00CE191D" w:rsidRDefault="00D37F95" w:rsidP="00D37F95">
      <w:pPr>
        <w:pStyle w:val="ConsPlusNormal"/>
        <w:widowControl/>
        <w:ind w:left="540" w:firstLine="360"/>
        <w:rPr>
          <w:rFonts w:ascii="Times New Roman" w:hAnsi="Times New Roman" w:cs="Times New Roman"/>
          <w:sz w:val="28"/>
          <w:szCs w:val="28"/>
        </w:rPr>
        <w:sectPr w:rsidR="00D37F95" w:rsidRPr="00CE191D" w:rsidSect="00D37F95">
          <w:pgSz w:w="16838" w:h="11906" w:orient="landscape"/>
          <w:pgMar w:top="1134" w:right="851" w:bottom="851" w:left="851" w:header="709" w:footer="709" w:gutter="0"/>
          <w:cols w:space="708"/>
          <w:docGrid w:linePitch="360"/>
        </w:sectPr>
      </w:pPr>
    </w:p>
    <w:p w:rsidR="00D37F95" w:rsidRPr="00CE191D" w:rsidRDefault="00D37F95" w:rsidP="00CE44AB">
      <w:pPr>
        <w:ind w:firstLine="709"/>
        <w:jc w:val="both"/>
        <w:rPr>
          <w:sz w:val="28"/>
          <w:szCs w:val="28"/>
        </w:rPr>
      </w:pPr>
      <w:r w:rsidRPr="00CE191D">
        <w:rPr>
          <w:sz w:val="28"/>
          <w:szCs w:val="28"/>
        </w:rPr>
        <w:lastRenderedPageBreak/>
        <w:t>Как следует из приведенных данных в таблице 2.7.</w:t>
      </w:r>
      <w:r w:rsidR="00101A9E" w:rsidRPr="00CE191D">
        <w:rPr>
          <w:sz w:val="28"/>
          <w:szCs w:val="28"/>
        </w:rPr>
        <w:t>4</w:t>
      </w:r>
      <w:r w:rsidRPr="00CE191D">
        <w:rPr>
          <w:sz w:val="28"/>
          <w:szCs w:val="28"/>
        </w:rPr>
        <w:t xml:space="preserve"> из всех дорог общего пользования (регионального значения) Альметьевского муниципального района имеют:</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асфальтобетонное покрытие – 81,9%;</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переходное покрытие (щебень) – 18,06%;</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грунтовое покрытие – 0,04%.</w:t>
      </w:r>
    </w:p>
    <w:p w:rsidR="00D37F95" w:rsidRPr="00CE191D" w:rsidRDefault="00D37F95" w:rsidP="00CE44AB">
      <w:pPr>
        <w:ind w:firstLine="709"/>
        <w:jc w:val="both"/>
        <w:rPr>
          <w:sz w:val="28"/>
          <w:szCs w:val="28"/>
        </w:rPr>
      </w:pPr>
      <w:r w:rsidRPr="00CE191D">
        <w:rPr>
          <w:sz w:val="28"/>
          <w:szCs w:val="28"/>
        </w:rPr>
        <w:t>Видно, что автодорог с грунтовым типом покрытия очень мало. Больши</w:t>
      </w:r>
      <w:r w:rsidRPr="00CE191D">
        <w:rPr>
          <w:sz w:val="28"/>
          <w:szCs w:val="28"/>
        </w:rPr>
        <w:t>н</w:t>
      </w:r>
      <w:r w:rsidRPr="00CE191D">
        <w:rPr>
          <w:sz w:val="28"/>
          <w:szCs w:val="28"/>
        </w:rPr>
        <w:t>ство автодорог имеют асфальтобетонное покрытие, что говорит о хорошей д</w:t>
      </w:r>
      <w:r w:rsidRPr="00CE191D">
        <w:rPr>
          <w:sz w:val="28"/>
          <w:szCs w:val="28"/>
        </w:rPr>
        <w:t>о</w:t>
      </w:r>
      <w:r w:rsidRPr="00CE191D">
        <w:rPr>
          <w:sz w:val="28"/>
          <w:szCs w:val="28"/>
        </w:rPr>
        <w:t>рожной ситуации в районе.</w:t>
      </w:r>
    </w:p>
    <w:p w:rsidR="00D37F95" w:rsidRPr="00CE191D" w:rsidRDefault="00D37F95" w:rsidP="00CE44AB">
      <w:pPr>
        <w:ind w:firstLine="709"/>
        <w:rPr>
          <w:sz w:val="28"/>
          <w:szCs w:val="28"/>
        </w:rPr>
      </w:pPr>
    </w:p>
    <w:p w:rsidR="00D37F95" w:rsidRPr="00CE191D" w:rsidRDefault="00D37F95" w:rsidP="00D37F95">
      <w:pPr>
        <w:ind w:firstLine="720"/>
        <w:outlineLvl w:val="3"/>
        <w:rPr>
          <w:b/>
          <w:i/>
          <w:sz w:val="28"/>
          <w:szCs w:val="28"/>
        </w:rPr>
      </w:pPr>
      <w:bookmarkStart w:id="16" w:name="_Toc278801286"/>
      <w:bookmarkStart w:id="17" w:name="_Toc280256277"/>
      <w:bookmarkStart w:id="18" w:name="_Toc351455771"/>
      <w:r w:rsidRPr="00CE191D">
        <w:rPr>
          <w:b/>
          <w:i/>
          <w:sz w:val="28"/>
          <w:szCs w:val="28"/>
        </w:rPr>
        <w:t>2.7.1.3. Автомобильные дороги местного значения</w:t>
      </w:r>
      <w:bookmarkEnd w:id="15"/>
      <w:bookmarkEnd w:id="16"/>
      <w:bookmarkEnd w:id="17"/>
      <w:bookmarkEnd w:id="18"/>
    </w:p>
    <w:p w:rsidR="00D37F95" w:rsidRPr="00CE191D" w:rsidRDefault="00D37F95" w:rsidP="00D37F95">
      <w:pPr>
        <w:ind w:firstLine="720"/>
        <w:jc w:val="both"/>
        <w:rPr>
          <w:sz w:val="28"/>
          <w:szCs w:val="28"/>
        </w:rPr>
      </w:pPr>
      <w:bookmarkStart w:id="19" w:name="_Toc252959854"/>
    </w:p>
    <w:p w:rsidR="00D37F95" w:rsidRPr="00CE191D" w:rsidRDefault="00D37F95" w:rsidP="00D37F95">
      <w:pPr>
        <w:ind w:firstLine="720"/>
        <w:jc w:val="both"/>
        <w:rPr>
          <w:sz w:val="28"/>
          <w:szCs w:val="28"/>
        </w:rPr>
      </w:pPr>
      <w:r w:rsidRPr="00CE191D">
        <w:rPr>
          <w:sz w:val="28"/>
          <w:szCs w:val="28"/>
        </w:rPr>
        <w:t>Местная сеть автомобильных дорог Альметьевского муниципального рай</w:t>
      </w:r>
      <w:r w:rsidRPr="00CE191D">
        <w:rPr>
          <w:sz w:val="28"/>
          <w:szCs w:val="28"/>
        </w:rPr>
        <w:t>о</w:t>
      </w:r>
      <w:r w:rsidRPr="00CE191D">
        <w:rPr>
          <w:sz w:val="28"/>
          <w:szCs w:val="28"/>
        </w:rPr>
        <w:t>на представлена дорогами общего и необщего пользования.</w:t>
      </w:r>
    </w:p>
    <w:p w:rsidR="00D37F95" w:rsidRPr="00CE191D" w:rsidRDefault="00D37F95" w:rsidP="00D37F95">
      <w:pPr>
        <w:ind w:firstLine="720"/>
        <w:jc w:val="both"/>
        <w:rPr>
          <w:sz w:val="28"/>
          <w:szCs w:val="28"/>
        </w:rPr>
      </w:pPr>
      <w:r w:rsidRPr="00CE191D">
        <w:rPr>
          <w:sz w:val="28"/>
          <w:szCs w:val="28"/>
        </w:rPr>
        <w:t>Автомобильные дороги местного значения общего пользования представл</w:t>
      </w:r>
      <w:r w:rsidRPr="00CE191D">
        <w:rPr>
          <w:sz w:val="28"/>
          <w:szCs w:val="28"/>
        </w:rPr>
        <w:t>е</w:t>
      </w:r>
      <w:r w:rsidRPr="00CE191D">
        <w:rPr>
          <w:sz w:val="28"/>
          <w:szCs w:val="28"/>
        </w:rPr>
        <w:t>ны:</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межпоселенческими дорогами;</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подъездами к населенным пунктам;</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подъездами к объектам сельского хозяйства;</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подъездами к объектам туризма и рекреации;</w:t>
      </w:r>
    </w:p>
    <w:p w:rsidR="00D37F95" w:rsidRPr="00CE191D" w:rsidRDefault="00D37F95" w:rsidP="00CE44AB">
      <w:pPr>
        <w:numPr>
          <w:ilvl w:val="0"/>
          <w:numId w:val="44"/>
        </w:numPr>
        <w:tabs>
          <w:tab w:val="left" w:pos="1134"/>
        </w:tabs>
        <w:ind w:hanging="11"/>
        <w:jc w:val="both"/>
        <w:rPr>
          <w:sz w:val="28"/>
          <w:szCs w:val="28"/>
        </w:rPr>
      </w:pPr>
      <w:r w:rsidRPr="00CE191D">
        <w:rPr>
          <w:sz w:val="28"/>
          <w:szCs w:val="28"/>
        </w:rPr>
        <w:t>подъездами к объектам санитарной очистки.</w:t>
      </w:r>
    </w:p>
    <w:p w:rsidR="00D37F95" w:rsidRPr="00CE191D" w:rsidRDefault="00D37F95" w:rsidP="00D37F95">
      <w:pPr>
        <w:ind w:firstLine="720"/>
        <w:jc w:val="both"/>
        <w:rPr>
          <w:sz w:val="28"/>
          <w:szCs w:val="28"/>
        </w:rPr>
      </w:pPr>
      <w:r w:rsidRPr="00CE191D">
        <w:rPr>
          <w:sz w:val="28"/>
          <w:szCs w:val="28"/>
        </w:rPr>
        <w:t>Данные по автомобильным дорогам местного значения необщего пользов</w:t>
      </w:r>
      <w:r w:rsidRPr="00CE191D">
        <w:rPr>
          <w:sz w:val="28"/>
          <w:szCs w:val="28"/>
        </w:rPr>
        <w:t>а</w:t>
      </w:r>
      <w:r w:rsidRPr="00CE191D">
        <w:rPr>
          <w:sz w:val="28"/>
          <w:szCs w:val="28"/>
        </w:rPr>
        <w:t>ния отсутствуют.</w:t>
      </w:r>
    </w:p>
    <w:p w:rsidR="00D37F95" w:rsidRPr="00CE191D" w:rsidRDefault="00D37F95" w:rsidP="00CE44AB">
      <w:pPr>
        <w:ind w:firstLine="720"/>
        <w:jc w:val="both"/>
        <w:rPr>
          <w:sz w:val="28"/>
          <w:szCs w:val="28"/>
        </w:rPr>
      </w:pPr>
      <w:r w:rsidRPr="00CE191D">
        <w:rPr>
          <w:sz w:val="28"/>
          <w:szCs w:val="28"/>
        </w:rPr>
        <w:t>Перечень автомобильных дорог местного значения по данным  картограф</w:t>
      </w:r>
      <w:r w:rsidRPr="00CE191D">
        <w:rPr>
          <w:sz w:val="28"/>
          <w:szCs w:val="28"/>
        </w:rPr>
        <w:t>и</w:t>
      </w:r>
      <w:r w:rsidRPr="00CE191D">
        <w:rPr>
          <w:sz w:val="28"/>
          <w:szCs w:val="28"/>
        </w:rPr>
        <w:t>ческих  и топографических материалов масштаба 1:25000 и 1:100000 представл</w:t>
      </w:r>
      <w:r w:rsidRPr="00CE191D">
        <w:rPr>
          <w:sz w:val="28"/>
          <w:szCs w:val="28"/>
        </w:rPr>
        <w:t>е</w:t>
      </w:r>
      <w:r w:rsidRPr="00CE191D">
        <w:rPr>
          <w:sz w:val="28"/>
          <w:szCs w:val="28"/>
        </w:rPr>
        <w:t>ны в таблице 2.7.</w:t>
      </w:r>
      <w:r w:rsidR="00101A9E" w:rsidRPr="00CE191D">
        <w:rPr>
          <w:sz w:val="28"/>
          <w:szCs w:val="28"/>
        </w:rPr>
        <w:t>5</w:t>
      </w:r>
      <w:r w:rsidRPr="00CE191D">
        <w:rPr>
          <w:sz w:val="28"/>
          <w:szCs w:val="28"/>
        </w:rPr>
        <w:t>.</w:t>
      </w:r>
    </w:p>
    <w:p w:rsidR="002120D1" w:rsidRPr="00CE191D" w:rsidRDefault="002120D1" w:rsidP="002120D1">
      <w:pPr>
        <w:ind w:firstLine="720"/>
        <w:jc w:val="both"/>
        <w:rPr>
          <w:sz w:val="28"/>
          <w:szCs w:val="28"/>
        </w:rPr>
      </w:pPr>
      <w:r w:rsidRPr="00CE191D">
        <w:rPr>
          <w:sz w:val="28"/>
          <w:szCs w:val="28"/>
        </w:rPr>
        <w:t>По данным таблиц 2.7.</w:t>
      </w:r>
      <w:r w:rsidR="00101A9E" w:rsidRPr="00CE191D">
        <w:rPr>
          <w:sz w:val="28"/>
          <w:szCs w:val="28"/>
        </w:rPr>
        <w:t>4</w:t>
      </w:r>
      <w:r w:rsidRPr="00CE191D">
        <w:rPr>
          <w:sz w:val="28"/>
          <w:szCs w:val="28"/>
        </w:rPr>
        <w:t xml:space="preserve"> и 2.7.</w:t>
      </w:r>
      <w:r w:rsidR="00101A9E" w:rsidRPr="00CE191D">
        <w:rPr>
          <w:sz w:val="28"/>
          <w:szCs w:val="28"/>
        </w:rPr>
        <w:t>5</w:t>
      </w:r>
      <w:r w:rsidRPr="00CE191D">
        <w:rPr>
          <w:sz w:val="28"/>
          <w:szCs w:val="28"/>
        </w:rPr>
        <w:t xml:space="preserve"> видно что, потребность сельских населе</w:t>
      </w:r>
      <w:r w:rsidRPr="00CE191D">
        <w:rPr>
          <w:sz w:val="28"/>
          <w:szCs w:val="28"/>
        </w:rPr>
        <w:t>н</w:t>
      </w:r>
      <w:r w:rsidRPr="00CE191D">
        <w:rPr>
          <w:sz w:val="28"/>
          <w:szCs w:val="28"/>
        </w:rPr>
        <w:t>ных пунктов в подъездах с асфальтобетонным покрытием удовлетворена  не в полной мере, что не гарантирует наличие устойчивой связи  сельских  населенных пунктов района с основными дорогами.</w:t>
      </w:r>
    </w:p>
    <w:p w:rsidR="00D37F95" w:rsidRPr="00CE191D" w:rsidRDefault="00D37F95" w:rsidP="00D37F95">
      <w:pPr>
        <w:sectPr w:rsidR="00D37F95" w:rsidRPr="00CE191D" w:rsidSect="00D37F95">
          <w:pgSz w:w="11906" w:h="16838"/>
          <w:pgMar w:top="851" w:right="851" w:bottom="851" w:left="1134" w:header="709" w:footer="709" w:gutter="0"/>
          <w:cols w:space="708"/>
          <w:docGrid w:linePitch="360"/>
        </w:sectPr>
      </w:pPr>
    </w:p>
    <w:p w:rsidR="00D37F95" w:rsidRPr="00CE191D" w:rsidRDefault="00D37F95" w:rsidP="00D37F95">
      <w:pPr>
        <w:pStyle w:val="1f3"/>
        <w:ind w:left="540" w:firstLine="360"/>
        <w:jc w:val="right"/>
        <w:rPr>
          <w:sz w:val="28"/>
          <w:szCs w:val="28"/>
        </w:rPr>
      </w:pPr>
      <w:r w:rsidRPr="00CE191D">
        <w:rPr>
          <w:sz w:val="28"/>
          <w:szCs w:val="28"/>
        </w:rPr>
        <w:lastRenderedPageBreak/>
        <w:t>Таблица 2.7.</w:t>
      </w:r>
      <w:r w:rsidR="00101A9E" w:rsidRPr="00CE191D">
        <w:rPr>
          <w:sz w:val="28"/>
          <w:szCs w:val="28"/>
        </w:rPr>
        <w:t>5</w:t>
      </w:r>
    </w:p>
    <w:p w:rsidR="00D37F95" w:rsidRPr="00CE191D" w:rsidRDefault="00D37F95" w:rsidP="00D37F95">
      <w:pPr>
        <w:pStyle w:val="1f3"/>
        <w:ind w:left="540" w:firstLine="360"/>
        <w:jc w:val="center"/>
        <w:rPr>
          <w:i/>
          <w:sz w:val="28"/>
          <w:szCs w:val="28"/>
        </w:rPr>
      </w:pPr>
      <w:r w:rsidRPr="00CE191D">
        <w:rPr>
          <w:i/>
          <w:sz w:val="28"/>
          <w:szCs w:val="28"/>
        </w:rPr>
        <w:t>Перечень автомобильных дорог местного значения общего пользования</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5862"/>
        <w:gridCol w:w="2802"/>
        <w:gridCol w:w="1607"/>
        <w:gridCol w:w="1513"/>
        <w:gridCol w:w="1386"/>
        <w:gridCol w:w="1340"/>
      </w:tblGrid>
      <w:tr w:rsidR="004D1969" w:rsidRPr="00CE191D" w:rsidTr="003A518D">
        <w:trPr>
          <w:tblHeader/>
          <w:jc w:val="center"/>
        </w:trPr>
        <w:tc>
          <w:tcPr>
            <w:tcW w:w="215" w:type="pct"/>
            <w:vMerge w:val="restart"/>
            <w:vAlign w:val="center"/>
          </w:tcPr>
          <w:p w:rsidR="00D37F95" w:rsidRPr="00CE191D" w:rsidRDefault="00D37F95" w:rsidP="00D37F95">
            <w:pPr>
              <w:pStyle w:val="afffffff5"/>
              <w:rPr>
                <w:b/>
              </w:rPr>
            </w:pPr>
            <w:r w:rsidRPr="00CE191D">
              <w:rPr>
                <w:b/>
              </w:rPr>
              <w:t xml:space="preserve">№ </w:t>
            </w:r>
            <w:proofErr w:type="gramStart"/>
            <w:r w:rsidRPr="00CE191D">
              <w:rPr>
                <w:b/>
              </w:rPr>
              <w:t>п</w:t>
            </w:r>
            <w:proofErr w:type="gramEnd"/>
            <w:r w:rsidRPr="00CE191D">
              <w:rPr>
                <w:b/>
              </w:rPr>
              <w:t>/п</w:t>
            </w:r>
          </w:p>
        </w:tc>
        <w:tc>
          <w:tcPr>
            <w:tcW w:w="1933" w:type="pct"/>
            <w:vMerge w:val="restart"/>
            <w:vAlign w:val="center"/>
          </w:tcPr>
          <w:p w:rsidR="00D37F95" w:rsidRPr="00CE191D" w:rsidRDefault="00D37F95" w:rsidP="003A518D">
            <w:pPr>
              <w:pStyle w:val="afffffff5"/>
              <w:rPr>
                <w:b/>
                <w:szCs w:val="28"/>
              </w:rPr>
            </w:pPr>
            <w:r w:rsidRPr="00CE191D">
              <w:rPr>
                <w:b/>
                <w:szCs w:val="28"/>
              </w:rPr>
              <w:t>Наименование дорог</w:t>
            </w:r>
          </w:p>
        </w:tc>
        <w:tc>
          <w:tcPr>
            <w:tcW w:w="924" w:type="pct"/>
            <w:vMerge w:val="restart"/>
            <w:vAlign w:val="center"/>
          </w:tcPr>
          <w:p w:rsidR="00D37F95" w:rsidRPr="00CE191D" w:rsidRDefault="00D37F95" w:rsidP="003A518D">
            <w:pPr>
              <w:pStyle w:val="afffffff5"/>
              <w:rPr>
                <w:b/>
                <w:szCs w:val="28"/>
              </w:rPr>
            </w:pPr>
            <w:r w:rsidRPr="00CE191D">
              <w:rPr>
                <w:b/>
                <w:szCs w:val="28"/>
              </w:rPr>
              <w:t>Поселение</w:t>
            </w:r>
          </w:p>
        </w:tc>
        <w:tc>
          <w:tcPr>
            <w:tcW w:w="530" w:type="pct"/>
            <w:vMerge w:val="restart"/>
            <w:vAlign w:val="center"/>
          </w:tcPr>
          <w:p w:rsidR="00D37F95" w:rsidRPr="00CE191D" w:rsidRDefault="004D1969" w:rsidP="003A518D">
            <w:pPr>
              <w:pStyle w:val="afffffff5"/>
              <w:rPr>
                <w:b/>
                <w:szCs w:val="28"/>
              </w:rPr>
            </w:pPr>
            <w:r w:rsidRPr="00CE191D">
              <w:rPr>
                <w:b/>
                <w:szCs w:val="28"/>
              </w:rPr>
              <w:t>П</w:t>
            </w:r>
            <w:r w:rsidR="00D37F95" w:rsidRPr="00CE191D">
              <w:rPr>
                <w:b/>
                <w:szCs w:val="28"/>
              </w:rPr>
              <w:t>ротяже</w:t>
            </w:r>
            <w:r w:rsidR="00D37F95" w:rsidRPr="00CE191D">
              <w:rPr>
                <w:b/>
                <w:szCs w:val="28"/>
              </w:rPr>
              <w:t>н</w:t>
            </w:r>
            <w:r w:rsidR="00D37F95" w:rsidRPr="00CE191D">
              <w:rPr>
                <w:b/>
                <w:szCs w:val="28"/>
              </w:rPr>
              <w:t>ность,</w:t>
            </w:r>
            <w:r w:rsidRPr="00CE191D">
              <w:rPr>
                <w:b/>
                <w:szCs w:val="28"/>
              </w:rPr>
              <w:t xml:space="preserve"> </w:t>
            </w:r>
            <w:proofErr w:type="gramStart"/>
            <w:r w:rsidR="00D37F95" w:rsidRPr="00CE191D">
              <w:rPr>
                <w:b/>
                <w:szCs w:val="28"/>
              </w:rPr>
              <w:t>км</w:t>
            </w:r>
            <w:proofErr w:type="gramEnd"/>
          </w:p>
        </w:tc>
        <w:tc>
          <w:tcPr>
            <w:tcW w:w="1398" w:type="pct"/>
            <w:gridSpan w:val="3"/>
            <w:vAlign w:val="center"/>
          </w:tcPr>
          <w:p w:rsidR="00D37F95" w:rsidRPr="00CE191D" w:rsidRDefault="00CE44AB" w:rsidP="003A518D">
            <w:pPr>
              <w:pStyle w:val="afffffff5"/>
              <w:rPr>
                <w:b/>
                <w:lang w:val="en-US"/>
              </w:rPr>
            </w:pPr>
            <w:r w:rsidRPr="00CE191D">
              <w:rPr>
                <w:b/>
                <w:szCs w:val="28"/>
              </w:rPr>
              <w:t xml:space="preserve">в том </w:t>
            </w:r>
            <w:r w:rsidR="00D37F95" w:rsidRPr="00CE191D">
              <w:rPr>
                <w:b/>
                <w:szCs w:val="28"/>
              </w:rPr>
              <w:t>числе</w:t>
            </w:r>
          </w:p>
        </w:tc>
      </w:tr>
      <w:tr w:rsidR="004D1969" w:rsidRPr="00CE191D" w:rsidTr="003A518D">
        <w:trPr>
          <w:tblHeader/>
          <w:jc w:val="center"/>
        </w:trPr>
        <w:tc>
          <w:tcPr>
            <w:tcW w:w="215" w:type="pct"/>
            <w:vMerge/>
            <w:vAlign w:val="center"/>
          </w:tcPr>
          <w:p w:rsidR="00D37F95" w:rsidRPr="00CE191D" w:rsidRDefault="00D37F95" w:rsidP="00D37F95">
            <w:pPr>
              <w:jc w:val="center"/>
              <w:rPr>
                <w:b/>
                <w:szCs w:val="28"/>
              </w:rPr>
            </w:pPr>
          </w:p>
        </w:tc>
        <w:tc>
          <w:tcPr>
            <w:tcW w:w="1933" w:type="pct"/>
            <w:vMerge/>
            <w:vAlign w:val="center"/>
          </w:tcPr>
          <w:p w:rsidR="00D37F95" w:rsidRPr="00CE191D" w:rsidRDefault="00D37F95" w:rsidP="003A518D">
            <w:pPr>
              <w:rPr>
                <w:b/>
                <w:szCs w:val="28"/>
              </w:rPr>
            </w:pPr>
          </w:p>
        </w:tc>
        <w:tc>
          <w:tcPr>
            <w:tcW w:w="924" w:type="pct"/>
            <w:vMerge/>
            <w:vAlign w:val="center"/>
          </w:tcPr>
          <w:p w:rsidR="00D37F95" w:rsidRPr="00CE191D" w:rsidRDefault="00D37F95" w:rsidP="003A518D">
            <w:pPr>
              <w:jc w:val="center"/>
              <w:rPr>
                <w:b/>
                <w:szCs w:val="28"/>
              </w:rPr>
            </w:pPr>
          </w:p>
        </w:tc>
        <w:tc>
          <w:tcPr>
            <w:tcW w:w="530" w:type="pct"/>
            <w:vMerge/>
            <w:vAlign w:val="center"/>
          </w:tcPr>
          <w:p w:rsidR="00D37F95" w:rsidRPr="00CE191D" w:rsidRDefault="00D37F95" w:rsidP="003A518D">
            <w:pPr>
              <w:jc w:val="center"/>
              <w:rPr>
                <w:b/>
                <w:szCs w:val="28"/>
              </w:rPr>
            </w:pPr>
          </w:p>
        </w:tc>
        <w:tc>
          <w:tcPr>
            <w:tcW w:w="499" w:type="pct"/>
            <w:vAlign w:val="center"/>
          </w:tcPr>
          <w:p w:rsidR="00D37F95" w:rsidRPr="00CE191D" w:rsidRDefault="00D37F95" w:rsidP="003A518D">
            <w:pPr>
              <w:pStyle w:val="afffffff5"/>
              <w:rPr>
                <w:b/>
              </w:rPr>
            </w:pPr>
            <w:r w:rsidRPr="00CE191D">
              <w:rPr>
                <w:b/>
              </w:rPr>
              <w:t>асфальт</w:t>
            </w:r>
            <w:r w:rsidRPr="00CE191D">
              <w:rPr>
                <w:b/>
              </w:rPr>
              <w:t>о</w:t>
            </w:r>
            <w:r w:rsidRPr="00CE191D">
              <w:rPr>
                <w:b/>
              </w:rPr>
              <w:t>бетонное</w:t>
            </w:r>
          </w:p>
        </w:tc>
        <w:tc>
          <w:tcPr>
            <w:tcW w:w="457" w:type="pct"/>
            <w:vAlign w:val="center"/>
          </w:tcPr>
          <w:p w:rsidR="00D37F95" w:rsidRPr="00CE191D" w:rsidRDefault="00D37F95" w:rsidP="003A518D">
            <w:pPr>
              <w:pStyle w:val="afffffff5"/>
              <w:rPr>
                <w:b/>
              </w:rPr>
            </w:pPr>
            <w:r w:rsidRPr="00CE191D">
              <w:rPr>
                <w:b/>
              </w:rPr>
              <w:t>перехо</w:t>
            </w:r>
            <w:r w:rsidRPr="00CE191D">
              <w:rPr>
                <w:b/>
              </w:rPr>
              <w:t>д</w:t>
            </w:r>
            <w:r w:rsidRPr="00CE191D">
              <w:rPr>
                <w:b/>
              </w:rPr>
              <w:t>ное</w:t>
            </w:r>
          </w:p>
        </w:tc>
        <w:tc>
          <w:tcPr>
            <w:tcW w:w="442" w:type="pct"/>
            <w:vAlign w:val="center"/>
          </w:tcPr>
          <w:p w:rsidR="00D37F95" w:rsidRPr="00CE191D" w:rsidRDefault="00D37F95" w:rsidP="003A518D">
            <w:pPr>
              <w:pStyle w:val="afffffff5"/>
              <w:rPr>
                <w:b/>
              </w:rPr>
            </w:pPr>
            <w:r w:rsidRPr="00CE191D">
              <w:rPr>
                <w:b/>
              </w:rPr>
              <w:t>грунтовое</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1</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п</w:t>
            </w:r>
            <w:proofErr w:type="gramStart"/>
            <w:r w:rsidRPr="00CE191D">
              <w:rPr>
                <w:color w:val="000000"/>
              </w:rPr>
              <w:t>.М</w:t>
            </w:r>
            <w:proofErr w:type="gramEnd"/>
            <w:r w:rsidRPr="00CE191D">
              <w:rPr>
                <w:color w:val="000000"/>
              </w:rPr>
              <w:t>олодежный</w:t>
            </w:r>
          </w:p>
        </w:tc>
        <w:tc>
          <w:tcPr>
            <w:tcW w:w="924" w:type="pct"/>
            <w:vAlign w:val="center"/>
          </w:tcPr>
          <w:p w:rsidR="006F0FDF" w:rsidRPr="00CE191D" w:rsidRDefault="006F0FDF" w:rsidP="003A518D">
            <w:pPr>
              <w:jc w:val="center"/>
              <w:rPr>
                <w:color w:val="000000"/>
              </w:rPr>
            </w:pPr>
            <w:r w:rsidRPr="00CE191D">
              <w:rPr>
                <w:color w:val="000000"/>
              </w:rPr>
              <w:t>Альметьевское</w:t>
            </w:r>
          </w:p>
        </w:tc>
        <w:tc>
          <w:tcPr>
            <w:tcW w:w="530" w:type="pct"/>
            <w:vAlign w:val="center"/>
          </w:tcPr>
          <w:p w:rsidR="006F0FDF" w:rsidRPr="00CE191D" w:rsidRDefault="006F0FDF" w:rsidP="003A518D">
            <w:pPr>
              <w:jc w:val="center"/>
              <w:rPr>
                <w:color w:val="000000"/>
              </w:rPr>
            </w:pPr>
            <w:r w:rsidRPr="00CE191D">
              <w:rPr>
                <w:color w:val="000000"/>
              </w:rPr>
              <w:t>1,1</w:t>
            </w:r>
          </w:p>
        </w:tc>
        <w:tc>
          <w:tcPr>
            <w:tcW w:w="499" w:type="pct"/>
            <w:vAlign w:val="center"/>
          </w:tcPr>
          <w:p w:rsidR="006F0FDF" w:rsidRPr="00CE191D" w:rsidRDefault="006F0FDF" w:rsidP="003A518D">
            <w:pPr>
              <w:jc w:val="center"/>
              <w:rPr>
                <w:color w:val="000000"/>
              </w:rPr>
            </w:pPr>
            <w:r w:rsidRPr="00CE191D">
              <w:rPr>
                <w:color w:val="000000"/>
              </w:rPr>
              <w:t>1,1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2</w:t>
            </w:r>
          </w:p>
        </w:tc>
        <w:tc>
          <w:tcPr>
            <w:tcW w:w="1933" w:type="pct"/>
            <w:vAlign w:val="center"/>
          </w:tcPr>
          <w:p w:rsidR="006F0FDF" w:rsidRPr="00CE191D" w:rsidRDefault="006F0FDF" w:rsidP="003A518D">
            <w:pPr>
              <w:rPr>
                <w:color w:val="000000"/>
              </w:rPr>
            </w:pPr>
            <w:r w:rsidRPr="00CE191D">
              <w:rPr>
                <w:color w:val="000000"/>
              </w:rPr>
              <w:t>Подъезд к Бутинскому лесничеству</w:t>
            </w:r>
          </w:p>
        </w:tc>
        <w:tc>
          <w:tcPr>
            <w:tcW w:w="924" w:type="pct"/>
            <w:vAlign w:val="center"/>
          </w:tcPr>
          <w:p w:rsidR="006F0FDF" w:rsidRPr="00CE191D" w:rsidRDefault="006F0FDF" w:rsidP="003A518D">
            <w:pPr>
              <w:jc w:val="center"/>
              <w:rPr>
                <w:color w:val="000000"/>
              </w:rPr>
            </w:pPr>
            <w:r w:rsidRPr="00CE191D">
              <w:rPr>
                <w:color w:val="000000"/>
              </w:rPr>
              <w:t>Альметьевское</w:t>
            </w:r>
          </w:p>
        </w:tc>
        <w:tc>
          <w:tcPr>
            <w:tcW w:w="530" w:type="pct"/>
            <w:vAlign w:val="center"/>
          </w:tcPr>
          <w:p w:rsidR="006F0FDF" w:rsidRPr="00CE191D" w:rsidRDefault="006F0FDF" w:rsidP="003A518D">
            <w:pPr>
              <w:jc w:val="center"/>
              <w:rPr>
                <w:color w:val="000000"/>
              </w:rPr>
            </w:pPr>
            <w:r w:rsidRPr="00CE191D">
              <w:rPr>
                <w:color w:val="000000"/>
              </w:rPr>
              <w:t>1,185</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1,185</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3</w:t>
            </w:r>
          </w:p>
        </w:tc>
        <w:tc>
          <w:tcPr>
            <w:tcW w:w="1933" w:type="pct"/>
            <w:vAlign w:val="center"/>
          </w:tcPr>
          <w:p w:rsidR="006F0FDF" w:rsidRPr="00CE191D" w:rsidRDefault="006F0FDF" w:rsidP="003A518D">
            <w:pPr>
              <w:rPr>
                <w:color w:val="000000"/>
              </w:rPr>
            </w:pPr>
            <w:r w:rsidRPr="00CE191D">
              <w:rPr>
                <w:color w:val="000000"/>
              </w:rPr>
              <w:t>«Казань-Оренбург» - Владимировка</w:t>
            </w:r>
          </w:p>
        </w:tc>
        <w:tc>
          <w:tcPr>
            <w:tcW w:w="924" w:type="pct"/>
            <w:vAlign w:val="center"/>
          </w:tcPr>
          <w:p w:rsidR="006F0FDF" w:rsidRPr="00CE191D" w:rsidRDefault="006F0FDF" w:rsidP="003A518D">
            <w:pPr>
              <w:jc w:val="center"/>
              <w:rPr>
                <w:color w:val="000000"/>
              </w:rPr>
            </w:pPr>
            <w:r w:rsidRPr="00CE191D">
              <w:rPr>
                <w:color w:val="000000"/>
              </w:rPr>
              <w:t>Аппаковское</w:t>
            </w:r>
          </w:p>
        </w:tc>
        <w:tc>
          <w:tcPr>
            <w:tcW w:w="530" w:type="pct"/>
            <w:vAlign w:val="center"/>
          </w:tcPr>
          <w:p w:rsidR="006F0FDF" w:rsidRPr="00CE191D" w:rsidRDefault="006F0FDF" w:rsidP="003A518D">
            <w:pPr>
              <w:jc w:val="center"/>
              <w:rPr>
                <w:color w:val="000000"/>
              </w:rPr>
            </w:pPr>
            <w:r w:rsidRPr="00CE191D">
              <w:rPr>
                <w:color w:val="000000"/>
              </w:rPr>
              <w:t>2,138</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2,138</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4</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.В</w:t>
            </w:r>
            <w:proofErr w:type="gramEnd"/>
            <w:r w:rsidRPr="00CE191D">
              <w:rPr>
                <w:color w:val="000000"/>
              </w:rPr>
              <w:t>ладимировка</w:t>
            </w:r>
          </w:p>
        </w:tc>
        <w:tc>
          <w:tcPr>
            <w:tcW w:w="924" w:type="pct"/>
            <w:vAlign w:val="center"/>
          </w:tcPr>
          <w:p w:rsidR="006F0FDF" w:rsidRPr="00CE191D" w:rsidRDefault="006F0FDF" w:rsidP="003A518D">
            <w:pPr>
              <w:jc w:val="center"/>
              <w:rPr>
                <w:color w:val="000000"/>
              </w:rPr>
            </w:pPr>
            <w:r w:rsidRPr="00CE191D">
              <w:rPr>
                <w:color w:val="000000"/>
              </w:rPr>
              <w:t>Аппаковское</w:t>
            </w:r>
          </w:p>
        </w:tc>
        <w:tc>
          <w:tcPr>
            <w:tcW w:w="530" w:type="pct"/>
            <w:vAlign w:val="center"/>
          </w:tcPr>
          <w:p w:rsidR="006F0FDF" w:rsidRPr="00CE191D" w:rsidRDefault="006F0FDF" w:rsidP="003A518D">
            <w:pPr>
              <w:jc w:val="center"/>
              <w:rPr>
                <w:color w:val="000000"/>
              </w:rPr>
            </w:pPr>
            <w:r w:rsidRPr="00CE191D">
              <w:rPr>
                <w:color w:val="000000"/>
              </w:rPr>
              <w:t>1,256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1,256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5</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.Р</w:t>
            </w:r>
            <w:proofErr w:type="gramEnd"/>
            <w:r w:rsidRPr="00CE191D">
              <w:rPr>
                <w:color w:val="000000"/>
              </w:rPr>
              <w:t>ождественка</w:t>
            </w:r>
          </w:p>
        </w:tc>
        <w:tc>
          <w:tcPr>
            <w:tcW w:w="924" w:type="pct"/>
            <w:vAlign w:val="center"/>
          </w:tcPr>
          <w:p w:rsidR="006F0FDF" w:rsidRPr="00CE191D" w:rsidRDefault="006F0FDF" w:rsidP="003A518D">
            <w:pPr>
              <w:jc w:val="center"/>
              <w:rPr>
                <w:color w:val="000000"/>
              </w:rPr>
            </w:pPr>
            <w:r w:rsidRPr="00CE191D">
              <w:rPr>
                <w:color w:val="000000"/>
              </w:rPr>
              <w:t>Аппаковское, Кичуйское</w:t>
            </w:r>
          </w:p>
        </w:tc>
        <w:tc>
          <w:tcPr>
            <w:tcW w:w="530" w:type="pct"/>
            <w:vAlign w:val="center"/>
          </w:tcPr>
          <w:p w:rsidR="006F0FDF" w:rsidRPr="00CE191D" w:rsidRDefault="006F0FDF" w:rsidP="003A518D">
            <w:pPr>
              <w:jc w:val="center"/>
              <w:rPr>
                <w:color w:val="000000"/>
              </w:rPr>
            </w:pPr>
            <w:r w:rsidRPr="00CE191D">
              <w:rPr>
                <w:color w:val="000000"/>
              </w:rPr>
              <w:t>1,673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1,673</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6</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.М</w:t>
            </w:r>
            <w:proofErr w:type="gramEnd"/>
            <w:r w:rsidRPr="00CE191D">
              <w:rPr>
                <w:color w:val="000000"/>
              </w:rPr>
              <w:t>алый Багряж</w:t>
            </w:r>
          </w:p>
        </w:tc>
        <w:tc>
          <w:tcPr>
            <w:tcW w:w="924" w:type="pct"/>
            <w:vAlign w:val="center"/>
          </w:tcPr>
          <w:p w:rsidR="006F0FDF" w:rsidRPr="00CE191D" w:rsidRDefault="006F0FDF" w:rsidP="003A518D">
            <w:pPr>
              <w:jc w:val="center"/>
              <w:rPr>
                <w:color w:val="000000"/>
              </w:rPr>
            </w:pPr>
            <w:r w:rsidRPr="00CE191D">
              <w:rPr>
                <w:color w:val="000000"/>
              </w:rPr>
              <w:t>Багряж-Никольское</w:t>
            </w:r>
          </w:p>
        </w:tc>
        <w:tc>
          <w:tcPr>
            <w:tcW w:w="530" w:type="pct"/>
            <w:vAlign w:val="center"/>
          </w:tcPr>
          <w:p w:rsidR="006F0FDF" w:rsidRPr="00CE191D" w:rsidRDefault="006F0FDF" w:rsidP="003A518D">
            <w:pPr>
              <w:jc w:val="center"/>
              <w:rPr>
                <w:color w:val="000000"/>
              </w:rPr>
            </w:pPr>
            <w:r w:rsidRPr="00CE191D">
              <w:rPr>
                <w:color w:val="000000"/>
              </w:rPr>
              <w:t>0,589</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0,589</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7</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агряж-Никольское</w:t>
            </w:r>
          </w:p>
        </w:tc>
        <w:tc>
          <w:tcPr>
            <w:tcW w:w="924" w:type="pct"/>
            <w:vAlign w:val="center"/>
          </w:tcPr>
          <w:p w:rsidR="006F0FDF" w:rsidRPr="00CE191D" w:rsidRDefault="006F0FDF" w:rsidP="003A518D">
            <w:pPr>
              <w:jc w:val="center"/>
              <w:rPr>
                <w:color w:val="000000"/>
              </w:rPr>
            </w:pPr>
            <w:r w:rsidRPr="00CE191D">
              <w:rPr>
                <w:color w:val="000000"/>
              </w:rPr>
              <w:t>Багряж-Никольское</w:t>
            </w:r>
          </w:p>
        </w:tc>
        <w:tc>
          <w:tcPr>
            <w:tcW w:w="530" w:type="pct"/>
            <w:vAlign w:val="center"/>
          </w:tcPr>
          <w:p w:rsidR="006F0FDF" w:rsidRPr="00CE191D" w:rsidRDefault="006F0FDF" w:rsidP="003A518D">
            <w:pPr>
              <w:jc w:val="center"/>
              <w:rPr>
                <w:color w:val="000000"/>
              </w:rPr>
            </w:pPr>
            <w:r w:rsidRPr="00CE191D">
              <w:rPr>
                <w:color w:val="000000"/>
              </w:rPr>
              <w:t>3,626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3,626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8</w:t>
            </w:r>
          </w:p>
        </w:tc>
        <w:tc>
          <w:tcPr>
            <w:tcW w:w="1933" w:type="pct"/>
            <w:vAlign w:val="center"/>
          </w:tcPr>
          <w:p w:rsidR="006F0FDF" w:rsidRPr="00CE191D" w:rsidRDefault="006F0FDF" w:rsidP="003A518D">
            <w:pPr>
              <w:rPr>
                <w:color w:val="000000"/>
              </w:rPr>
            </w:pPr>
            <w:r w:rsidRPr="00CE191D">
              <w:rPr>
                <w:color w:val="000000"/>
              </w:rPr>
              <w:t>Дальняя Ивановка – Новотроицкое</w:t>
            </w:r>
          </w:p>
        </w:tc>
        <w:tc>
          <w:tcPr>
            <w:tcW w:w="924" w:type="pct"/>
            <w:vAlign w:val="center"/>
          </w:tcPr>
          <w:p w:rsidR="006F0FDF" w:rsidRPr="00CE191D" w:rsidRDefault="006F0FDF" w:rsidP="003A518D">
            <w:pPr>
              <w:jc w:val="center"/>
              <w:rPr>
                <w:color w:val="000000"/>
              </w:rPr>
            </w:pPr>
            <w:r w:rsidRPr="00CE191D">
              <w:rPr>
                <w:color w:val="000000"/>
              </w:rPr>
              <w:t>Багряж-Никольское</w:t>
            </w:r>
          </w:p>
        </w:tc>
        <w:tc>
          <w:tcPr>
            <w:tcW w:w="530" w:type="pct"/>
            <w:vAlign w:val="center"/>
          </w:tcPr>
          <w:p w:rsidR="006F0FDF" w:rsidRPr="00CE191D" w:rsidRDefault="006F0FDF" w:rsidP="003A518D">
            <w:pPr>
              <w:jc w:val="center"/>
              <w:rPr>
                <w:color w:val="000000"/>
              </w:rPr>
            </w:pPr>
            <w:r w:rsidRPr="00CE191D">
              <w:rPr>
                <w:color w:val="000000"/>
              </w:rPr>
              <w:t>10,382</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10,382</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9</w:t>
            </w:r>
          </w:p>
        </w:tc>
        <w:tc>
          <w:tcPr>
            <w:tcW w:w="1933" w:type="pct"/>
            <w:vAlign w:val="center"/>
          </w:tcPr>
          <w:p w:rsidR="006F0FDF" w:rsidRPr="00CE191D" w:rsidRDefault="006F0FDF" w:rsidP="003A518D">
            <w:pPr>
              <w:rPr>
                <w:color w:val="000000"/>
              </w:rPr>
            </w:pPr>
            <w:r w:rsidRPr="00CE191D">
              <w:rPr>
                <w:color w:val="000000"/>
              </w:rPr>
              <w:t>«Кудашево-Кама-Исмагилово» - Кама-Елга</w:t>
            </w:r>
          </w:p>
        </w:tc>
        <w:tc>
          <w:tcPr>
            <w:tcW w:w="924" w:type="pct"/>
            <w:vAlign w:val="center"/>
          </w:tcPr>
          <w:p w:rsidR="006F0FDF" w:rsidRPr="00CE191D" w:rsidRDefault="006F0FDF" w:rsidP="003A518D">
            <w:pPr>
              <w:jc w:val="center"/>
              <w:rPr>
                <w:color w:val="000000"/>
              </w:rPr>
            </w:pPr>
            <w:r w:rsidRPr="00CE191D">
              <w:rPr>
                <w:color w:val="000000"/>
              </w:rPr>
              <w:t>Бишмунчинское</w:t>
            </w:r>
          </w:p>
        </w:tc>
        <w:tc>
          <w:tcPr>
            <w:tcW w:w="530" w:type="pct"/>
            <w:vAlign w:val="center"/>
          </w:tcPr>
          <w:p w:rsidR="006F0FDF" w:rsidRPr="00CE191D" w:rsidRDefault="006F0FDF" w:rsidP="003A518D">
            <w:pPr>
              <w:jc w:val="center"/>
              <w:rPr>
                <w:color w:val="000000"/>
              </w:rPr>
            </w:pPr>
            <w:r w:rsidRPr="00CE191D">
              <w:rPr>
                <w:color w:val="000000"/>
              </w:rPr>
              <w:t>2,91</w:t>
            </w:r>
          </w:p>
        </w:tc>
        <w:tc>
          <w:tcPr>
            <w:tcW w:w="499" w:type="pct"/>
            <w:vAlign w:val="center"/>
          </w:tcPr>
          <w:p w:rsidR="006F0FDF" w:rsidRPr="00CE191D" w:rsidRDefault="006F0FDF" w:rsidP="003A518D">
            <w:pPr>
              <w:jc w:val="center"/>
              <w:rPr>
                <w:color w:val="000000"/>
              </w:rPr>
            </w:pPr>
            <w:r w:rsidRPr="00CE191D">
              <w:rPr>
                <w:color w:val="000000"/>
              </w:rPr>
              <w:t>2,91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10</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ахчасарай</w:t>
            </w:r>
          </w:p>
        </w:tc>
        <w:tc>
          <w:tcPr>
            <w:tcW w:w="924" w:type="pct"/>
            <w:vAlign w:val="center"/>
          </w:tcPr>
          <w:p w:rsidR="006F0FDF" w:rsidRPr="00CE191D" w:rsidRDefault="006F0FDF" w:rsidP="003A518D">
            <w:pPr>
              <w:jc w:val="center"/>
              <w:rPr>
                <w:color w:val="000000"/>
              </w:rPr>
            </w:pPr>
            <w:r w:rsidRPr="00CE191D">
              <w:rPr>
                <w:color w:val="000000"/>
              </w:rPr>
              <w:t>Бишмунчинское</w:t>
            </w:r>
          </w:p>
        </w:tc>
        <w:tc>
          <w:tcPr>
            <w:tcW w:w="530" w:type="pct"/>
            <w:vAlign w:val="center"/>
          </w:tcPr>
          <w:p w:rsidR="006F0FDF" w:rsidRPr="00CE191D" w:rsidRDefault="006F0FDF" w:rsidP="003A518D">
            <w:pPr>
              <w:jc w:val="center"/>
              <w:rPr>
                <w:color w:val="000000"/>
              </w:rPr>
            </w:pPr>
            <w:r w:rsidRPr="00CE191D">
              <w:rPr>
                <w:color w:val="000000"/>
              </w:rPr>
              <w:t>2,249</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2,249</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11</w:t>
            </w:r>
          </w:p>
        </w:tc>
        <w:tc>
          <w:tcPr>
            <w:tcW w:w="1933" w:type="pct"/>
            <w:vAlign w:val="center"/>
          </w:tcPr>
          <w:p w:rsidR="006F0FDF" w:rsidRPr="00CE191D" w:rsidRDefault="006F0FDF" w:rsidP="003A518D">
            <w:pPr>
              <w:rPr>
                <w:color w:val="000000"/>
              </w:rPr>
            </w:pPr>
            <w:r w:rsidRPr="00CE191D">
              <w:rPr>
                <w:color w:val="000000"/>
              </w:rPr>
              <w:t>Подъезд к Кзыл-Кичу</w:t>
            </w:r>
          </w:p>
        </w:tc>
        <w:tc>
          <w:tcPr>
            <w:tcW w:w="924" w:type="pct"/>
            <w:vAlign w:val="center"/>
          </w:tcPr>
          <w:p w:rsidR="006F0FDF" w:rsidRPr="00CE191D" w:rsidRDefault="006F0FDF" w:rsidP="003A518D">
            <w:pPr>
              <w:jc w:val="center"/>
              <w:rPr>
                <w:color w:val="000000"/>
              </w:rPr>
            </w:pPr>
            <w:r w:rsidRPr="00CE191D">
              <w:rPr>
                <w:color w:val="000000"/>
              </w:rPr>
              <w:t>Бишмунчинское</w:t>
            </w:r>
          </w:p>
        </w:tc>
        <w:tc>
          <w:tcPr>
            <w:tcW w:w="530" w:type="pct"/>
            <w:vAlign w:val="center"/>
          </w:tcPr>
          <w:p w:rsidR="006F0FDF" w:rsidRPr="00CE191D" w:rsidRDefault="006F0FDF" w:rsidP="003A518D">
            <w:pPr>
              <w:jc w:val="center"/>
              <w:rPr>
                <w:color w:val="000000"/>
              </w:rPr>
            </w:pPr>
            <w:r w:rsidRPr="00CE191D">
              <w:rPr>
                <w:color w:val="000000"/>
              </w:rPr>
              <w:t>2,367</w:t>
            </w:r>
          </w:p>
        </w:tc>
        <w:tc>
          <w:tcPr>
            <w:tcW w:w="499" w:type="pct"/>
            <w:vAlign w:val="center"/>
          </w:tcPr>
          <w:p w:rsidR="006F0FDF" w:rsidRPr="00CE191D" w:rsidRDefault="006F0FDF" w:rsidP="003A518D">
            <w:pPr>
              <w:jc w:val="center"/>
              <w:rPr>
                <w:color w:val="000000"/>
              </w:rPr>
            </w:pPr>
            <w:r w:rsidRPr="00CE191D">
              <w:rPr>
                <w:color w:val="000000"/>
              </w:rPr>
              <w:t>1,388</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0,979</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12</w:t>
            </w:r>
          </w:p>
        </w:tc>
        <w:tc>
          <w:tcPr>
            <w:tcW w:w="1933" w:type="pct"/>
            <w:vAlign w:val="center"/>
          </w:tcPr>
          <w:p w:rsidR="006F0FDF" w:rsidRPr="00CE191D" w:rsidRDefault="006F0FDF" w:rsidP="003A518D">
            <w:pPr>
              <w:rPr>
                <w:color w:val="000000"/>
              </w:rPr>
            </w:pPr>
            <w:r w:rsidRPr="00CE191D">
              <w:rPr>
                <w:color w:val="000000"/>
              </w:rPr>
              <w:t>Подъезд к свиноводческой ферме у с</w:t>
            </w:r>
            <w:proofErr w:type="gramStart"/>
            <w:r w:rsidRPr="00CE191D">
              <w:rPr>
                <w:color w:val="000000"/>
              </w:rPr>
              <w:t>.Б</w:t>
            </w:r>
            <w:proofErr w:type="gramEnd"/>
            <w:r w:rsidRPr="00CE191D">
              <w:rPr>
                <w:color w:val="000000"/>
              </w:rPr>
              <w:t>ута</w:t>
            </w:r>
          </w:p>
        </w:tc>
        <w:tc>
          <w:tcPr>
            <w:tcW w:w="924" w:type="pct"/>
            <w:vAlign w:val="center"/>
          </w:tcPr>
          <w:p w:rsidR="006F0FDF" w:rsidRPr="00CE191D" w:rsidRDefault="006F0FDF" w:rsidP="003A518D">
            <w:pPr>
              <w:jc w:val="center"/>
              <w:rPr>
                <w:color w:val="000000"/>
              </w:rPr>
            </w:pPr>
            <w:r w:rsidRPr="00CE191D">
              <w:rPr>
                <w:color w:val="000000"/>
              </w:rPr>
              <w:t>Бутинское</w:t>
            </w:r>
          </w:p>
        </w:tc>
        <w:tc>
          <w:tcPr>
            <w:tcW w:w="530" w:type="pct"/>
            <w:vAlign w:val="center"/>
          </w:tcPr>
          <w:p w:rsidR="006F0FDF" w:rsidRPr="00CE191D" w:rsidRDefault="006F0FDF" w:rsidP="003A518D">
            <w:pPr>
              <w:jc w:val="center"/>
              <w:rPr>
                <w:color w:val="000000"/>
              </w:rPr>
            </w:pPr>
            <w:r w:rsidRPr="00CE191D">
              <w:rPr>
                <w:color w:val="000000"/>
              </w:rPr>
              <w:t>0,669</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0,669</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13</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с</w:t>
            </w:r>
            <w:proofErr w:type="gramStart"/>
            <w:r w:rsidRPr="00CE191D">
              <w:rPr>
                <w:color w:val="000000"/>
              </w:rPr>
              <w:t>.Б</w:t>
            </w:r>
            <w:proofErr w:type="gramEnd"/>
            <w:r w:rsidRPr="00CE191D">
              <w:rPr>
                <w:color w:val="000000"/>
              </w:rPr>
              <w:t>ута</w:t>
            </w:r>
          </w:p>
        </w:tc>
        <w:tc>
          <w:tcPr>
            <w:tcW w:w="924" w:type="pct"/>
            <w:vAlign w:val="center"/>
          </w:tcPr>
          <w:p w:rsidR="006F0FDF" w:rsidRPr="00CE191D" w:rsidRDefault="006F0FDF" w:rsidP="003A518D">
            <w:pPr>
              <w:jc w:val="center"/>
              <w:rPr>
                <w:color w:val="000000"/>
              </w:rPr>
            </w:pPr>
            <w:r w:rsidRPr="00CE191D">
              <w:rPr>
                <w:color w:val="000000"/>
              </w:rPr>
              <w:t>Бутинское</w:t>
            </w:r>
          </w:p>
        </w:tc>
        <w:tc>
          <w:tcPr>
            <w:tcW w:w="530" w:type="pct"/>
            <w:vAlign w:val="center"/>
          </w:tcPr>
          <w:p w:rsidR="006F0FDF" w:rsidRPr="00CE191D" w:rsidRDefault="006F0FDF" w:rsidP="003A518D">
            <w:pPr>
              <w:jc w:val="center"/>
              <w:rPr>
                <w:color w:val="000000"/>
              </w:rPr>
            </w:pPr>
            <w:r w:rsidRPr="00CE191D">
              <w:rPr>
                <w:color w:val="000000"/>
              </w:rPr>
              <w:t>0,475</w:t>
            </w:r>
          </w:p>
        </w:tc>
        <w:tc>
          <w:tcPr>
            <w:tcW w:w="499" w:type="pct"/>
            <w:vAlign w:val="center"/>
          </w:tcPr>
          <w:p w:rsidR="006F0FDF" w:rsidRPr="00CE191D" w:rsidRDefault="006F0FDF" w:rsidP="003A518D">
            <w:pPr>
              <w:jc w:val="center"/>
              <w:rPr>
                <w:color w:val="000000"/>
              </w:rPr>
            </w:pPr>
            <w:r w:rsidRPr="00CE191D">
              <w:rPr>
                <w:color w:val="000000"/>
              </w:rPr>
              <w:t>0,475</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14</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.Д</w:t>
            </w:r>
            <w:proofErr w:type="gramEnd"/>
            <w:r w:rsidRPr="00CE191D">
              <w:rPr>
                <w:color w:val="000000"/>
              </w:rPr>
              <w:t>обромыш</w:t>
            </w:r>
          </w:p>
        </w:tc>
        <w:tc>
          <w:tcPr>
            <w:tcW w:w="924" w:type="pct"/>
            <w:vAlign w:val="center"/>
          </w:tcPr>
          <w:p w:rsidR="006F0FDF" w:rsidRPr="00CE191D" w:rsidRDefault="006F0FDF" w:rsidP="003A518D">
            <w:pPr>
              <w:jc w:val="center"/>
              <w:rPr>
                <w:color w:val="000000"/>
              </w:rPr>
            </w:pPr>
            <w:r w:rsidRPr="00CE191D">
              <w:rPr>
                <w:color w:val="000000"/>
              </w:rPr>
              <w:t>Борискинское</w:t>
            </w:r>
          </w:p>
        </w:tc>
        <w:tc>
          <w:tcPr>
            <w:tcW w:w="530" w:type="pct"/>
            <w:vAlign w:val="center"/>
          </w:tcPr>
          <w:p w:rsidR="006F0FDF" w:rsidRPr="00CE191D" w:rsidRDefault="006F0FDF" w:rsidP="003A518D">
            <w:pPr>
              <w:jc w:val="center"/>
              <w:rPr>
                <w:color w:val="000000"/>
              </w:rPr>
            </w:pPr>
            <w:r w:rsidRPr="00CE191D">
              <w:rPr>
                <w:color w:val="000000"/>
              </w:rPr>
              <w:t>0,517</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0,517</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15</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.Ю</w:t>
            </w:r>
            <w:proofErr w:type="gramEnd"/>
            <w:r w:rsidRPr="00CE191D">
              <w:rPr>
                <w:color w:val="000000"/>
              </w:rPr>
              <w:t>супкино</w:t>
            </w:r>
          </w:p>
        </w:tc>
        <w:tc>
          <w:tcPr>
            <w:tcW w:w="924" w:type="pct"/>
            <w:vAlign w:val="center"/>
          </w:tcPr>
          <w:p w:rsidR="006F0FDF" w:rsidRPr="00CE191D" w:rsidRDefault="006F0FDF" w:rsidP="003A518D">
            <w:pPr>
              <w:jc w:val="center"/>
              <w:rPr>
                <w:color w:val="000000"/>
              </w:rPr>
            </w:pPr>
            <w:r w:rsidRPr="00CE191D">
              <w:rPr>
                <w:color w:val="000000"/>
              </w:rPr>
              <w:t>Борискинское</w:t>
            </w:r>
          </w:p>
        </w:tc>
        <w:tc>
          <w:tcPr>
            <w:tcW w:w="530" w:type="pct"/>
            <w:vAlign w:val="center"/>
          </w:tcPr>
          <w:p w:rsidR="006F0FDF" w:rsidRPr="00CE191D" w:rsidRDefault="006F0FDF" w:rsidP="003A518D">
            <w:pPr>
              <w:jc w:val="center"/>
              <w:rPr>
                <w:color w:val="000000"/>
              </w:rPr>
            </w:pPr>
            <w:r w:rsidRPr="00CE191D">
              <w:rPr>
                <w:color w:val="000000"/>
              </w:rPr>
              <w:t>1,635</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1,635</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16</w:t>
            </w:r>
          </w:p>
        </w:tc>
        <w:tc>
          <w:tcPr>
            <w:tcW w:w="1933" w:type="pct"/>
            <w:vAlign w:val="center"/>
          </w:tcPr>
          <w:p w:rsidR="006F0FDF" w:rsidRPr="00CE191D" w:rsidRDefault="006F0FDF" w:rsidP="003A518D">
            <w:pPr>
              <w:rPr>
                <w:color w:val="000000"/>
              </w:rPr>
            </w:pPr>
            <w:r w:rsidRPr="00CE191D">
              <w:rPr>
                <w:color w:val="000000"/>
              </w:rPr>
              <w:t>«Альметьевск-Старое Шугурово» - Васильевка</w:t>
            </w:r>
          </w:p>
        </w:tc>
        <w:tc>
          <w:tcPr>
            <w:tcW w:w="924" w:type="pct"/>
            <w:vAlign w:val="center"/>
          </w:tcPr>
          <w:p w:rsidR="006F0FDF" w:rsidRPr="00CE191D" w:rsidRDefault="006F0FDF" w:rsidP="003A518D">
            <w:pPr>
              <w:jc w:val="center"/>
              <w:rPr>
                <w:color w:val="000000"/>
              </w:rPr>
            </w:pPr>
            <w:r w:rsidRPr="00CE191D">
              <w:rPr>
                <w:color w:val="000000"/>
              </w:rPr>
              <w:t>Васильевское</w:t>
            </w:r>
          </w:p>
        </w:tc>
        <w:tc>
          <w:tcPr>
            <w:tcW w:w="530" w:type="pct"/>
            <w:vAlign w:val="center"/>
          </w:tcPr>
          <w:p w:rsidR="006F0FDF" w:rsidRPr="00CE191D" w:rsidRDefault="006F0FDF" w:rsidP="003A518D">
            <w:pPr>
              <w:jc w:val="center"/>
              <w:rPr>
                <w:color w:val="000000"/>
              </w:rPr>
            </w:pPr>
            <w:r w:rsidRPr="00CE191D">
              <w:rPr>
                <w:color w:val="000000"/>
              </w:rPr>
              <w:t>2,766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2,766</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17</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с</w:t>
            </w:r>
            <w:proofErr w:type="gramStart"/>
            <w:r w:rsidRPr="00CE191D">
              <w:rPr>
                <w:color w:val="000000"/>
              </w:rPr>
              <w:t>.В</w:t>
            </w:r>
            <w:proofErr w:type="gramEnd"/>
            <w:r w:rsidRPr="00CE191D">
              <w:rPr>
                <w:color w:val="000000"/>
              </w:rPr>
              <w:t>асильевка</w:t>
            </w:r>
          </w:p>
        </w:tc>
        <w:tc>
          <w:tcPr>
            <w:tcW w:w="924" w:type="pct"/>
            <w:vAlign w:val="center"/>
          </w:tcPr>
          <w:p w:rsidR="006F0FDF" w:rsidRPr="00CE191D" w:rsidRDefault="006F0FDF" w:rsidP="003A518D">
            <w:pPr>
              <w:jc w:val="center"/>
              <w:rPr>
                <w:color w:val="000000"/>
              </w:rPr>
            </w:pPr>
            <w:r w:rsidRPr="00CE191D">
              <w:rPr>
                <w:color w:val="000000"/>
              </w:rPr>
              <w:t>Васильевское</w:t>
            </w:r>
          </w:p>
        </w:tc>
        <w:tc>
          <w:tcPr>
            <w:tcW w:w="530" w:type="pct"/>
            <w:vAlign w:val="center"/>
          </w:tcPr>
          <w:p w:rsidR="006F0FDF" w:rsidRPr="00CE191D" w:rsidRDefault="006F0FDF" w:rsidP="003A518D">
            <w:pPr>
              <w:jc w:val="center"/>
              <w:rPr>
                <w:color w:val="000000"/>
              </w:rPr>
            </w:pPr>
            <w:r w:rsidRPr="00CE191D">
              <w:rPr>
                <w:color w:val="000000"/>
              </w:rPr>
              <w:t>0,376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0,376</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18</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.У</w:t>
            </w:r>
            <w:proofErr w:type="gramEnd"/>
            <w:r w:rsidRPr="00CE191D">
              <w:rPr>
                <w:color w:val="000000"/>
              </w:rPr>
              <w:t>лаклы Чишма</w:t>
            </w:r>
          </w:p>
        </w:tc>
        <w:tc>
          <w:tcPr>
            <w:tcW w:w="924" w:type="pct"/>
            <w:vAlign w:val="center"/>
          </w:tcPr>
          <w:p w:rsidR="006F0FDF" w:rsidRPr="00CE191D" w:rsidRDefault="006F0FDF" w:rsidP="003A518D">
            <w:pPr>
              <w:jc w:val="center"/>
              <w:rPr>
                <w:color w:val="000000"/>
              </w:rPr>
            </w:pPr>
            <w:r w:rsidRPr="00CE191D">
              <w:rPr>
                <w:color w:val="000000"/>
              </w:rPr>
              <w:t>Васильевское</w:t>
            </w:r>
          </w:p>
        </w:tc>
        <w:tc>
          <w:tcPr>
            <w:tcW w:w="530" w:type="pct"/>
            <w:vAlign w:val="center"/>
          </w:tcPr>
          <w:p w:rsidR="006F0FDF" w:rsidRPr="00CE191D" w:rsidRDefault="006F0FDF" w:rsidP="003A518D">
            <w:pPr>
              <w:jc w:val="center"/>
              <w:rPr>
                <w:color w:val="000000"/>
              </w:rPr>
            </w:pPr>
            <w:r w:rsidRPr="00CE191D">
              <w:rPr>
                <w:color w:val="000000"/>
              </w:rPr>
              <w:t>0,323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0,323</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19</w:t>
            </w:r>
          </w:p>
        </w:tc>
        <w:tc>
          <w:tcPr>
            <w:tcW w:w="1933" w:type="pct"/>
            <w:vAlign w:val="center"/>
          </w:tcPr>
          <w:p w:rsidR="006F0FDF" w:rsidRPr="00CE191D" w:rsidRDefault="006F0FDF" w:rsidP="003A518D">
            <w:pPr>
              <w:rPr>
                <w:color w:val="000000"/>
              </w:rPr>
            </w:pPr>
            <w:r w:rsidRPr="00CE191D">
              <w:rPr>
                <w:color w:val="000000"/>
              </w:rPr>
              <w:t>«Набережные Челны – Заинск – Альметьевск» – Верхний Акташ</w:t>
            </w:r>
          </w:p>
        </w:tc>
        <w:tc>
          <w:tcPr>
            <w:tcW w:w="924" w:type="pct"/>
            <w:vAlign w:val="center"/>
          </w:tcPr>
          <w:p w:rsidR="006F0FDF" w:rsidRPr="00CE191D" w:rsidRDefault="006F0FDF" w:rsidP="003A518D">
            <w:pPr>
              <w:jc w:val="center"/>
              <w:rPr>
                <w:color w:val="000000"/>
              </w:rPr>
            </w:pPr>
            <w:r w:rsidRPr="00CE191D">
              <w:rPr>
                <w:color w:val="000000"/>
              </w:rPr>
              <w:t>Верхнеакташское</w:t>
            </w:r>
          </w:p>
        </w:tc>
        <w:tc>
          <w:tcPr>
            <w:tcW w:w="530" w:type="pct"/>
            <w:vAlign w:val="center"/>
          </w:tcPr>
          <w:p w:rsidR="006F0FDF" w:rsidRPr="00CE191D" w:rsidRDefault="006F0FDF" w:rsidP="003A518D">
            <w:pPr>
              <w:jc w:val="center"/>
              <w:rPr>
                <w:color w:val="000000"/>
              </w:rPr>
            </w:pPr>
            <w:r w:rsidRPr="00CE191D">
              <w:rPr>
                <w:color w:val="000000"/>
              </w:rPr>
              <w:t>0,109</w:t>
            </w:r>
          </w:p>
        </w:tc>
        <w:tc>
          <w:tcPr>
            <w:tcW w:w="499" w:type="pct"/>
            <w:vAlign w:val="center"/>
          </w:tcPr>
          <w:p w:rsidR="006F0FDF" w:rsidRPr="00CE191D" w:rsidRDefault="006F0FDF" w:rsidP="003A518D">
            <w:pPr>
              <w:jc w:val="center"/>
              <w:rPr>
                <w:color w:val="000000"/>
              </w:rPr>
            </w:pPr>
            <w:r w:rsidRPr="00CE191D">
              <w:rPr>
                <w:color w:val="000000"/>
              </w:rPr>
              <w:t>0,109</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20</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.Т</w:t>
            </w:r>
            <w:proofErr w:type="gramEnd"/>
            <w:r w:rsidRPr="00CE191D">
              <w:rPr>
                <w:color w:val="000000"/>
              </w:rPr>
              <w:t>уктар</w:t>
            </w:r>
          </w:p>
        </w:tc>
        <w:tc>
          <w:tcPr>
            <w:tcW w:w="924" w:type="pct"/>
            <w:vAlign w:val="center"/>
          </w:tcPr>
          <w:p w:rsidR="006F0FDF" w:rsidRPr="00CE191D" w:rsidRDefault="006F0FDF" w:rsidP="003A518D">
            <w:pPr>
              <w:jc w:val="center"/>
              <w:rPr>
                <w:color w:val="000000"/>
              </w:rPr>
            </w:pPr>
            <w:r w:rsidRPr="00CE191D">
              <w:rPr>
                <w:color w:val="000000"/>
              </w:rPr>
              <w:t>Верхнемактаминское</w:t>
            </w:r>
          </w:p>
        </w:tc>
        <w:tc>
          <w:tcPr>
            <w:tcW w:w="530" w:type="pct"/>
            <w:vAlign w:val="center"/>
          </w:tcPr>
          <w:p w:rsidR="006F0FDF" w:rsidRPr="00CE191D" w:rsidRDefault="006F0FDF" w:rsidP="003A518D">
            <w:pPr>
              <w:jc w:val="center"/>
              <w:rPr>
                <w:color w:val="000000"/>
              </w:rPr>
            </w:pPr>
            <w:r w:rsidRPr="00CE191D">
              <w:rPr>
                <w:color w:val="000000"/>
              </w:rPr>
              <w:t>0,366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0,366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21</w:t>
            </w:r>
          </w:p>
        </w:tc>
        <w:tc>
          <w:tcPr>
            <w:tcW w:w="1933" w:type="pct"/>
            <w:vAlign w:val="center"/>
          </w:tcPr>
          <w:p w:rsidR="006F0FDF" w:rsidRPr="00CE191D" w:rsidRDefault="006F0FDF" w:rsidP="003A518D">
            <w:pPr>
              <w:rPr>
                <w:color w:val="000000"/>
              </w:rPr>
            </w:pPr>
            <w:r w:rsidRPr="00CE191D">
              <w:rPr>
                <w:color w:val="000000"/>
              </w:rPr>
              <w:t>«Нижняя Мактама-Старое Суркино» - Верхняя Ма</w:t>
            </w:r>
            <w:r w:rsidRPr="00CE191D">
              <w:rPr>
                <w:color w:val="000000"/>
              </w:rPr>
              <w:t>к</w:t>
            </w:r>
            <w:r w:rsidRPr="00CE191D">
              <w:rPr>
                <w:color w:val="000000"/>
              </w:rPr>
              <w:t>тама</w:t>
            </w:r>
          </w:p>
        </w:tc>
        <w:tc>
          <w:tcPr>
            <w:tcW w:w="924" w:type="pct"/>
            <w:vAlign w:val="center"/>
          </w:tcPr>
          <w:p w:rsidR="006F0FDF" w:rsidRPr="00CE191D" w:rsidRDefault="006F0FDF" w:rsidP="003A518D">
            <w:pPr>
              <w:jc w:val="center"/>
              <w:rPr>
                <w:color w:val="000000"/>
              </w:rPr>
            </w:pPr>
            <w:r w:rsidRPr="00CE191D">
              <w:rPr>
                <w:color w:val="000000"/>
              </w:rPr>
              <w:t>Верхнемактаминское</w:t>
            </w:r>
          </w:p>
        </w:tc>
        <w:tc>
          <w:tcPr>
            <w:tcW w:w="530" w:type="pct"/>
            <w:vAlign w:val="center"/>
          </w:tcPr>
          <w:p w:rsidR="006F0FDF" w:rsidRPr="00CE191D" w:rsidRDefault="006F0FDF" w:rsidP="003A518D">
            <w:pPr>
              <w:jc w:val="center"/>
              <w:rPr>
                <w:color w:val="000000"/>
              </w:rPr>
            </w:pPr>
            <w:r w:rsidRPr="00CE191D">
              <w:rPr>
                <w:color w:val="000000"/>
              </w:rPr>
              <w:t>3,653</w:t>
            </w:r>
          </w:p>
        </w:tc>
        <w:tc>
          <w:tcPr>
            <w:tcW w:w="499" w:type="pct"/>
            <w:vAlign w:val="center"/>
          </w:tcPr>
          <w:p w:rsidR="006F0FDF" w:rsidRPr="00CE191D" w:rsidRDefault="006F0FDF" w:rsidP="003A518D">
            <w:pPr>
              <w:jc w:val="center"/>
              <w:rPr>
                <w:color w:val="000000"/>
              </w:rPr>
            </w:pPr>
            <w:r w:rsidRPr="00CE191D">
              <w:rPr>
                <w:color w:val="000000"/>
              </w:rPr>
              <w:t>3,653</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22</w:t>
            </w:r>
          </w:p>
        </w:tc>
        <w:tc>
          <w:tcPr>
            <w:tcW w:w="1933" w:type="pct"/>
            <w:vAlign w:val="center"/>
          </w:tcPr>
          <w:p w:rsidR="006F0FDF" w:rsidRPr="00CE191D" w:rsidRDefault="006F0FDF" w:rsidP="003A518D">
            <w:pPr>
              <w:rPr>
                <w:color w:val="000000"/>
              </w:rPr>
            </w:pPr>
            <w:r w:rsidRPr="00CE191D">
              <w:rPr>
                <w:color w:val="000000"/>
              </w:rPr>
              <w:t>«Казань-Оренбург» - «Нижняя Мактама-Старое Су</w:t>
            </w:r>
            <w:r w:rsidRPr="00CE191D">
              <w:rPr>
                <w:color w:val="000000"/>
              </w:rPr>
              <w:t>р</w:t>
            </w:r>
            <w:r w:rsidRPr="00CE191D">
              <w:rPr>
                <w:color w:val="000000"/>
              </w:rPr>
              <w:t>кино»</w:t>
            </w:r>
          </w:p>
        </w:tc>
        <w:tc>
          <w:tcPr>
            <w:tcW w:w="924" w:type="pct"/>
            <w:vAlign w:val="center"/>
          </w:tcPr>
          <w:p w:rsidR="006F0FDF" w:rsidRPr="00CE191D" w:rsidRDefault="006F0FDF" w:rsidP="003A518D">
            <w:pPr>
              <w:jc w:val="center"/>
              <w:rPr>
                <w:color w:val="000000"/>
              </w:rPr>
            </w:pPr>
            <w:r w:rsidRPr="00CE191D">
              <w:rPr>
                <w:color w:val="000000"/>
              </w:rPr>
              <w:t>Верхнемактаминское</w:t>
            </w:r>
          </w:p>
        </w:tc>
        <w:tc>
          <w:tcPr>
            <w:tcW w:w="530" w:type="pct"/>
            <w:vAlign w:val="center"/>
          </w:tcPr>
          <w:p w:rsidR="006F0FDF" w:rsidRPr="00CE191D" w:rsidRDefault="006F0FDF" w:rsidP="003A518D">
            <w:pPr>
              <w:jc w:val="center"/>
              <w:rPr>
                <w:color w:val="000000"/>
              </w:rPr>
            </w:pPr>
            <w:r w:rsidRPr="00CE191D">
              <w:rPr>
                <w:color w:val="000000"/>
              </w:rPr>
              <w:t>2,95</w:t>
            </w:r>
          </w:p>
        </w:tc>
        <w:tc>
          <w:tcPr>
            <w:tcW w:w="499" w:type="pct"/>
            <w:vAlign w:val="center"/>
          </w:tcPr>
          <w:p w:rsidR="006F0FDF" w:rsidRPr="00CE191D" w:rsidRDefault="006F0FDF" w:rsidP="003A518D">
            <w:pPr>
              <w:jc w:val="center"/>
              <w:rPr>
                <w:color w:val="000000"/>
              </w:rPr>
            </w:pPr>
            <w:r w:rsidRPr="00CE191D">
              <w:rPr>
                <w:color w:val="000000"/>
              </w:rPr>
              <w:t>2,95</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23</w:t>
            </w:r>
          </w:p>
        </w:tc>
        <w:tc>
          <w:tcPr>
            <w:tcW w:w="1933" w:type="pct"/>
            <w:vAlign w:val="center"/>
          </w:tcPr>
          <w:p w:rsidR="006F0FDF" w:rsidRPr="00CE191D" w:rsidRDefault="006F0FDF" w:rsidP="003A518D">
            <w:pPr>
              <w:rPr>
                <w:color w:val="000000"/>
              </w:rPr>
            </w:pPr>
            <w:r w:rsidRPr="00CE191D">
              <w:rPr>
                <w:color w:val="000000"/>
              </w:rPr>
              <w:t>«Альметьевск-Чупаево</w:t>
            </w:r>
            <w:proofErr w:type="gramStart"/>
            <w:r w:rsidRPr="00CE191D">
              <w:rPr>
                <w:color w:val="000000"/>
              </w:rPr>
              <w:t>»-</w:t>
            </w:r>
            <w:proofErr w:type="gramEnd"/>
            <w:r w:rsidRPr="00CE191D">
              <w:rPr>
                <w:color w:val="000000"/>
              </w:rPr>
              <w:t>станция Миннибаево</w:t>
            </w:r>
          </w:p>
        </w:tc>
        <w:tc>
          <w:tcPr>
            <w:tcW w:w="924" w:type="pct"/>
            <w:vAlign w:val="center"/>
          </w:tcPr>
          <w:p w:rsidR="006F0FDF" w:rsidRPr="00CE191D" w:rsidRDefault="006F0FDF" w:rsidP="003A518D">
            <w:pPr>
              <w:jc w:val="center"/>
              <w:rPr>
                <w:color w:val="000000"/>
              </w:rPr>
            </w:pPr>
            <w:r w:rsidRPr="00CE191D">
              <w:rPr>
                <w:color w:val="000000"/>
              </w:rPr>
              <w:t>Верхнемактаминское, Миннибаевское</w:t>
            </w:r>
          </w:p>
        </w:tc>
        <w:tc>
          <w:tcPr>
            <w:tcW w:w="530" w:type="pct"/>
            <w:vAlign w:val="center"/>
          </w:tcPr>
          <w:p w:rsidR="006F0FDF" w:rsidRPr="00CE191D" w:rsidRDefault="006F0FDF" w:rsidP="003A518D">
            <w:pPr>
              <w:jc w:val="center"/>
              <w:rPr>
                <w:color w:val="000000"/>
              </w:rPr>
            </w:pPr>
            <w:r w:rsidRPr="00CE191D">
              <w:rPr>
                <w:color w:val="000000"/>
              </w:rPr>
              <w:t>1,668</w:t>
            </w:r>
          </w:p>
        </w:tc>
        <w:tc>
          <w:tcPr>
            <w:tcW w:w="499" w:type="pct"/>
            <w:vAlign w:val="center"/>
          </w:tcPr>
          <w:p w:rsidR="006F0FDF" w:rsidRPr="00CE191D" w:rsidRDefault="006F0FDF" w:rsidP="003A518D">
            <w:pPr>
              <w:jc w:val="center"/>
              <w:rPr>
                <w:color w:val="000000"/>
              </w:rPr>
            </w:pPr>
            <w:r w:rsidRPr="00CE191D">
              <w:rPr>
                <w:color w:val="000000"/>
              </w:rPr>
              <w:t>1,668</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24</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.С</w:t>
            </w:r>
            <w:proofErr w:type="gramEnd"/>
            <w:r w:rsidRPr="00CE191D">
              <w:rPr>
                <w:color w:val="000000"/>
              </w:rPr>
              <w:t>абанче</w:t>
            </w:r>
          </w:p>
        </w:tc>
        <w:tc>
          <w:tcPr>
            <w:tcW w:w="924" w:type="pct"/>
            <w:vAlign w:val="center"/>
          </w:tcPr>
          <w:p w:rsidR="006F0FDF" w:rsidRPr="00CE191D" w:rsidRDefault="006F0FDF" w:rsidP="003A518D">
            <w:pPr>
              <w:jc w:val="center"/>
              <w:rPr>
                <w:color w:val="000000"/>
              </w:rPr>
            </w:pPr>
            <w:r w:rsidRPr="00CE191D">
              <w:rPr>
                <w:color w:val="000000"/>
              </w:rPr>
              <w:t>Калейкинское</w:t>
            </w:r>
          </w:p>
        </w:tc>
        <w:tc>
          <w:tcPr>
            <w:tcW w:w="530" w:type="pct"/>
            <w:vAlign w:val="center"/>
          </w:tcPr>
          <w:p w:rsidR="006F0FDF" w:rsidRPr="00CE191D" w:rsidRDefault="006F0FDF" w:rsidP="003A518D">
            <w:pPr>
              <w:jc w:val="center"/>
              <w:rPr>
                <w:color w:val="000000"/>
              </w:rPr>
            </w:pPr>
            <w:r w:rsidRPr="00CE191D">
              <w:rPr>
                <w:color w:val="000000"/>
              </w:rPr>
              <w:t>4,27</w:t>
            </w:r>
          </w:p>
        </w:tc>
        <w:tc>
          <w:tcPr>
            <w:tcW w:w="499" w:type="pct"/>
            <w:vAlign w:val="center"/>
          </w:tcPr>
          <w:p w:rsidR="006F0FDF" w:rsidRPr="00CE191D" w:rsidRDefault="006F0FDF" w:rsidP="003A518D">
            <w:pPr>
              <w:jc w:val="center"/>
              <w:rPr>
                <w:color w:val="000000"/>
              </w:rPr>
            </w:pPr>
            <w:r w:rsidRPr="00CE191D">
              <w:rPr>
                <w:color w:val="000000"/>
              </w:rPr>
              <w:t>4,27</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25</w:t>
            </w:r>
          </w:p>
        </w:tc>
        <w:tc>
          <w:tcPr>
            <w:tcW w:w="1933" w:type="pct"/>
            <w:vAlign w:val="center"/>
          </w:tcPr>
          <w:p w:rsidR="006F0FDF" w:rsidRPr="00CE191D" w:rsidRDefault="006F0FDF" w:rsidP="003A518D">
            <w:pPr>
              <w:rPr>
                <w:color w:val="000000"/>
              </w:rPr>
            </w:pPr>
            <w:r w:rsidRPr="00CE191D">
              <w:rPr>
                <w:color w:val="000000"/>
              </w:rPr>
              <w:t>Западный подъезд к с</w:t>
            </w:r>
            <w:proofErr w:type="gramStart"/>
            <w:r w:rsidRPr="00CE191D">
              <w:rPr>
                <w:color w:val="000000"/>
              </w:rPr>
              <w:t>.К</w:t>
            </w:r>
            <w:proofErr w:type="gramEnd"/>
            <w:r w:rsidRPr="00CE191D">
              <w:rPr>
                <w:color w:val="000000"/>
              </w:rPr>
              <w:t>ичуй</w:t>
            </w:r>
          </w:p>
        </w:tc>
        <w:tc>
          <w:tcPr>
            <w:tcW w:w="924" w:type="pct"/>
            <w:vAlign w:val="center"/>
          </w:tcPr>
          <w:p w:rsidR="006F0FDF" w:rsidRPr="00CE191D" w:rsidRDefault="006F0FDF" w:rsidP="003A518D">
            <w:pPr>
              <w:jc w:val="center"/>
              <w:rPr>
                <w:color w:val="000000"/>
              </w:rPr>
            </w:pPr>
            <w:r w:rsidRPr="00CE191D">
              <w:rPr>
                <w:color w:val="000000"/>
              </w:rPr>
              <w:t>Кичуйское</w:t>
            </w:r>
          </w:p>
        </w:tc>
        <w:tc>
          <w:tcPr>
            <w:tcW w:w="530" w:type="pct"/>
            <w:vAlign w:val="center"/>
          </w:tcPr>
          <w:p w:rsidR="006F0FDF" w:rsidRPr="00CE191D" w:rsidRDefault="006F0FDF" w:rsidP="003A518D">
            <w:pPr>
              <w:jc w:val="center"/>
              <w:rPr>
                <w:color w:val="000000"/>
              </w:rPr>
            </w:pPr>
            <w:r w:rsidRPr="00CE191D">
              <w:rPr>
                <w:color w:val="000000"/>
              </w:rPr>
              <w:t>0,651</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0,651</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lastRenderedPageBreak/>
              <w:t>26</w:t>
            </w:r>
          </w:p>
        </w:tc>
        <w:tc>
          <w:tcPr>
            <w:tcW w:w="1933" w:type="pct"/>
            <w:vAlign w:val="center"/>
          </w:tcPr>
          <w:p w:rsidR="006F0FDF" w:rsidRPr="00CE191D" w:rsidRDefault="006F0FDF" w:rsidP="003A518D">
            <w:pPr>
              <w:rPr>
                <w:color w:val="000000"/>
              </w:rPr>
            </w:pPr>
            <w:r w:rsidRPr="00CE191D">
              <w:rPr>
                <w:color w:val="000000"/>
              </w:rPr>
              <w:t>Подъезд к МТП у с</w:t>
            </w:r>
            <w:proofErr w:type="gramStart"/>
            <w:r w:rsidRPr="00CE191D">
              <w:rPr>
                <w:color w:val="000000"/>
              </w:rPr>
              <w:t>.К</w:t>
            </w:r>
            <w:proofErr w:type="gramEnd"/>
            <w:r w:rsidRPr="00CE191D">
              <w:rPr>
                <w:color w:val="000000"/>
              </w:rPr>
              <w:t>ичуй</w:t>
            </w:r>
          </w:p>
        </w:tc>
        <w:tc>
          <w:tcPr>
            <w:tcW w:w="924" w:type="pct"/>
            <w:vAlign w:val="center"/>
          </w:tcPr>
          <w:p w:rsidR="006F0FDF" w:rsidRPr="00CE191D" w:rsidRDefault="006F0FDF" w:rsidP="003A518D">
            <w:pPr>
              <w:jc w:val="center"/>
              <w:rPr>
                <w:color w:val="000000"/>
              </w:rPr>
            </w:pPr>
            <w:r w:rsidRPr="00CE191D">
              <w:rPr>
                <w:color w:val="000000"/>
              </w:rPr>
              <w:t>Кичуйское</w:t>
            </w:r>
          </w:p>
        </w:tc>
        <w:tc>
          <w:tcPr>
            <w:tcW w:w="530" w:type="pct"/>
            <w:vAlign w:val="center"/>
          </w:tcPr>
          <w:p w:rsidR="006F0FDF" w:rsidRPr="00CE191D" w:rsidRDefault="006F0FDF" w:rsidP="003A518D">
            <w:pPr>
              <w:jc w:val="center"/>
              <w:rPr>
                <w:color w:val="000000"/>
              </w:rPr>
            </w:pPr>
            <w:r w:rsidRPr="00CE191D">
              <w:rPr>
                <w:color w:val="000000"/>
              </w:rPr>
              <w:t>0,556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0,556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27</w:t>
            </w:r>
          </w:p>
        </w:tc>
        <w:tc>
          <w:tcPr>
            <w:tcW w:w="1933" w:type="pct"/>
            <w:vAlign w:val="center"/>
          </w:tcPr>
          <w:p w:rsidR="006F0FDF" w:rsidRPr="00CE191D" w:rsidRDefault="006F0FDF" w:rsidP="003A518D">
            <w:pPr>
              <w:rPr>
                <w:color w:val="000000"/>
              </w:rPr>
            </w:pPr>
            <w:r w:rsidRPr="00CE191D">
              <w:rPr>
                <w:color w:val="000000"/>
              </w:rPr>
              <w:t>Подъезд к МТП у д</w:t>
            </w:r>
            <w:proofErr w:type="gramStart"/>
            <w:r w:rsidRPr="00CE191D">
              <w:rPr>
                <w:color w:val="000000"/>
              </w:rPr>
              <w:t>.Н</w:t>
            </w:r>
            <w:proofErr w:type="gramEnd"/>
            <w:r w:rsidRPr="00CE191D">
              <w:rPr>
                <w:color w:val="000000"/>
              </w:rPr>
              <w:t>агорное</w:t>
            </w:r>
          </w:p>
        </w:tc>
        <w:tc>
          <w:tcPr>
            <w:tcW w:w="924" w:type="pct"/>
            <w:vAlign w:val="center"/>
          </w:tcPr>
          <w:p w:rsidR="006F0FDF" w:rsidRPr="00CE191D" w:rsidRDefault="006F0FDF" w:rsidP="003A518D">
            <w:pPr>
              <w:jc w:val="center"/>
              <w:rPr>
                <w:color w:val="000000"/>
              </w:rPr>
            </w:pPr>
            <w:r w:rsidRPr="00CE191D">
              <w:rPr>
                <w:color w:val="000000"/>
              </w:rPr>
              <w:t>Кичуйское</w:t>
            </w:r>
          </w:p>
        </w:tc>
        <w:tc>
          <w:tcPr>
            <w:tcW w:w="530" w:type="pct"/>
            <w:vAlign w:val="center"/>
          </w:tcPr>
          <w:p w:rsidR="006F0FDF" w:rsidRPr="00CE191D" w:rsidRDefault="006F0FDF" w:rsidP="003A518D">
            <w:pPr>
              <w:jc w:val="center"/>
              <w:rPr>
                <w:color w:val="000000"/>
              </w:rPr>
            </w:pPr>
            <w:r w:rsidRPr="00CE191D">
              <w:rPr>
                <w:color w:val="000000"/>
              </w:rPr>
              <w:t>1,376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1,376</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28</w:t>
            </w:r>
          </w:p>
        </w:tc>
        <w:tc>
          <w:tcPr>
            <w:tcW w:w="1933" w:type="pct"/>
            <w:vAlign w:val="center"/>
          </w:tcPr>
          <w:p w:rsidR="006F0FDF" w:rsidRPr="00CE191D" w:rsidRDefault="006F0FDF" w:rsidP="003A518D">
            <w:pPr>
              <w:rPr>
                <w:color w:val="000000"/>
              </w:rPr>
            </w:pPr>
            <w:r w:rsidRPr="00CE191D">
              <w:rPr>
                <w:color w:val="000000"/>
              </w:rPr>
              <w:t>Подъезд к объектам АПК у с</w:t>
            </w:r>
            <w:proofErr w:type="gramStart"/>
            <w:r w:rsidRPr="00CE191D">
              <w:rPr>
                <w:color w:val="000000"/>
              </w:rPr>
              <w:t>.К</w:t>
            </w:r>
            <w:proofErr w:type="gramEnd"/>
            <w:r w:rsidRPr="00CE191D">
              <w:rPr>
                <w:color w:val="000000"/>
              </w:rPr>
              <w:t>ичучатово</w:t>
            </w:r>
          </w:p>
        </w:tc>
        <w:tc>
          <w:tcPr>
            <w:tcW w:w="924" w:type="pct"/>
            <w:vAlign w:val="center"/>
          </w:tcPr>
          <w:p w:rsidR="006F0FDF" w:rsidRPr="00CE191D" w:rsidRDefault="006F0FDF" w:rsidP="003A518D">
            <w:pPr>
              <w:jc w:val="center"/>
              <w:rPr>
                <w:color w:val="000000"/>
              </w:rPr>
            </w:pPr>
            <w:r w:rsidRPr="00CE191D">
              <w:rPr>
                <w:color w:val="000000"/>
              </w:rPr>
              <w:t>Кичучатовское</w:t>
            </w:r>
          </w:p>
        </w:tc>
        <w:tc>
          <w:tcPr>
            <w:tcW w:w="530" w:type="pct"/>
            <w:vAlign w:val="center"/>
          </w:tcPr>
          <w:p w:rsidR="006F0FDF" w:rsidRPr="00CE191D" w:rsidRDefault="006F0FDF" w:rsidP="003A518D">
            <w:pPr>
              <w:jc w:val="center"/>
              <w:rPr>
                <w:color w:val="000000"/>
              </w:rPr>
            </w:pPr>
            <w:r w:rsidRPr="00CE191D">
              <w:rPr>
                <w:color w:val="000000"/>
              </w:rPr>
              <w:t>0,971</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0,971</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29</w:t>
            </w:r>
          </w:p>
        </w:tc>
        <w:tc>
          <w:tcPr>
            <w:tcW w:w="1933" w:type="pct"/>
            <w:vAlign w:val="center"/>
          </w:tcPr>
          <w:p w:rsidR="006F0FDF" w:rsidRPr="00CE191D" w:rsidRDefault="006F0FDF" w:rsidP="003A518D">
            <w:pPr>
              <w:rPr>
                <w:color w:val="000000"/>
              </w:rPr>
            </w:pPr>
            <w:r w:rsidRPr="00CE191D">
              <w:rPr>
                <w:color w:val="000000"/>
              </w:rPr>
              <w:t>«Альметьевск-Чупаево» - Кичучатово</w:t>
            </w:r>
          </w:p>
        </w:tc>
        <w:tc>
          <w:tcPr>
            <w:tcW w:w="924" w:type="pct"/>
            <w:vAlign w:val="center"/>
          </w:tcPr>
          <w:p w:rsidR="006F0FDF" w:rsidRPr="00CE191D" w:rsidRDefault="006F0FDF" w:rsidP="003A518D">
            <w:pPr>
              <w:jc w:val="center"/>
              <w:rPr>
                <w:color w:val="000000"/>
              </w:rPr>
            </w:pPr>
            <w:r w:rsidRPr="00CE191D">
              <w:rPr>
                <w:color w:val="000000"/>
              </w:rPr>
              <w:t>Кичучатовское</w:t>
            </w:r>
          </w:p>
        </w:tc>
        <w:tc>
          <w:tcPr>
            <w:tcW w:w="530" w:type="pct"/>
            <w:vAlign w:val="center"/>
          </w:tcPr>
          <w:p w:rsidR="006F0FDF" w:rsidRPr="00CE191D" w:rsidRDefault="006F0FDF" w:rsidP="003A518D">
            <w:pPr>
              <w:jc w:val="center"/>
              <w:rPr>
                <w:color w:val="000000"/>
              </w:rPr>
            </w:pPr>
            <w:r w:rsidRPr="00CE191D">
              <w:rPr>
                <w:color w:val="000000"/>
              </w:rPr>
              <w:t>7,55</w:t>
            </w:r>
          </w:p>
        </w:tc>
        <w:tc>
          <w:tcPr>
            <w:tcW w:w="499" w:type="pct"/>
            <w:vAlign w:val="center"/>
          </w:tcPr>
          <w:p w:rsidR="006F0FDF" w:rsidRPr="00CE191D" w:rsidRDefault="006F0FDF" w:rsidP="003A518D">
            <w:pPr>
              <w:jc w:val="center"/>
              <w:rPr>
                <w:color w:val="000000"/>
              </w:rPr>
            </w:pPr>
            <w:r w:rsidRPr="00CE191D">
              <w:rPr>
                <w:color w:val="000000"/>
              </w:rPr>
              <w:t>7,55</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30</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агряж</w:t>
            </w:r>
          </w:p>
        </w:tc>
        <w:tc>
          <w:tcPr>
            <w:tcW w:w="924" w:type="pct"/>
            <w:vAlign w:val="center"/>
          </w:tcPr>
          <w:p w:rsidR="006F0FDF" w:rsidRPr="00CE191D" w:rsidRDefault="006F0FDF" w:rsidP="003A518D">
            <w:pPr>
              <w:jc w:val="center"/>
              <w:rPr>
                <w:color w:val="000000"/>
              </w:rPr>
            </w:pPr>
            <w:r w:rsidRPr="00CE191D">
              <w:rPr>
                <w:color w:val="000000"/>
              </w:rPr>
              <w:t>Клементейкинское</w:t>
            </w:r>
          </w:p>
        </w:tc>
        <w:tc>
          <w:tcPr>
            <w:tcW w:w="530" w:type="pct"/>
            <w:vAlign w:val="center"/>
          </w:tcPr>
          <w:p w:rsidR="006F0FDF" w:rsidRPr="00CE191D" w:rsidRDefault="006F0FDF" w:rsidP="003A518D">
            <w:pPr>
              <w:jc w:val="center"/>
              <w:rPr>
                <w:color w:val="000000"/>
              </w:rPr>
            </w:pPr>
            <w:r w:rsidRPr="00CE191D">
              <w:rPr>
                <w:color w:val="000000"/>
              </w:rPr>
              <w:t>0,847</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0,847</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31</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.П</w:t>
            </w:r>
            <w:proofErr w:type="gramEnd"/>
            <w:r w:rsidRPr="00CE191D">
              <w:rPr>
                <w:color w:val="000000"/>
              </w:rPr>
              <w:t>олянка</w:t>
            </w:r>
          </w:p>
        </w:tc>
        <w:tc>
          <w:tcPr>
            <w:tcW w:w="924" w:type="pct"/>
            <w:vAlign w:val="center"/>
          </w:tcPr>
          <w:p w:rsidR="006F0FDF" w:rsidRPr="00CE191D" w:rsidRDefault="006F0FDF" w:rsidP="003A518D">
            <w:pPr>
              <w:jc w:val="center"/>
              <w:rPr>
                <w:color w:val="000000"/>
              </w:rPr>
            </w:pPr>
            <w:r w:rsidRPr="00CE191D">
              <w:rPr>
                <w:color w:val="000000"/>
              </w:rPr>
              <w:t>Клементейкинское</w:t>
            </w:r>
          </w:p>
        </w:tc>
        <w:tc>
          <w:tcPr>
            <w:tcW w:w="530" w:type="pct"/>
            <w:vAlign w:val="center"/>
          </w:tcPr>
          <w:p w:rsidR="006F0FDF" w:rsidRPr="00CE191D" w:rsidRDefault="006F0FDF" w:rsidP="003A518D">
            <w:pPr>
              <w:jc w:val="center"/>
              <w:rPr>
                <w:color w:val="000000"/>
              </w:rPr>
            </w:pPr>
            <w:r w:rsidRPr="00CE191D">
              <w:rPr>
                <w:color w:val="000000"/>
              </w:rPr>
              <w:t>0,34</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0,34</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32</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.Н</w:t>
            </w:r>
            <w:proofErr w:type="gramEnd"/>
            <w:r w:rsidRPr="00CE191D">
              <w:rPr>
                <w:color w:val="000000"/>
              </w:rPr>
              <w:t>овая Чишма</w:t>
            </w:r>
          </w:p>
        </w:tc>
        <w:tc>
          <w:tcPr>
            <w:tcW w:w="924" w:type="pct"/>
            <w:vAlign w:val="center"/>
          </w:tcPr>
          <w:p w:rsidR="006F0FDF" w:rsidRPr="00CE191D" w:rsidRDefault="006F0FDF" w:rsidP="003A518D">
            <w:pPr>
              <w:jc w:val="center"/>
              <w:rPr>
                <w:color w:val="000000"/>
              </w:rPr>
            </w:pPr>
            <w:r w:rsidRPr="00CE191D">
              <w:rPr>
                <w:color w:val="000000"/>
              </w:rPr>
              <w:t>Клементейкинское</w:t>
            </w:r>
          </w:p>
        </w:tc>
        <w:tc>
          <w:tcPr>
            <w:tcW w:w="530" w:type="pct"/>
            <w:vAlign w:val="center"/>
          </w:tcPr>
          <w:p w:rsidR="006F0FDF" w:rsidRPr="00CE191D" w:rsidRDefault="006F0FDF" w:rsidP="003A518D">
            <w:pPr>
              <w:jc w:val="center"/>
              <w:rPr>
                <w:color w:val="000000"/>
              </w:rPr>
            </w:pPr>
            <w:r w:rsidRPr="00CE191D">
              <w:rPr>
                <w:color w:val="000000"/>
              </w:rPr>
              <w:t>2,347</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2,347</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33</w:t>
            </w:r>
          </w:p>
        </w:tc>
        <w:tc>
          <w:tcPr>
            <w:tcW w:w="1933" w:type="pct"/>
            <w:vAlign w:val="center"/>
          </w:tcPr>
          <w:p w:rsidR="006F0FDF" w:rsidRPr="00CE191D" w:rsidRDefault="006F0FDF" w:rsidP="003A518D">
            <w:pPr>
              <w:rPr>
                <w:color w:val="000000"/>
              </w:rPr>
            </w:pPr>
            <w:r w:rsidRPr="00CE191D">
              <w:rPr>
                <w:color w:val="000000"/>
              </w:rPr>
              <w:t>Подъезд к п</w:t>
            </w:r>
            <w:proofErr w:type="gramStart"/>
            <w:r w:rsidRPr="00CE191D">
              <w:rPr>
                <w:color w:val="000000"/>
              </w:rPr>
              <w:t>.ж</w:t>
            </w:r>
            <w:proofErr w:type="gramEnd"/>
            <w:r w:rsidRPr="00CE191D">
              <w:rPr>
                <w:color w:val="000000"/>
              </w:rPr>
              <w:t>/д станции Кульшарипово</w:t>
            </w:r>
          </w:p>
        </w:tc>
        <w:tc>
          <w:tcPr>
            <w:tcW w:w="924" w:type="pct"/>
            <w:vAlign w:val="center"/>
          </w:tcPr>
          <w:p w:rsidR="006F0FDF" w:rsidRPr="00CE191D" w:rsidRDefault="006F0FDF" w:rsidP="003A518D">
            <w:pPr>
              <w:jc w:val="center"/>
              <w:rPr>
                <w:color w:val="000000"/>
              </w:rPr>
            </w:pPr>
            <w:r w:rsidRPr="00CE191D">
              <w:rPr>
                <w:color w:val="000000"/>
              </w:rPr>
              <w:t>Кульшариповское</w:t>
            </w:r>
          </w:p>
        </w:tc>
        <w:tc>
          <w:tcPr>
            <w:tcW w:w="530" w:type="pct"/>
            <w:vAlign w:val="center"/>
          </w:tcPr>
          <w:p w:rsidR="006F0FDF" w:rsidRPr="00CE191D" w:rsidRDefault="006F0FDF" w:rsidP="003A518D">
            <w:pPr>
              <w:jc w:val="center"/>
              <w:rPr>
                <w:color w:val="000000"/>
              </w:rPr>
            </w:pPr>
            <w:r w:rsidRPr="00CE191D">
              <w:rPr>
                <w:color w:val="000000"/>
              </w:rPr>
              <w:t>1,439</w:t>
            </w:r>
          </w:p>
        </w:tc>
        <w:tc>
          <w:tcPr>
            <w:tcW w:w="499" w:type="pct"/>
            <w:vAlign w:val="center"/>
          </w:tcPr>
          <w:p w:rsidR="006F0FDF" w:rsidRPr="00CE191D" w:rsidRDefault="006F0FDF" w:rsidP="003A518D">
            <w:pPr>
              <w:jc w:val="center"/>
              <w:rPr>
                <w:color w:val="000000"/>
              </w:rPr>
            </w:pPr>
            <w:r w:rsidRPr="00CE191D">
              <w:rPr>
                <w:color w:val="000000"/>
              </w:rPr>
              <w:t>1,439</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34</w:t>
            </w:r>
          </w:p>
        </w:tc>
        <w:tc>
          <w:tcPr>
            <w:tcW w:w="1933" w:type="pct"/>
            <w:vAlign w:val="center"/>
          </w:tcPr>
          <w:p w:rsidR="006F0FDF" w:rsidRPr="00CE191D" w:rsidRDefault="006F0FDF" w:rsidP="003A518D">
            <w:pPr>
              <w:rPr>
                <w:color w:val="000000"/>
              </w:rPr>
            </w:pPr>
            <w:r w:rsidRPr="00CE191D">
              <w:rPr>
                <w:color w:val="000000"/>
              </w:rPr>
              <w:t>Подъезд к полигону ТБО у с</w:t>
            </w:r>
            <w:proofErr w:type="gramStart"/>
            <w:r w:rsidRPr="00CE191D">
              <w:rPr>
                <w:color w:val="000000"/>
              </w:rPr>
              <w:t>.К</w:t>
            </w:r>
            <w:proofErr w:type="gramEnd"/>
            <w:r w:rsidRPr="00CE191D">
              <w:rPr>
                <w:color w:val="000000"/>
              </w:rPr>
              <w:t>ульшарипово</w:t>
            </w:r>
          </w:p>
        </w:tc>
        <w:tc>
          <w:tcPr>
            <w:tcW w:w="924" w:type="pct"/>
            <w:vAlign w:val="center"/>
          </w:tcPr>
          <w:p w:rsidR="006F0FDF" w:rsidRPr="00CE191D" w:rsidRDefault="006F0FDF" w:rsidP="003A518D">
            <w:pPr>
              <w:jc w:val="center"/>
              <w:rPr>
                <w:color w:val="000000"/>
              </w:rPr>
            </w:pPr>
            <w:r w:rsidRPr="00CE191D">
              <w:rPr>
                <w:color w:val="000000"/>
              </w:rPr>
              <w:t>Кульшариповское</w:t>
            </w:r>
          </w:p>
        </w:tc>
        <w:tc>
          <w:tcPr>
            <w:tcW w:w="530" w:type="pct"/>
            <w:vAlign w:val="center"/>
          </w:tcPr>
          <w:p w:rsidR="006F0FDF" w:rsidRPr="00CE191D" w:rsidRDefault="006F0FDF" w:rsidP="003A518D">
            <w:pPr>
              <w:jc w:val="center"/>
              <w:rPr>
                <w:color w:val="000000"/>
              </w:rPr>
            </w:pPr>
            <w:r w:rsidRPr="00CE191D">
              <w:rPr>
                <w:color w:val="000000"/>
              </w:rPr>
              <w:t>1,343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1,343</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35</w:t>
            </w:r>
          </w:p>
        </w:tc>
        <w:tc>
          <w:tcPr>
            <w:tcW w:w="1933" w:type="pct"/>
            <w:vAlign w:val="center"/>
          </w:tcPr>
          <w:p w:rsidR="006F0FDF" w:rsidRPr="00CE191D" w:rsidRDefault="006F0FDF" w:rsidP="003A518D">
            <w:pPr>
              <w:rPr>
                <w:color w:val="000000"/>
              </w:rPr>
            </w:pPr>
            <w:r w:rsidRPr="00CE191D">
              <w:rPr>
                <w:color w:val="000000"/>
              </w:rPr>
              <w:t>Чупаево-Старое Суркино</w:t>
            </w:r>
          </w:p>
        </w:tc>
        <w:tc>
          <w:tcPr>
            <w:tcW w:w="924" w:type="pct"/>
            <w:vAlign w:val="center"/>
          </w:tcPr>
          <w:p w:rsidR="006F0FDF" w:rsidRPr="00CE191D" w:rsidRDefault="006F0FDF" w:rsidP="003A518D">
            <w:pPr>
              <w:jc w:val="center"/>
              <w:rPr>
                <w:color w:val="000000"/>
              </w:rPr>
            </w:pPr>
            <w:r w:rsidRPr="00CE191D">
              <w:rPr>
                <w:color w:val="000000"/>
              </w:rPr>
              <w:t>Маметьевское, Стар</w:t>
            </w:r>
            <w:r w:rsidRPr="00CE191D">
              <w:rPr>
                <w:color w:val="000000"/>
              </w:rPr>
              <w:t>о</w:t>
            </w:r>
            <w:r w:rsidRPr="00CE191D">
              <w:rPr>
                <w:color w:val="000000"/>
              </w:rPr>
              <w:t>суркинское</w:t>
            </w:r>
          </w:p>
        </w:tc>
        <w:tc>
          <w:tcPr>
            <w:tcW w:w="530" w:type="pct"/>
            <w:vAlign w:val="center"/>
          </w:tcPr>
          <w:p w:rsidR="006F0FDF" w:rsidRPr="00CE191D" w:rsidRDefault="006F0FDF" w:rsidP="003A518D">
            <w:pPr>
              <w:jc w:val="center"/>
              <w:rPr>
                <w:color w:val="000000"/>
              </w:rPr>
            </w:pPr>
            <w:r w:rsidRPr="00CE191D">
              <w:rPr>
                <w:color w:val="000000"/>
              </w:rPr>
              <w:t>6,68</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6,68</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36</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с</w:t>
            </w:r>
            <w:proofErr w:type="gramStart"/>
            <w:r w:rsidRPr="00CE191D">
              <w:rPr>
                <w:color w:val="000000"/>
              </w:rPr>
              <w:t>.М</w:t>
            </w:r>
            <w:proofErr w:type="gramEnd"/>
            <w:r w:rsidRPr="00CE191D">
              <w:rPr>
                <w:color w:val="000000"/>
              </w:rPr>
              <w:t>аметьево</w:t>
            </w:r>
          </w:p>
        </w:tc>
        <w:tc>
          <w:tcPr>
            <w:tcW w:w="924" w:type="pct"/>
            <w:vAlign w:val="center"/>
          </w:tcPr>
          <w:p w:rsidR="006F0FDF" w:rsidRPr="00CE191D" w:rsidRDefault="006F0FDF" w:rsidP="003A518D">
            <w:pPr>
              <w:jc w:val="center"/>
              <w:rPr>
                <w:color w:val="000000"/>
              </w:rPr>
            </w:pPr>
            <w:r w:rsidRPr="00CE191D">
              <w:rPr>
                <w:color w:val="000000"/>
              </w:rPr>
              <w:t>Маметьевское</w:t>
            </w:r>
          </w:p>
        </w:tc>
        <w:tc>
          <w:tcPr>
            <w:tcW w:w="530" w:type="pct"/>
            <w:vAlign w:val="center"/>
          </w:tcPr>
          <w:p w:rsidR="006F0FDF" w:rsidRPr="00CE191D" w:rsidRDefault="006F0FDF" w:rsidP="003A518D">
            <w:pPr>
              <w:jc w:val="center"/>
              <w:rPr>
                <w:color w:val="000000"/>
              </w:rPr>
            </w:pPr>
            <w:r w:rsidRPr="00CE191D">
              <w:rPr>
                <w:color w:val="000000"/>
              </w:rPr>
              <w:t>0,163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0,163</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37</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.С</w:t>
            </w:r>
            <w:proofErr w:type="gramEnd"/>
            <w:r w:rsidRPr="00CE191D">
              <w:rPr>
                <w:color w:val="000000"/>
              </w:rPr>
              <w:t>амарканд</w:t>
            </w:r>
          </w:p>
        </w:tc>
        <w:tc>
          <w:tcPr>
            <w:tcW w:w="924" w:type="pct"/>
            <w:vAlign w:val="center"/>
          </w:tcPr>
          <w:p w:rsidR="006F0FDF" w:rsidRPr="00CE191D" w:rsidRDefault="006F0FDF" w:rsidP="003A518D">
            <w:pPr>
              <w:jc w:val="center"/>
              <w:rPr>
                <w:color w:val="000000"/>
              </w:rPr>
            </w:pPr>
            <w:r w:rsidRPr="00CE191D">
              <w:rPr>
                <w:color w:val="000000"/>
              </w:rPr>
              <w:t>Маметьевское</w:t>
            </w:r>
          </w:p>
        </w:tc>
        <w:tc>
          <w:tcPr>
            <w:tcW w:w="530" w:type="pct"/>
            <w:vAlign w:val="center"/>
          </w:tcPr>
          <w:p w:rsidR="006F0FDF" w:rsidRPr="00CE191D" w:rsidRDefault="006F0FDF" w:rsidP="003A518D">
            <w:pPr>
              <w:jc w:val="center"/>
              <w:rPr>
                <w:color w:val="000000"/>
              </w:rPr>
            </w:pPr>
            <w:r w:rsidRPr="00CE191D">
              <w:rPr>
                <w:color w:val="000000"/>
              </w:rPr>
              <w:t>1,286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1,286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38</w:t>
            </w:r>
          </w:p>
        </w:tc>
        <w:tc>
          <w:tcPr>
            <w:tcW w:w="1933" w:type="pct"/>
            <w:vAlign w:val="center"/>
          </w:tcPr>
          <w:p w:rsidR="006F0FDF" w:rsidRPr="00CE191D" w:rsidRDefault="006F0FDF" w:rsidP="003A518D">
            <w:pPr>
              <w:rPr>
                <w:color w:val="000000"/>
              </w:rPr>
            </w:pPr>
            <w:r w:rsidRPr="00CE191D">
              <w:rPr>
                <w:color w:val="000000"/>
              </w:rPr>
              <w:t>Подъезд к битумному заводу</w:t>
            </w:r>
          </w:p>
        </w:tc>
        <w:tc>
          <w:tcPr>
            <w:tcW w:w="924" w:type="pct"/>
            <w:vAlign w:val="center"/>
          </w:tcPr>
          <w:p w:rsidR="006F0FDF" w:rsidRPr="00CE191D" w:rsidRDefault="006F0FDF" w:rsidP="003A518D">
            <w:pPr>
              <w:jc w:val="center"/>
              <w:rPr>
                <w:color w:val="000000"/>
              </w:rPr>
            </w:pPr>
            <w:r w:rsidRPr="00CE191D">
              <w:rPr>
                <w:color w:val="000000"/>
              </w:rPr>
              <w:t>Нижнеабдуловское</w:t>
            </w:r>
          </w:p>
        </w:tc>
        <w:tc>
          <w:tcPr>
            <w:tcW w:w="530" w:type="pct"/>
            <w:vAlign w:val="center"/>
          </w:tcPr>
          <w:p w:rsidR="006F0FDF" w:rsidRPr="00CE191D" w:rsidRDefault="006F0FDF" w:rsidP="003A518D">
            <w:pPr>
              <w:jc w:val="center"/>
              <w:rPr>
                <w:color w:val="000000"/>
              </w:rPr>
            </w:pPr>
            <w:r w:rsidRPr="00CE191D">
              <w:rPr>
                <w:color w:val="000000"/>
              </w:rPr>
              <w:t>4,804</w:t>
            </w:r>
          </w:p>
        </w:tc>
        <w:tc>
          <w:tcPr>
            <w:tcW w:w="499" w:type="pct"/>
            <w:vAlign w:val="center"/>
          </w:tcPr>
          <w:p w:rsidR="006F0FDF" w:rsidRPr="00CE191D" w:rsidRDefault="006F0FDF" w:rsidP="003A518D">
            <w:pPr>
              <w:jc w:val="center"/>
              <w:rPr>
                <w:color w:val="000000"/>
              </w:rPr>
            </w:pPr>
            <w:r w:rsidRPr="00CE191D">
              <w:rPr>
                <w:color w:val="000000"/>
              </w:rPr>
              <w:t>4,804</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39</w:t>
            </w:r>
          </w:p>
        </w:tc>
        <w:tc>
          <w:tcPr>
            <w:tcW w:w="1933" w:type="pct"/>
            <w:vAlign w:val="center"/>
          </w:tcPr>
          <w:p w:rsidR="006F0FDF" w:rsidRPr="00CE191D" w:rsidRDefault="006F0FDF" w:rsidP="003A518D">
            <w:pPr>
              <w:rPr>
                <w:color w:val="000000"/>
              </w:rPr>
            </w:pPr>
            <w:r w:rsidRPr="00CE191D">
              <w:rPr>
                <w:color w:val="000000"/>
              </w:rPr>
              <w:t>«</w:t>
            </w:r>
            <w:proofErr w:type="gramStart"/>
            <w:r w:rsidRPr="00CE191D">
              <w:rPr>
                <w:color w:val="000000"/>
              </w:rPr>
              <w:t>Нижняя</w:t>
            </w:r>
            <w:proofErr w:type="gramEnd"/>
            <w:r w:rsidRPr="00CE191D">
              <w:rPr>
                <w:color w:val="000000"/>
              </w:rPr>
              <w:t xml:space="preserve"> Мактама-Актюбинский» - Новое Надырово</w:t>
            </w:r>
          </w:p>
        </w:tc>
        <w:tc>
          <w:tcPr>
            <w:tcW w:w="924" w:type="pct"/>
            <w:vAlign w:val="center"/>
          </w:tcPr>
          <w:p w:rsidR="006F0FDF" w:rsidRPr="00CE191D" w:rsidRDefault="006F0FDF" w:rsidP="003A518D">
            <w:pPr>
              <w:jc w:val="center"/>
              <w:rPr>
                <w:color w:val="000000"/>
              </w:rPr>
            </w:pPr>
            <w:r w:rsidRPr="00CE191D">
              <w:rPr>
                <w:color w:val="000000"/>
              </w:rPr>
              <w:t>Новонадыровское</w:t>
            </w:r>
          </w:p>
        </w:tc>
        <w:tc>
          <w:tcPr>
            <w:tcW w:w="530" w:type="pct"/>
            <w:vAlign w:val="center"/>
          </w:tcPr>
          <w:p w:rsidR="006F0FDF" w:rsidRPr="00CE191D" w:rsidRDefault="006F0FDF" w:rsidP="003A518D">
            <w:pPr>
              <w:jc w:val="center"/>
              <w:rPr>
                <w:color w:val="000000"/>
              </w:rPr>
            </w:pPr>
            <w:r w:rsidRPr="00CE191D">
              <w:rPr>
                <w:color w:val="000000"/>
              </w:rPr>
              <w:t>1,571</w:t>
            </w:r>
          </w:p>
        </w:tc>
        <w:tc>
          <w:tcPr>
            <w:tcW w:w="499" w:type="pct"/>
            <w:vAlign w:val="center"/>
          </w:tcPr>
          <w:p w:rsidR="006F0FDF" w:rsidRPr="00CE191D" w:rsidRDefault="006F0FDF" w:rsidP="003A518D">
            <w:pPr>
              <w:jc w:val="center"/>
              <w:rPr>
                <w:color w:val="000000"/>
              </w:rPr>
            </w:pPr>
            <w:r w:rsidRPr="00CE191D">
              <w:rPr>
                <w:color w:val="000000"/>
              </w:rPr>
              <w:t>1,571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40</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с</w:t>
            </w:r>
            <w:proofErr w:type="gramStart"/>
            <w:r w:rsidRPr="00CE191D">
              <w:rPr>
                <w:color w:val="000000"/>
              </w:rPr>
              <w:t>.Н</w:t>
            </w:r>
            <w:proofErr w:type="gramEnd"/>
            <w:r w:rsidRPr="00CE191D">
              <w:rPr>
                <w:color w:val="000000"/>
              </w:rPr>
              <w:t>овое Над</w:t>
            </w:r>
            <w:r w:rsidRPr="00CE191D">
              <w:rPr>
                <w:color w:val="000000"/>
              </w:rPr>
              <w:t>ы</w:t>
            </w:r>
            <w:r w:rsidRPr="00CE191D">
              <w:rPr>
                <w:color w:val="000000"/>
              </w:rPr>
              <w:t>рово</w:t>
            </w:r>
          </w:p>
        </w:tc>
        <w:tc>
          <w:tcPr>
            <w:tcW w:w="924" w:type="pct"/>
            <w:vAlign w:val="center"/>
          </w:tcPr>
          <w:p w:rsidR="006F0FDF" w:rsidRPr="00CE191D" w:rsidRDefault="006F0FDF" w:rsidP="003A518D">
            <w:pPr>
              <w:jc w:val="center"/>
              <w:rPr>
                <w:color w:val="000000"/>
              </w:rPr>
            </w:pPr>
            <w:r w:rsidRPr="00CE191D">
              <w:rPr>
                <w:color w:val="000000"/>
              </w:rPr>
              <w:t>Новонадыровское</w:t>
            </w:r>
          </w:p>
        </w:tc>
        <w:tc>
          <w:tcPr>
            <w:tcW w:w="530" w:type="pct"/>
            <w:vAlign w:val="center"/>
          </w:tcPr>
          <w:p w:rsidR="006F0FDF" w:rsidRPr="00CE191D" w:rsidRDefault="006F0FDF" w:rsidP="003A518D">
            <w:pPr>
              <w:jc w:val="center"/>
              <w:rPr>
                <w:color w:val="000000"/>
              </w:rPr>
            </w:pPr>
            <w:r w:rsidRPr="00CE191D">
              <w:rPr>
                <w:color w:val="000000"/>
              </w:rPr>
              <w:t>0,272</w:t>
            </w:r>
          </w:p>
        </w:tc>
        <w:tc>
          <w:tcPr>
            <w:tcW w:w="499" w:type="pct"/>
            <w:vAlign w:val="center"/>
          </w:tcPr>
          <w:p w:rsidR="006F0FDF" w:rsidRPr="00CE191D" w:rsidRDefault="006F0FDF" w:rsidP="003A518D">
            <w:pPr>
              <w:jc w:val="center"/>
              <w:rPr>
                <w:color w:val="000000"/>
              </w:rPr>
            </w:pPr>
            <w:r w:rsidRPr="00CE191D">
              <w:rPr>
                <w:color w:val="000000"/>
              </w:rPr>
              <w:t>0,272</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41</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.И</w:t>
            </w:r>
            <w:proofErr w:type="gramEnd"/>
            <w:r w:rsidRPr="00CE191D">
              <w:rPr>
                <w:color w:val="000000"/>
              </w:rPr>
              <w:t>штиряк</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0,639</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0,639</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42</w:t>
            </w:r>
          </w:p>
        </w:tc>
        <w:tc>
          <w:tcPr>
            <w:tcW w:w="1933" w:type="pct"/>
            <w:vAlign w:val="center"/>
          </w:tcPr>
          <w:p w:rsidR="006F0FDF" w:rsidRPr="00CE191D" w:rsidRDefault="006F0FDF" w:rsidP="003A518D">
            <w:pPr>
              <w:rPr>
                <w:color w:val="000000"/>
              </w:rPr>
            </w:pPr>
            <w:r w:rsidRPr="00CE191D">
              <w:rPr>
                <w:color w:val="000000"/>
              </w:rPr>
              <w:t>«Русский Акташ-Азнакаево» - Каменка</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3,18</w:t>
            </w:r>
          </w:p>
        </w:tc>
        <w:tc>
          <w:tcPr>
            <w:tcW w:w="499" w:type="pct"/>
            <w:vAlign w:val="center"/>
          </w:tcPr>
          <w:p w:rsidR="006F0FDF" w:rsidRPr="00CE191D" w:rsidRDefault="006F0FDF" w:rsidP="003A518D">
            <w:pPr>
              <w:jc w:val="center"/>
              <w:rPr>
                <w:color w:val="000000"/>
              </w:rPr>
            </w:pPr>
            <w:r w:rsidRPr="00CE191D">
              <w:rPr>
                <w:color w:val="000000"/>
              </w:rPr>
              <w:t>3,18</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43</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.Д</w:t>
            </w:r>
            <w:proofErr w:type="gramEnd"/>
            <w:r w:rsidRPr="00CE191D">
              <w:rPr>
                <w:color w:val="000000"/>
              </w:rPr>
              <w:t>убовка</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0,56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0,56</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44</w:t>
            </w:r>
          </w:p>
        </w:tc>
        <w:tc>
          <w:tcPr>
            <w:tcW w:w="1933" w:type="pct"/>
            <w:vAlign w:val="center"/>
          </w:tcPr>
          <w:p w:rsidR="006F0FDF" w:rsidRPr="00CE191D" w:rsidRDefault="006F0FDF" w:rsidP="003A518D">
            <w:pPr>
              <w:rPr>
                <w:color w:val="000000"/>
              </w:rPr>
            </w:pPr>
            <w:r w:rsidRPr="00CE191D">
              <w:rPr>
                <w:color w:val="000000"/>
              </w:rPr>
              <w:t>Подъезд к п</w:t>
            </w:r>
            <w:proofErr w:type="gramStart"/>
            <w:r w:rsidRPr="00CE191D">
              <w:rPr>
                <w:color w:val="000000"/>
              </w:rPr>
              <w:t>.М</w:t>
            </w:r>
            <w:proofErr w:type="gramEnd"/>
            <w:r w:rsidRPr="00CE191D">
              <w:rPr>
                <w:color w:val="000000"/>
              </w:rPr>
              <w:t>алый Шуган</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0,82</w:t>
            </w:r>
          </w:p>
        </w:tc>
        <w:tc>
          <w:tcPr>
            <w:tcW w:w="499" w:type="pct"/>
            <w:vAlign w:val="center"/>
          </w:tcPr>
          <w:p w:rsidR="006F0FDF" w:rsidRPr="00CE191D" w:rsidRDefault="006F0FDF" w:rsidP="003A518D">
            <w:pPr>
              <w:jc w:val="center"/>
              <w:rPr>
                <w:color w:val="000000"/>
              </w:rPr>
            </w:pPr>
            <w:r w:rsidRPr="00CE191D">
              <w:rPr>
                <w:color w:val="000000"/>
              </w:rPr>
              <w:t>0,82</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46</w:t>
            </w:r>
          </w:p>
        </w:tc>
        <w:tc>
          <w:tcPr>
            <w:tcW w:w="1933" w:type="pct"/>
            <w:vAlign w:val="center"/>
          </w:tcPr>
          <w:p w:rsidR="006F0FDF" w:rsidRPr="00CE191D" w:rsidRDefault="006F0FDF" w:rsidP="003A518D">
            <w:pPr>
              <w:rPr>
                <w:color w:val="000000"/>
              </w:rPr>
            </w:pPr>
            <w:r w:rsidRPr="00CE191D">
              <w:rPr>
                <w:color w:val="000000"/>
              </w:rPr>
              <w:t>Подъезд к п</w:t>
            </w:r>
            <w:proofErr w:type="gramStart"/>
            <w:r w:rsidRPr="00CE191D">
              <w:rPr>
                <w:color w:val="000000"/>
              </w:rPr>
              <w:t>.П</w:t>
            </w:r>
            <w:proofErr w:type="gramEnd"/>
            <w:r w:rsidRPr="00CE191D">
              <w:rPr>
                <w:color w:val="000000"/>
              </w:rPr>
              <w:t>оташная Полянка</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1,065</w:t>
            </w:r>
          </w:p>
        </w:tc>
        <w:tc>
          <w:tcPr>
            <w:tcW w:w="499" w:type="pct"/>
            <w:vAlign w:val="center"/>
          </w:tcPr>
          <w:p w:rsidR="006F0FDF" w:rsidRPr="00CE191D" w:rsidRDefault="006F0FDF" w:rsidP="003A518D">
            <w:pPr>
              <w:jc w:val="center"/>
              <w:rPr>
                <w:color w:val="000000"/>
              </w:rPr>
            </w:pPr>
            <w:r w:rsidRPr="00CE191D">
              <w:rPr>
                <w:color w:val="000000"/>
              </w:rPr>
              <w:t>1,065</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47</w:t>
            </w:r>
          </w:p>
        </w:tc>
        <w:tc>
          <w:tcPr>
            <w:tcW w:w="1933" w:type="pct"/>
            <w:vAlign w:val="center"/>
          </w:tcPr>
          <w:p w:rsidR="006F0FDF" w:rsidRPr="00CE191D" w:rsidRDefault="006F0FDF" w:rsidP="003A518D">
            <w:pPr>
              <w:rPr>
                <w:color w:val="000000"/>
              </w:rPr>
            </w:pPr>
            <w:r w:rsidRPr="00CE191D">
              <w:rPr>
                <w:color w:val="000000"/>
              </w:rPr>
              <w:t>Подъезд к п</w:t>
            </w:r>
            <w:proofErr w:type="gramStart"/>
            <w:r w:rsidRPr="00CE191D">
              <w:rPr>
                <w:color w:val="000000"/>
              </w:rPr>
              <w:t>.З</w:t>
            </w:r>
            <w:proofErr w:type="gramEnd"/>
            <w:r w:rsidRPr="00CE191D">
              <w:rPr>
                <w:color w:val="000000"/>
              </w:rPr>
              <w:t>авод</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0,848</w:t>
            </w:r>
          </w:p>
        </w:tc>
        <w:tc>
          <w:tcPr>
            <w:tcW w:w="499" w:type="pct"/>
            <w:vAlign w:val="center"/>
          </w:tcPr>
          <w:p w:rsidR="006F0FDF" w:rsidRPr="00CE191D" w:rsidRDefault="006F0FDF" w:rsidP="003A518D">
            <w:pPr>
              <w:jc w:val="center"/>
              <w:rPr>
                <w:color w:val="000000"/>
              </w:rPr>
            </w:pPr>
            <w:r w:rsidRPr="00CE191D">
              <w:rPr>
                <w:color w:val="000000"/>
              </w:rPr>
              <w:t>0,848</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48</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.Б</w:t>
            </w:r>
            <w:proofErr w:type="gramEnd"/>
            <w:r w:rsidRPr="00CE191D">
              <w:rPr>
                <w:color w:val="000000"/>
              </w:rPr>
              <w:t>аклановка</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0,105</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0,105</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49</w:t>
            </w:r>
          </w:p>
        </w:tc>
        <w:tc>
          <w:tcPr>
            <w:tcW w:w="1933" w:type="pct"/>
            <w:vAlign w:val="center"/>
          </w:tcPr>
          <w:p w:rsidR="006F0FDF" w:rsidRPr="00CE191D" w:rsidRDefault="006F0FDF" w:rsidP="003A518D">
            <w:pPr>
              <w:rPr>
                <w:color w:val="000000"/>
              </w:rPr>
            </w:pPr>
            <w:r w:rsidRPr="00CE191D">
              <w:rPr>
                <w:color w:val="000000"/>
              </w:rPr>
              <w:t>Сосновка – Болгар 2</w:t>
            </w:r>
          </w:p>
        </w:tc>
        <w:tc>
          <w:tcPr>
            <w:tcW w:w="924" w:type="pct"/>
            <w:vAlign w:val="center"/>
          </w:tcPr>
          <w:p w:rsidR="006F0FDF" w:rsidRPr="00CE191D" w:rsidRDefault="006F0FDF" w:rsidP="003A518D">
            <w:pPr>
              <w:jc w:val="center"/>
              <w:rPr>
                <w:color w:val="000000"/>
              </w:rPr>
            </w:pPr>
            <w:r w:rsidRPr="00CE191D">
              <w:rPr>
                <w:color w:val="000000"/>
              </w:rPr>
              <w:t>Новоникольское, Стар</w:t>
            </w:r>
            <w:r w:rsidRPr="00CE191D">
              <w:rPr>
                <w:color w:val="000000"/>
              </w:rPr>
              <w:t>о</w:t>
            </w:r>
            <w:r w:rsidRPr="00CE191D">
              <w:rPr>
                <w:color w:val="000000"/>
              </w:rPr>
              <w:t>михайловское</w:t>
            </w:r>
          </w:p>
        </w:tc>
        <w:tc>
          <w:tcPr>
            <w:tcW w:w="530" w:type="pct"/>
            <w:vAlign w:val="center"/>
          </w:tcPr>
          <w:p w:rsidR="006F0FDF" w:rsidRPr="00CE191D" w:rsidRDefault="006F0FDF" w:rsidP="003A518D">
            <w:pPr>
              <w:jc w:val="center"/>
              <w:rPr>
                <w:color w:val="000000"/>
              </w:rPr>
            </w:pPr>
            <w:r w:rsidRPr="00CE191D">
              <w:rPr>
                <w:color w:val="000000"/>
              </w:rPr>
              <w:t>0,761</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0,761</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50</w:t>
            </w:r>
          </w:p>
        </w:tc>
        <w:tc>
          <w:tcPr>
            <w:tcW w:w="1933" w:type="pct"/>
            <w:vAlign w:val="center"/>
          </w:tcPr>
          <w:p w:rsidR="006F0FDF" w:rsidRPr="00CE191D" w:rsidRDefault="006F0FDF" w:rsidP="003A518D">
            <w:pPr>
              <w:rPr>
                <w:color w:val="000000"/>
              </w:rPr>
            </w:pPr>
            <w:r w:rsidRPr="00CE191D">
              <w:rPr>
                <w:color w:val="000000"/>
              </w:rPr>
              <w:t xml:space="preserve">Подъезд к </w:t>
            </w:r>
            <w:proofErr w:type="gramStart"/>
            <w:r w:rsidRPr="00CE191D">
              <w:rPr>
                <w:color w:val="000000"/>
              </w:rPr>
              <w:t>пионер-лагерю</w:t>
            </w:r>
            <w:proofErr w:type="gramEnd"/>
            <w:r w:rsidRPr="00CE191D">
              <w:rPr>
                <w:color w:val="000000"/>
              </w:rPr>
              <w:t xml:space="preserve"> «Орленок»</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2,057</w:t>
            </w:r>
          </w:p>
        </w:tc>
        <w:tc>
          <w:tcPr>
            <w:tcW w:w="499" w:type="pct"/>
            <w:vAlign w:val="center"/>
          </w:tcPr>
          <w:p w:rsidR="006F0FDF" w:rsidRPr="00CE191D" w:rsidRDefault="006F0FDF" w:rsidP="003A518D">
            <w:pPr>
              <w:jc w:val="center"/>
              <w:rPr>
                <w:color w:val="000000"/>
              </w:rPr>
            </w:pPr>
            <w:r w:rsidRPr="00CE191D">
              <w:rPr>
                <w:color w:val="000000"/>
              </w:rPr>
              <w:t>2,057</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51</w:t>
            </w:r>
          </w:p>
        </w:tc>
        <w:tc>
          <w:tcPr>
            <w:tcW w:w="1933" w:type="pct"/>
            <w:vAlign w:val="center"/>
          </w:tcPr>
          <w:p w:rsidR="006F0FDF" w:rsidRPr="00CE191D" w:rsidRDefault="006F0FDF" w:rsidP="003A518D">
            <w:pPr>
              <w:rPr>
                <w:color w:val="000000"/>
              </w:rPr>
            </w:pPr>
            <w:r w:rsidRPr="00CE191D">
              <w:rPr>
                <w:color w:val="000000"/>
              </w:rPr>
              <w:t xml:space="preserve">Подъезд к </w:t>
            </w:r>
            <w:proofErr w:type="gramStart"/>
            <w:r w:rsidRPr="00CE191D">
              <w:rPr>
                <w:color w:val="000000"/>
              </w:rPr>
              <w:t>пионер-лагерю</w:t>
            </w:r>
            <w:proofErr w:type="gramEnd"/>
            <w:r w:rsidRPr="00CE191D">
              <w:rPr>
                <w:color w:val="000000"/>
              </w:rPr>
              <w:t xml:space="preserve"> «Дружба»</w:t>
            </w:r>
          </w:p>
        </w:tc>
        <w:tc>
          <w:tcPr>
            <w:tcW w:w="924" w:type="pct"/>
            <w:vAlign w:val="center"/>
          </w:tcPr>
          <w:p w:rsidR="006F0FDF" w:rsidRPr="00CE191D" w:rsidRDefault="006F0FDF" w:rsidP="003A518D">
            <w:pPr>
              <w:jc w:val="center"/>
              <w:rPr>
                <w:color w:val="000000"/>
              </w:rPr>
            </w:pPr>
            <w:r w:rsidRPr="00CE191D">
              <w:rPr>
                <w:color w:val="000000"/>
              </w:rPr>
              <w:t>Новоникольское</w:t>
            </w:r>
          </w:p>
        </w:tc>
        <w:tc>
          <w:tcPr>
            <w:tcW w:w="530" w:type="pct"/>
            <w:vAlign w:val="center"/>
          </w:tcPr>
          <w:p w:rsidR="006F0FDF" w:rsidRPr="00CE191D" w:rsidRDefault="006F0FDF" w:rsidP="003A518D">
            <w:pPr>
              <w:jc w:val="center"/>
              <w:rPr>
                <w:color w:val="000000"/>
              </w:rPr>
            </w:pPr>
            <w:r w:rsidRPr="00CE191D">
              <w:rPr>
                <w:color w:val="000000"/>
              </w:rPr>
              <w:t>3,322</w:t>
            </w:r>
          </w:p>
        </w:tc>
        <w:tc>
          <w:tcPr>
            <w:tcW w:w="499" w:type="pct"/>
            <w:vAlign w:val="center"/>
          </w:tcPr>
          <w:p w:rsidR="006F0FDF" w:rsidRPr="00CE191D" w:rsidRDefault="006F0FDF" w:rsidP="003A518D">
            <w:pPr>
              <w:jc w:val="center"/>
              <w:rPr>
                <w:color w:val="000000"/>
              </w:rPr>
            </w:pPr>
            <w:r w:rsidRPr="00CE191D">
              <w:rPr>
                <w:color w:val="000000"/>
              </w:rPr>
              <w:t>3,322</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52</w:t>
            </w:r>
          </w:p>
        </w:tc>
        <w:tc>
          <w:tcPr>
            <w:tcW w:w="1933" w:type="pct"/>
            <w:vAlign w:val="center"/>
          </w:tcPr>
          <w:p w:rsidR="006F0FDF" w:rsidRPr="00CE191D" w:rsidRDefault="006F0FDF" w:rsidP="003A518D">
            <w:pPr>
              <w:rPr>
                <w:color w:val="000000"/>
              </w:rPr>
            </w:pPr>
            <w:r w:rsidRPr="00CE191D">
              <w:rPr>
                <w:color w:val="000000"/>
              </w:rPr>
              <w:t>Подъезд к базе отдыха «Юность»</w:t>
            </w:r>
          </w:p>
        </w:tc>
        <w:tc>
          <w:tcPr>
            <w:tcW w:w="924" w:type="pct"/>
            <w:vAlign w:val="center"/>
          </w:tcPr>
          <w:p w:rsidR="006F0FDF" w:rsidRPr="00CE191D" w:rsidRDefault="006F0FDF" w:rsidP="003A518D">
            <w:pPr>
              <w:jc w:val="center"/>
              <w:rPr>
                <w:color w:val="000000"/>
              </w:rPr>
            </w:pPr>
            <w:r w:rsidRPr="00CE191D">
              <w:rPr>
                <w:color w:val="000000"/>
              </w:rPr>
              <w:t>Новоникольское, Кале</w:t>
            </w:r>
            <w:r w:rsidRPr="00CE191D">
              <w:rPr>
                <w:color w:val="000000"/>
              </w:rPr>
              <w:t>й</w:t>
            </w:r>
            <w:r w:rsidRPr="00CE191D">
              <w:rPr>
                <w:color w:val="000000"/>
              </w:rPr>
              <w:t>кинское</w:t>
            </w:r>
          </w:p>
        </w:tc>
        <w:tc>
          <w:tcPr>
            <w:tcW w:w="530" w:type="pct"/>
            <w:vAlign w:val="center"/>
          </w:tcPr>
          <w:p w:rsidR="006F0FDF" w:rsidRPr="00CE191D" w:rsidRDefault="006F0FDF" w:rsidP="003A518D">
            <w:pPr>
              <w:jc w:val="center"/>
              <w:rPr>
                <w:color w:val="000000"/>
              </w:rPr>
            </w:pPr>
            <w:r w:rsidRPr="00CE191D">
              <w:rPr>
                <w:color w:val="000000"/>
              </w:rPr>
              <w:t>1,721</w:t>
            </w:r>
          </w:p>
        </w:tc>
        <w:tc>
          <w:tcPr>
            <w:tcW w:w="499" w:type="pct"/>
            <w:vAlign w:val="center"/>
          </w:tcPr>
          <w:p w:rsidR="006F0FDF" w:rsidRPr="00CE191D" w:rsidRDefault="006F0FDF" w:rsidP="003A518D">
            <w:pPr>
              <w:jc w:val="center"/>
              <w:rPr>
                <w:color w:val="000000"/>
              </w:rPr>
            </w:pPr>
            <w:r w:rsidRPr="00CE191D">
              <w:rPr>
                <w:color w:val="000000"/>
              </w:rPr>
              <w:t>1,721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53</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.Е</w:t>
            </w:r>
            <w:proofErr w:type="gramEnd"/>
            <w:r w:rsidRPr="00CE191D">
              <w:rPr>
                <w:color w:val="000000"/>
              </w:rPr>
              <w:t>катериновка</w:t>
            </w:r>
          </w:p>
        </w:tc>
        <w:tc>
          <w:tcPr>
            <w:tcW w:w="924" w:type="pct"/>
            <w:vAlign w:val="center"/>
          </w:tcPr>
          <w:p w:rsidR="006F0FDF" w:rsidRPr="00CE191D" w:rsidRDefault="006F0FDF" w:rsidP="003A518D">
            <w:pPr>
              <w:jc w:val="center"/>
              <w:rPr>
                <w:color w:val="000000"/>
              </w:rPr>
            </w:pPr>
            <w:r w:rsidRPr="00CE191D">
              <w:rPr>
                <w:color w:val="000000"/>
              </w:rPr>
              <w:t>Новотроицкое</w:t>
            </w:r>
          </w:p>
        </w:tc>
        <w:tc>
          <w:tcPr>
            <w:tcW w:w="530" w:type="pct"/>
            <w:vAlign w:val="center"/>
          </w:tcPr>
          <w:p w:rsidR="006F0FDF" w:rsidRPr="00CE191D" w:rsidRDefault="006F0FDF" w:rsidP="003A518D">
            <w:pPr>
              <w:jc w:val="center"/>
              <w:rPr>
                <w:color w:val="000000"/>
              </w:rPr>
            </w:pPr>
            <w:r w:rsidRPr="00CE191D">
              <w:rPr>
                <w:color w:val="000000"/>
              </w:rPr>
              <w:t>1,2</w:t>
            </w:r>
          </w:p>
        </w:tc>
        <w:tc>
          <w:tcPr>
            <w:tcW w:w="499" w:type="pct"/>
            <w:vAlign w:val="center"/>
          </w:tcPr>
          <w:p w:rsidR="006F0FDF" w:rsidRPr="00CE191D" w:rsidRDefault="006F0FDF" w:rsidP="003A518D">
            <w:pPr>
              <w:jc w:val="center"/>
              <w:rPr>
                <w:color w:val="000000"/>
              </w:rPr>
            </w:pPr>
            <w:r w:rsidRPr="00CE191D">
              <w:rPr>
                <w:color w:val="000000"/>
              </w:rPr>
              <w:t>1,2</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lastRenderedPageBreak/>
              <w:t>54</w:t>
            </w:r>
          </w:p>
        </w:tc>
        <w:tc>
          <w:tcPr>
            <w:tcW w:w="1933" w:type="pct"/>
            <w:vAlign w:val="center"/>
          </w:tcPr>
          <w:p w:rsidR="006F0FDF" w:rsidRPr="00CE191D" w:rsidRDefault="006F0FDF" w:rsidP="003A518D">
            <w:pPr>
              <w:rPr>
                <w:color w:val="000000"/>
              </w:rPr>
            </w:pPr>
            <w:r w:rsidRPr="00CE191D">
              <w:rPr>
                <w:color w:val="000000"/>
              </w:rPr>
              <w:t>Подъезд к животноводческой ферме у с</w:t>
            </w:r>
            <w:proofErr w:type="gramStart"/>
            <w:r w:rsidRPr="00CE191D">
              <w:rPr>
                <w:color w:val="000000"/>
              </w:rPr>
              <w:t>.Н</w:t>
            </w:r>
            <w:proofErr w:type="gramEnd"/>
            <w:r w:rsidRPr="00CE191D">
              <w:rPr>
                <w:color w:val="000000"/>
              </w:rPr>
              <w:t>овотроицкое</w:t>
            </w:r>
          </w:p>
        </w:tc>
        <w:tc>
          <w:tcPr>
            <w:tcW w:w="924" w:type="pct"/>
            <w:vAlign w:val="center"/>
          </w:tcPr>
          <w:p w:rsidR="006F0FDF" w:rsidRPr="00CE191D" w:rsidRDefault="006F0FDF" w:rsidP="003A518D">
            <w:pPr>
              <w:jc w:val="center"/>
              <w:rPr>
                <w:color w:val="000000"/>
              </w:rPr>
            </w:pPr>
            <w:r w:rsidRPr="00CE191D">
              <w:rPr>
                <w:color w:val="000000"/>
              </w:rPr>
              <w:t>Новотроицкое</w:t>
            </w:r>
          </w:p>
        </w:tc>
        <w:tc>
          <w:tcPr>
            <w:tcW w:w="530" w:type="pct"/>
            <w:vAlign w:val="center"/>
          </w:tcPr>
          <w:p w:rsidR="006F0FDF" w:rsidRPr="00CE191D" w:rsidRDefault="006F0FDF" w:rsidP="003A518D">
            <w:pPr>
              <w:jc w:val="center"/>
              <w:rPr>
                <w:color w:val="000000"/>
              </w:rPr>
            </w:pPr>
            <w:r w:rsidRPr="00CE191D">
              <w:rPr>
                <w:color w:val="000000"/>
              </w:rPr>
              <w:t>1,231</w:t>
            </w:r>
          </w:p>
        </w:tc>
        <w:tc>
          <w:tcPr>
            <w:tcW w:w="499" w:type="pct"/>
            <w:vAlign w:val="center"/>
          </w:tcPr>
          <w:p w:rsidR="006F0FDF" w:rsidRPr="00CE191D" w:rsidRDefault="006F0FDF" w:rsidP="003A518D">
            <w:pPr>
              <w:jc w:val="center"/>
              <w:rPr>
                <w:color w:val="000000"/>
              </w:rPr>
            </w:pPr>
            <w:r w:rsidRPr="00CE191D">
              <w:rPr>
                <w:color w:val="000000"/>
              </w:rPr>
              <w:t>1,231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55</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.К</w:t>
            </w:r>
            <w:proofErr w:type="gramEnd"/>
            <w:r w:rsidRPr="00CE191D">
              <w:rPr>
                <w:color w:val="000000"/>
              </w:rPr>
              <w:t>расная Поляна</w:t>
            </w:r>
          </w:p>
        </w:tc>
        <w:tc>
          <w:tcPr>
            <w:tcW w:w="924" w:type="pct"/>
            <w:vAlign w:val="center"/>
          </w:tcPr>
          <w:p w:rsidR="006F0FDF" w:rsidRPr="00CE191D" w:rsidRDefault="006F0FDF" w:rsidP="003A518D">
            <w:pPr>
              <w:jc w:val="center"/>
              <w:rPr>
                <w:color w:val="000000"/>
              </w:rPr>
            </w:pPr>
            <w:r w:rsidRPr="00CE191D">
              <w:rPr>
                <w:color w:val="000000"/>
              </w:rPr>
              <w:t>Новотроицкое</w:t>
            </w:r>
          </w:p>
        </w:tc>
        <w:tc>
          <w:tcPr>
            <w:tcW w:w="530" w:type="pct"/>
            <w:vAlign w:val="center"/>
          </w:tcPr>
          <w:p w:rsidR="006F0FDF" w:rsidRPr="00CE191D" w:rsidRDefault="006F0FDF" w:rsidP="003A518D">
            <w:pPr>
              <w:jc w:val="center"/>
              <w:rPr>
                <w:color w:val="000000"/>
              </w:rPr>
            </w:pPr>
            <w:r w:rsidRPr="00CE191D">
              <w:rPr>
                <w:color w:val="000000"/>
              </w:rPr>
              <w:t>2,558</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2,558</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56</w:t>
            </w:r>
          </w:p>
        </w:tc>
        <w:tc>
          <w:tcPr>
            <w:tcW w:w="1933" w:type="pct"/>
            <w:vAlign w:val="center"/>
          </w:tcPr>
          <w:p w:rsidR="006F0FDF" w:rsidRPr="00CE191D" w:rsidRDefault="006F0FDF" w:rsidP="003A518D">
            <w:pPr>
              <w:rPr>
                <w:color w:val="000000"/>
              </w:rPr>
            </w:pPr>
            <w:r w:rsidRPr="00CE191D">
              <w:rPr>
                <w:color w:val="000000"/>
              </w:rPr>
              <w:t>Подъе</w:t>
            </w:r>
            <w:proofErr w:type="gramStart"/>
            <w:r w:rsidRPr="00CE191D">
              <w:rPr>
                <w:color w:val="000000"/>
              </w:rPr>
              <w:t>зд к взл</w:t>
            </w:r>
            <w:proofErr w:type="gramEnd"/>
            <w:r w:rsidRPr="00CE191D">
              <w:rPr>
                <w:color w:val="000000"/>
              </w:rPr>
              <w:t>етно-посадочной площадке</w:t>
            </w:r>
          </w:p>
        </w:tc>
        <w:tc>
          <w:tcPr>
            <w:tcW w:w="924" w:type="pct"/>
            <w:vAlign w:val="center"/>
          </w:tcPr>
          <w:p w:rsidR="006F0FDF" w:rsidRPr="00CE191D" w:rsidRDefault="006F0FDF" w:rsidP="003A518D">
            <w:pPr>
              <w:jc w:val="center"/>
              <w:rPr>
                <w:color w:val="000000"/>
              </w:rPr>
            </w:pPr>
            <w:r w:rsidRPr="00CE191D">
              <w:rPr>
                <w:color w:val="000000"/>
              </w:rPr>
              <w:t>Новотроицкое</w:t>
            </w:r>
          </w:p>
        </w:tc>
        <w:tc>
          <w:tcPr>
            <w:tcW w:w="530" w:type="pct"/>
            <w:vAlign w:val="center"/>
          </w:tcPr>
          <w:p w:rsidR="006F0FDF" w:rsidRPr="00CE191D" w:rsidRDefault="006F0FDF" w:rsidP="003A518D">
            <w:pPr>
              <w:jc w:val="center"/>
              <w:rPr>
                <w:color w:val="000000"/>
              </w:rPr>
            </w:pPr>
            <w:r w:rsidRPr="00CE191D">
              <w:rPr>
                <w:color w:val="000000"/>
              </w:rPr>
              <w:t>2,074</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2,074</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57</w:t>
            </w:r>
          </w:p>
        </w:tc>
        <w:tc>
          <w:tcPr>
            <w:tcW w:w="1933" w:type="pct"/>
            <w:vAlign w:val="center"/>
          </w:tcPr>
          <w:p w:rsidR="006F0FDF" w:rsidRPr="00CE191D" w:rsidRDefault="006F0FDF" w:rsidP="003A518D">
            <w:pPr>
              <w:rPr>
                <w:color w:val="000000"/>
              </w:rPr>
            </w:pPr>
            <w:r w:rsidRPr="00CE191D">
              <w:rPr>
                <w:color w:val="000000"/>
              </w:rPr>
              <w:t>Подъезд к свиноводческой ферме у с</w:t>
            </w:r>
            <w:proofErr w:type="gramStart"/>
            <w:r w:rsidRPr="00CE191D">
              <w:rPr>
                <w:color w:val="000000"/>
              </w:rPr>
              <w:t>.Р</w:t>
            </w:r>
            <w:proofErr w:type="gramEnd"/>
            <w:r w:rsidRPr="00CE191D">
              <w:rPr>
                <w:color w:val="000000"/>
              </w:rPr>
              <w:t>усский Акташ</w:t>
            </w:r>
          </w:p>
        </w:tc>
        <w:tc>
          <w:tcPr>
            <w:tcW w:w="924" w:type="pct"/>
            <w:vAlign w:val="center"/>
          </w:tcPr>
          <w:p w:rsidR="006F0FDF" w:rsidRPr="00CE191D" w:rsidRDefault="006F0FDF" w:rsidP="003A518D">
            <w:pPr>
              <w:jc w:val="center"/>
              <w:rPr>
                <w:color w:val="000000"/>
              </w:rPr>
            </w:pPr>
            <w:r w:rsidRPr="00CE191D">
              <w:rPr>
                <w:color w:val="000000"/>
              </w:rPr>
              <w:t>Русско-Акташское</w:t>
            </w:r>
          </w:p>
        </w:tc>
        <w:tc>
          <w:tcPr>
            <w:tcW w:w="530" w:type="pct"/>
            <w:vAlign w:val="center"/>
          </w:tcPr>
          <w:p w:rsidR="006F0FDF" w:rsidRPr="00CE191D" w:rsidRDefault="006F0FDF" w:rsidP="003A518D">
            <w:pPr>
              <w:jc w:val="center"/>
              <w:rPr>
                <w:color w:val="000000"/>
              </w:rPr>
            </w:pPr>
            <w:r w:rsidRPr="00CE191D">
              <w:rPr>
                <w:color w:val="000000"/>
              </w:rPr>
              <w:t>1,166</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1,166</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58</w:t>
            </w:r>
          </w:p>
        </w:tc>
        <w:tc>
          <w:tcPr>
            <w:tcW w:w="1933" w:type="pct"/>
            <w:vAlign w:val="center"/>
          </w:tcPr>
          <w:p w:rsidR="006F0FDF" w:rsidRPr="00CE191D" w:rsidRDefault="006F0FDF" w:rsidP="003A518D">
            <w:pPr>
              <w:rPr>
                <w:color w:val="000000"/>
              </w:rPr>
            </w:pPr>
            <w:r w:rsidRPr="00CE191D">
              <w:rPr>
                <w:color w:val="000000"/>
              </w:rPr>
              <w:t>Подъезд к полигону ТБО у с</w:t>
            </w:r>
            <w:proofErr w:type="gramStart"/>
            <w:r w:rsidRPr="00CE191D">
              <w:rPr>
                <w:color w:val="000000"/>
              </w:rPr>
              <w:t>.Р</w:t>
            </w:r>
            <w:proofErr w:type="gramEnd"/>
            <w:r w:rsidRPr="00CE191D">
              <w:rPr>
                <w:color w:val="000000"/>
              </w:rPr>
              <w:t>усский Акташ</w:t>
            </w:r>
          </w:p>
        </w:tc>
        <w:tc>
          <w:tcPr>
            <w:tcW w:w="924" w:type="pct"/>
            <w:vAlign w:val="center"/>
          </w:tcPr>
          <w:p w:rsidR="006F0FDF" w:rsidRPr="00CE191D" w:rsidRDefault="006F0FDF" w:rsidP="003A518D">
            <w:pPr>
              <w:jc w:val="center"/>
              <w:rPr>
                <w:color w:val="000000"/>
              </w:rPr>
            </w:pPr>
            <w:r w:rsidRPr="00CE191D">
              <w:rPr>
                <w:color w:val="000000"/>
              </w:rPr>
              <w:t>Русско-Акташское</w:t>
            </w:r>
          </w:p>
        </w:tc>
        <w:tc>
          <w:tcPr>
            <w:tcW w:w="530" w:type="pct"/>
            <w:vAlign w:val="center"/>
          </w:tcPr>
          <w:p w:rsidR="006F0FDF" w:rsidRPr="00CE191D" w:rsidRDefault="006F0FDF" w:rsidP="003A518D">
            <w:pPr>
              <w:jc w:val="center"/>
              <w:rPr>
                <w:color w:val="000000"/>
              </w:rPr>
            </w:pPr>
            <w:r w:rsidRPr="00CE191D">
              <w:rPr>
                <w:color w:val="000000"/>
              </w:rPr>
              <w:t>4,894</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4,894</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59</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.Р</w:t>
            </w:r>
            <w:proofErr w:type="gramEnd"/>
            <w:r w:rsidRPr="00CE191D">
              <w:rPr>
                <w:color w:val="000000"/>
              </w:rPr>
              <w:t>усское Сиренькино</w:t>
            </w:r>
          </w:p>
        </w:tc>
        <w:tc>
          <w:tcPr>
            <w:tcW w:w="924" w:type="pct"/>
            <w:vAlign w:val="center"/>
          </w:tcPr>
          <w:p w:rsidR="006F0FDF" w:rsidRPr="00CE191D" w:rsidRDefault="006F0FDF" w:rsidP="003A518D">
            <w:pPr>
              <w:jc w:val="center"/>
              <w:rPr>
                <w:color w:val="000000"/>
              </w:rPr>
            </w:pPr>
            <w:r w:rsidRPr="00CE191D">
              <w:rPr>
                <w:color w:val="000000"/>
              </w:rPr>
              <w:t>Сиренькинское</w:t>
            </w:r>
          </w:p>
        </w:tc>
        <w:tc>
          <w:tcPr>
            <w:tcW w:w="530" w:type="pct"/>
            <w:vAlign w:val="center"/>
          </w:tcPr>
          <w:p w:rsidR="006F0FDF" w:rsidRPr="00CE191D" w:rsidRDefault="006F0FDF" w:rsidP="003A518D">
            <w:pPr>
              <w:jc w:val="center"/>
              <w:rPr>
                <w:color w:val="000000"/>
              </w:rPr>
            </w:pPr>
            <w:r w:rsidRPr="00CE191D">
              <w:rPr>
                <w:color w:val="000000"/>
              </w:rPr>
              <w:t>0,194</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0,194</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60</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олгар-2</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0,516</w:t>
            </w:r>
          </w:p>
        </w:tc>
        <w:tc>
          <w:tcPr>
            <w:tcW w:w="499" w:type="pct"/>
            <w:vAlign w:val="center"/>
          </w:tcPr>
          <w:p w:rsidR="006F0FDF" w:rsidRPr="00CE191D" w:rsidRDefault="006F0FDF" w:rsidP="003A518D">
            <w:pPr>
              <w:jc w:val="center"/>
              <w:rPr>
                <w:color w:val="000000"/>
              </w:rPr>
            </w:pPr>
            <w:r w:rsidRPr="00CE191D">
              <w:rPr>
                <w:color w:val="000000"/>
              </w:rPr>
              <w:t>0,516</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61</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айлар</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0,274</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0,274</w:t>
            </w: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62</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.Г</w:t>
            </w:r>
            <w:proofErr w:type="gramEnd"/>
            <w:r w:rsidRPr="00CE191D">
              <w:rPr>
                <w:color w:val="000000"/>
              </w:rPr>
              <w:t>ульбакча</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0,643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0,643</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63</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.Н</w:t>
            </w:r>
            <w:proofErr w:type="gramEnd"/>
            <w:r w:rsidRPr="00CE191D">
              <w:rPr>
                <w:color w:val="000000"/>
              </w:rPr>
              <w:t>аратлы</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1,409</w:t>
            </w:r>
          </w:p>
        </w:tc>
        <w:tc>
          <w:tcPr>
            <w:tcW w:w="499" w:type="pct"/>
            <w:vAlign w:val="center"/>
          </w:tcPr>
          <w:p w:rsidR="006F0FDF" w:rsidRPr="00CE191D" w:rsidRDefault="006F0FDF" w:rsidP="003A518D">
            <w:pPr>
              <w:jc w:val="center"/>
              <w:rPr>
                <w:color w:val="000000"/>
              </w:rPr>
            </w:pPr>
            <w:r w:rsidRPr="00CE191D">
              <w:rPr>
                <w:color w:val="000000"/>
              </w:rPr>
              <w:t>1,409</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64</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.Ю</w:t>
            </w:r>
            <w:proofErr w:type="gramEnd"/>
            <w:r w:rsidRPr="00CE191D">
              <w:rPr>
                <w:color w:val="000000"/>
              </w:rPr>
              <w:t>кале</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0,321</w:t>
            </w:r>
          </w:p>
        </w:tc>
        <w:tc>
          <w:tcPr>
            <w:tcW w:w="499" w:type="pct"/>
            <w:vAlign w:val="center"/>
          </w:tcPr>
          <w:p w:rsidR="006F0FDF" w:rsidRPr="00CE191D" w:rsidRDefault="006F0FDF" w:rsidP="003A518D">
            <w:pPr>
              <w:jc w:val="center"/>
              <w:rPr>
                <w:color w:val="000000"/>
              </w:rPr>
            </w:pPr>
            <w:r w:rsidRPr="00CE191D">
              <w:rPr>
                <w:color w:val="000000"/>
              </w:rPr>
              <w:t>0,321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65</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.И</w:t>
            </w:r>
            <w:proofErr w:type="gramEnd"/>
            <w:r w:rsidRPr="00CE191D">
              <w:rPr>
                <w:color w:val="000000"/>
              </w:rPr>
              <w:t>рекле</w:t>
            </w:r>
          </w:p>
        </w:tc>
        <w:tc>
          <w:tcPr>
            <w:tcW w:w="924" w:type="pct"/>
            <w:vAlign w:val="center"/>
          </w:tcPr>
          <w:p w:rsidR="006F0FDF" w:rsidRPr="00CE191D" w:rsidRDefault="006F0FDF" w:rsidP="003A518D">
            <w:pPr>
              <w:jc w:val="center"/>
              <w:rPr>
                <w:color w:val="000000"/>
              </w:rPr>
            </w:pPr>
            <w:r w:rsidRPr="00CE191D">
              <w:rPr>
                <w:color w:val="000000"/>
              </w:rPr>
              <w:t>Старомихайловское</w:t>
            </w:r>
          </w:p>
        </w:tc>
        <w:tc>
          <w:tcPr>
            <w:tcW w:w="530" w:type="pct"/>
            <w:vAlign w:val="center"/>
          </w:tcPr>
          <w:p w:rsidR="006F0FDF" w:rsidRPr="00CE191D" w:rsidRDefault="006F0FDF" w:rsidP="003A518D">
            <w:pPr>
              <w:jc w:val="center"/>
              <w:rPr>
                <w:color w:val="000000"/>
              </w:rPr>
            </w:pPr>
            <w:r w:rsidRPr="00CE191D">
              <w:rPr>
                <w:color w:val="000000"/>
              </w:rPr>
              <w:t>0,701</w:t>
            </w:r>
          </w:p>
        </w:tc>
        <w:tc>
          <w:tcPr>
            <w:tcW w:w="499" w:type="pct"/>
            <w:vAlign w:val="center"/>
          </w:tcPr>
          <w:p w:rsidR="006F0FDF" w:rsidRPr="00CE191D" w:rsidRDefault="006F0FDF" w:rsidP="003A518D">
            <w:pPr>
              <w:jc w:val="center"/>
              <w:rPr>
                <w:color w:val="000000"/>
              </w:rPr>
            </w:pPr>
            <w:r w:rsidRPr="00CE191D">
              <w:rPr>
                <w:color w:val="000000"/>
              </w:rPr>
              <w:t>0,701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66</w:t>
            </w:r>
          </w:p>
        </w:tc>
        <w:tc>
          <w:tcPr>
            <w:tcW w:w="1933" w:type="pct"/>
            <w:vAlign w:val="center"/>
          </w:tcPr>
          <w:p w:rsidR="006F0FDF" w:rsidRPr="00CE191D" w:rsidRDefault="006F0FDF" w:rsidP="003A518D">
            <w:pPr>
              <w:rPr>
                <w:color w:val="000000"/>
              </w:rPr>
            </w:pPr>
            <w:r w:rsidRPr="00CE191D">
              <w:rPr>
                <w:color w:val="000000"/>
              </w:rPr>
              <w:t>«Альметьевск – Лениногорск» - Старое Суркино</w:t>
            </w:r>
          </w:p>
        </w:tc>
        <w:tc>
          <w:tcPr>
            <w:tcW w:w="924" w:type="pct"/>
            <w:vAlign w:val="center"/>
          </w:tcPr>
          <w:p w:rsidR="006F0FDF" w:rsidRPr="00CE191D" w:rsidRDefault="006F0FDF" w:rsidP="003A518D">
            <w:pPr>
              <w:jc w:val="center"/>
              <w:rPr>
                <w:color w:val="000000"/>
              </w:rPr>
            </w:pPr>
            <w:r w:rsidRPr="00CE191D">
              <w:rPr>
                <w:color w:val="000000"/>
              </w:rPr>
              <w:t>Старосуркинское</w:t>
            </w:r>
          </w:p>
        </w:tc>
        <w:tc>
          <w:tcPr>
            <w:tcW w:w="530" w:type="pct"/>
            <w:vAlign w:val="center"/>
          </w:tcPr>
          <w:p w:rsidR="006F0FDF" w:rsidRPr="00CE191D" w:rsidRDefault="006F0FDF" w:rsidP="003A518D">
            <w:pPr>
              <w:jc w:val="center"/>
              <w:rPr>
                <w:color w:val="000000"/>
              </w:rPr>
            </w:pPr>
            <w:r w:rsidRPr="00CE191D">
              <w:rPr>
                <w:color w:val="000000"/>
              </w:rPr>
              <w:t>3,307</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3,307</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67</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.Н</w:t>
            </w:r>
            <w:proofErr w:type="gramEnd"/>
            <w:r w:rsidRPr="00CE191D">
              <w:rPr>
                <w:color w:val="000000"/>
              </w:rPr>
              <w:t>овая Михайловка</w:t>
            </w:r>
          </w:p>
        </w:tc>
        <w:tc>
          <w:tcPr>
            <w:tcW w:w="924" w:type="pct"/>
            <w:vAlign w:val="center"/>
          </w:tcPr>
          <w:p w:rsidR="006F0FDF" w:rsidRPr="00CE191D" w:rsidRDefault="006F0FDF" w:rsidP="003A518D">
            <w:pPr>
              <w:jc w:val="center"/>
              <w:rPr>
                <w:color w:val="000000"/>
              </w:rPr>
            </w:pPr>
            <w:r w:rsidRPr="00CE191D">
              <w:rPr>
                <w:color w:val="000000"/>
              </w:rPr>
              <w:t>Сулеевское</w:t>
            </w:r>
          </w:p>
        </w:tc>
        <w:tc>
          <w:tcPr>
            <w:tcW w:w="530" w:type="pct"/>
            <w:vAlign w:val="center"/>
          </w:tcPr>
          <w:p w:rsidR="006F0FDF" w:rsidRPr="00CE191D" w:rsidRDefault="006F0FDF" w:rsidP="003A518D">
            <w:pPr>
              <w:jc w:val="center"/>
              <w:rPr>
                <w:color w:val="000000"/>
              </w:rPr>
            </w:pPr>
            <w:r w:rsidRPr="00CE191D">
              <w:rPr>
                <w:color w:val="000000"/>
              </w:rPr>
              <w:t>0,511</w:t>
            </w:r>
          </w:p>
        </w:tc>
        <w:tc>
          <w:tcPr>
            <w:tcW w:w="499" w:type="pct"/>
            <w:vAlign w:val="center"/>
          </w:tcPr>
          <w:p w:rsidR="006F0FDF" w:rsidRPr="00CE191D" w:rsidRDefault="006F0FDF" w:rsidP="003A518D">
            <w:pPr>
              <w:jc w:val="center"/>
              <w:rPr>
                <w:color w:val="000000"/>
              </w:rPr>
            </w:pPr>
            <w:r w:rsidRPr="00CE191D">
              <w:rPr>
                <w:color w:val="000000"/>
              </w:rPr>
              <w:t>0,511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68</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.С</w:t>
            </w:r>
            <w:proofErr w:type="gramEnd"/>
            <w:r w:rsidRPr="00CE191D">
              <w:rPr>
                <w:color w:val="000000"/>
              </w:rPr>
              <w:t>алкын Чишма</w:t>
            </w:r>
          </w:p>
        </w:tc>
        <w:tc>
          <w:tcPr>
            <w:tcW w:w="924" w:type="pct"/>
            <w:vAlign w:val="center"/>
          </w:tcPr>
          <w:p w:rsidR="006F0FDF" w:rsidRPr="00CE191D" w:rsidRDefault="006F0FDF" w:rsidP="003A518D">
            <w:pPr>
              <w:jc w:val="center"/>
              <w:rPr>
                <w:color w:val="000000"/>
              </w:rPr>
            </w:pPr>
            <w:r w:rsidRPr="00CE191D">
              <w:rPr>
                <w:color w:val="000000"/>
              </w:rPr>
              <w:t>Сулеевское</w:t>
            </w:r>
          </w:p>
        </w:tc>
        <w:tc>
          <w:tcPr>
            <w:tcW w:w="530" w:type="pct"/>
            <w:vAlign w:val="center"/>
          </w:tcPr>
          <w:p w:rsidR="006F0FDF" w:rsidRPr="00CE191D" w:rsidRDefault="006F0FDF" w:rsidP="003A518D">
            <w:pPr>
              <w:jc w:val="center"/>
              <w:rPr>
                <w:color w:val="000000"/>
              </w:rPr>
            </w:pPr>
            <w:r w:rsidRPr="00CE191D">
              <w:rPr>
                <w:color w:val="000000"/>
              </w:rPr>
              <w:t>1,063</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r w:rsidRPr="00CE191D">
              <w:rPr>
                <w:color w:val="000000"/>
              </w:rPr>
              <w:t>1,063</w:t>
            </w: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69</w:t>
            </w:r>
          </w:p>
        </w:tc>
        <w:tc>
          <w:tcPr>
            <w:tcW w:w="1933" w:type="pct"/>
            <w:vAlign w:val="center"/>
          </w:tcPr>
          <w:p w:rsidR="006F0FDF" w:rsidRPr="00CE191D" w:rsidRDefault="006F0FDF" w:rsidP="003A518D">
            <w:pPr>
              <w:rPr>
                <w:color w:val="000000"/>
              </w:rPr>
            </w:pPr>
            <w:r w:rsidRPr="00CE191D">
              <w:rPr>
                <w:color w:val="000000"/>
              </w:rPr>
              <w:t>«Кудашево – Кама-Исмагилово» - «Кзыл-Чишма – «Альметьевск-Азнакаево»</w:t>
            </w:r>
          </w:p>
        </w:tc>
        <w:tc>
          <w:tcPr>
            <w:tcW w:w="924" w:type="pct"/>
            <w:vAlign w:val="center"/>
          </w:tcPr>
          <w:p w:rsidR="006F0FDF" w:rsidRPr="00CE191D" w:rsidRDefault="006F0FDF" w:rsidP="003A518D">
            <w:pPr>
              <w:jc w:val="center"/>
              <w:rPr>
                <w:color w:val="000000"/>
              </w:rPr>
            </w:pPr>
            <w:r w:rsidRPr="00CE191D">
              <w:rPr>
                <w:color w:val="000000"/>
              </w:rPr>
              <w:t>Тайсугановское</w:t>
            </w:r>
          </w:p>
        </w:tc>
        <w:tc>
          <w:tcPr>
            <w:tcW w:w="530" w:type="pct"/>
            <w:vAlign w:val="center"/>
          </w:tcPr>
          <w:p w:rsidR="006F0FDF" w:rsidRPr="00CE191D" w:rsidRDefault="006F0FDF" w:rsidP="003A518D">
            <w:pPr>
              <w:jc w:val="center"/>
              <w:rPr>
                <w:color w:val="000000"/>
              </w:rPr>
            </w:pPr>
            <w:r w:rsidRPr="00CE191D">
              <w:rPr>
                <w:color w:val="000000"/>
              </w:rPr>
              <w:t>2,361</w:t>
            </w:r>
          </w:p>
        </w:tc>
        <w:tc>
          <w:tcPr>
            <w:tcW w:w="499" w:type="pct"/>
            <w:vAlign w:val="center"/>
          </w:tcPr>
          <w:p w:rsidR="006F0FDF" w:rsidRPr="00CE191D" w:rsidRDefault="006F0FDF" w:rsidP="003A518D">
            <w:pPr>
              <w:jc w:val="center"/>
              <w:rPr>
                <w:color w:val="000000"/>
              </w:rPr>
            </w:pPr>
            <w:r w:rsidRPr="00CE191D">
              <w:rPr>
                <w:color w:val="000000"/>
              </w:rPr>
              <w:t>2,361</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6524E">
            <w:pPr>
              <w:pStyle w:val="afffffff4"/>
              <w:jc w:val="center"/>
            </w:pPr>
            <w:r w:rsidRPr="00CE191D">
              <w:t>70</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.Я</w:t>
            </w:r>
            <w:proofErr w:type="gramEnd"/>
            <w:r w:rsidRPr="00CE191D">
              <w:rPr>
                <w:color w:val="000000"/>
              </w:rPr>
              <w:t>маши</w:t>
            </w:r>
          </w:p>
        </w:tc>
        <w:tc>
          <w:tcPr>
            <w:tcW w:w="924" w:type="pct"/>
            <w:vAlign w:val="center"/>
          </w:tcPr>
          <w:p w:rsidR="006F0FDF" w:rsidRPr="00CE191D" w:rsidRDefault="006F0FDF" w:rsidP="003A518D">
            <w:pPr>
              <w:jc w:val="center"/>
              <w:rPr>
                <w:color w:val="000000"/>
              </w:rPr>
            </w:pPr>
            <w:r w:rsidRPr="00CE191D">
              <w:rPr>
                <w:color w:val="000000"/>
              </w:rPr>
              <w:t>Ямашинское</w:t>
            </w:r>
          </w:p>
        </w:tc>
        <w:tc>
          <w:tcPr>
            <w:tcW w:w="530" w:type="pct"/>
            <w:vAlign w:val="center"/>
          </w:tcPr>
          <w:p w:rsidR="006F0FDF" w:rsidRPr="00CE191D" w:rsidRDefault="006F0FDF" w:rsidP="003A518D">
            <w:pPr>
              <w:jc w:val="center"/>
              <w:rPr>
                <w:color w:val="000000"/>
              </w:rPr>
            </w:pPr>
            <w:r w:rsidRPr="00CE191D">
              <w:rPr>
                <w:color w:val="000000"/>
              </w:rPr>
              <w:t>2,586</w:t>
            </w:r>
          </w:p>
        </w:tc>
        <w:tc>
          <w:tcPr>
            <w:tcW w:w="499" w:type="pct"/>
            <w:vAlign w:val="center"/>
          </w:tcPr>
          <w:p w:rsidR="006F0FDF" w:rsidRPr="00CE191D" w:rsidRDefault="006F0FDF" w:rsidP="003A518D">
            <w:pPr>
              <w:jc w:val="center"/>
              <w:rPr>
                <w:color w:val="000000"/>
              </w:rPr>
            </w:pPr>
            <w:r w:rsidRPr="00CE191D">
              <w:rPr>
                <w:color w:val="000000"/>
              </w:rPr>
              <w:t>2,586</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71</w:t>
            </w:r>
          </w:p>
        </w:tc>
        <w:tc>
          <w:tcPr>
            <w:tcW w:w="1933" w:type="pct"/>
            <w:vAlign w:val="center"/>
          </w:tcPr>
          <w:p w:rsidR="006F0FDF" w:rsidRPr="00CE191D" w:rsidRDefault="006F0FDF" w:rsidP="003A518D">
            <w:pPr>
              <w:rPr>
                <w:color w:val="000000"/>
              </w:rPr>
            </w:pPr>
            <w:r w:rsidRPr="00CE191D">
              <w:rPr>
                <w:color w:val="000000"/>
              </w:rPr>
              <w:t>Подъезд к с</w:t>
            </w:r>
            <w:proofErr w:type="gramStart"/>
            <w:r w:rsidRPr="00CE191D">
              <w:rPr>
                <w:color w:val="000000"/>
              </w:rPr>
              <w:t>.Р</w:t>
            </w:r>
            <w:proofErr w:type="gramEnd"/>
            <w:r w:rsidRPr="00CE191D">
              <w:rPr>
                <w:color w:val="000000"/>
              </w:rPr>
              <w:t>окашево</w:t>
            </w:r>
          </w:p>
        </w:tc>
        <w:tc>
          <w:tcPr>
            <w:tcW w:w="924" w:type="pct"/>
            <w:vAlign w:val="center"/>
          </w:tcPr>
          <w:p w:rsidR="006F0FDF" w:rsidRPr="00CE191D" w:rsidRDefault="006F0FDF" w:rsidP="003A518D">
            <w:pPr>
              <w:jc w:val="center"/>
              <w:rPr>
                <w:color w:val="000000"/>
              </w:rPr>
            </w:pPr>
            <w:r w:rsidRPr="00CE191D">
              <w:rPr>
                <w:color w:val="000000"/>
              </w:rPr>
              <w:t>Ямашинское</w:t>
            </w:r>
          </w:p>
        </w:tc>
        <w:tc>
          <w:tcPr>
            <w:tcW w:w="530" w:type="pct"/>
            <w:vAlign w:val="center"/>
          </w:tcPr>
          <w:p w:rsidR="006F0FDF" w:rsidRPr="00CE191D" w:rsidRDefault="006F0FDF" w:rsidP="003A518D">
            <w:pPr>
              <w:jc w:val="center"/>
              <w:rPr>
                <w:color w:val="000000"/>
              </w:rPr>
            </w:pPr>
            <w:r w:rsidRPr="00CE191D">
              <w:rPr>
                <w:color w:val="000000"/>
              </w:rPr>
              <w:t>0,259</w:t>
            </w:r>
          </w:p>
        </w:tc>
        <w:tc>
          <w:tcPr>
            <w:tcW w:w="499" w:type="pct"/>
            <w:vAlign w:val="center"/>
          </w:tcPr>
          <w:p w:rsidR="006F0FDF" w:rsidRPr="00CE191D" w:rsidRDefault="006F0FDF" w:rsidP="003A518D">
            <w:pPr>
              <w:jc w:val="center"/>
              <w:rPr>
                <w:color w:val="000000"/>
              </w:rPr>
            </w:pP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r w:rsidRPr="00CE191D">
              <w:rPr>
                <w:color w:val="000000"/>
              </w:rPr>
              <w:t>0,259</w:t>
            </w:r>
          </w:p>
        </w:tc>
      </w:tr>
      <w:tr w:rsidR="006F0FDF" w:rsidRPr="00CE191D" w:rsidTr="003A518D">
        <w:trPr>
          <w:jc w:val="center"/>
        </w:trPr>
        <w:tc>
          <w:tcPr>
            <w:tcW w:w="215" w:type="pct"/>
            <w:vAlign w:val="center"/>
          </w:tcPr>
          <w:p w:rsidR="006F0FDF" w:rsidRPr="00CE191D" w:rsidRDefault="006F0FDF" w:rsidP="00D37F95">
            <w:pPr>
              <w:pStyle w:val="afffffff4"/>
              <w:jc w:val="center"/>
            </w:pPr>
            <w:r w:rsidRPr="00CE191D">
              <w:t>72</w:t>
            </w:r>
          </w:p>
        </w:tc>
        <w:tc>
          <w:tcPr>
            <w:tcW w:w="1933" w:type="pct"/>
            <w:vAlign w:val="center"/>
          </w:tcPr>
          <w:p w:rsidR="006F0FDF" w:rsidRPr="00CE191D" w:rsidRDefault="006F0FDF" w:rsidP="003A518D">
            <w:pPr>
              <w:rPr>
                <w:color w:val="000000"/>
              </w:rPr>
            </w:pPr>
            <w:r w:rsidRPr="00CE191D">
              <w:rPr>
                <w:color w:val="000000"/>
              </w:rPr>
              <w:t>Подъезд к д</w:t>
            </w:r>
            <w:proofErr w:type="gramStart"/>
            <w:r w:rsidRPr="00CE191D">
              <w:rPr>
                <w:color w:val="000000"/>
              </w:rPr>
              <w:t>.Б</w:t>
            </w:r>
            <w:proofErr w:type="gramEnd"/>
            <w:r w:rsidRPr="00CE191D">
              <w:rPr>
                <w:color w:val="000000"/>
              </w:rPr>
              <w:t>ерезовка</w:t>
            </w:r>
          </w:p>
        </w:tc>
        <w:tc>
          <w:tcPr>
            <w:tcW w:w="924" w:type="pct"/>
            <w:vAlign w:val="center"/>
          </w:tcPr>
          <w:p w:rsidR="006F0FDF" w:rsidRPr="00CE191D" w:rsidRDefault="006F0FDF" w:rsidP="003A518D">
            <w:pPr>
              <w:jc w:val="center"/>
              <w:rPr>
                <w:color w:val="000000"/>
              </w:rPr>
            </w:pPr>
            <w:r w:rsidRPr="00CE191D">
              <w:rPr>
                <w:color w:val="000000"/>
              </w:rPr>
              <w:t>Ямашское</w:t>
            </w:r>
          </w:p>
        </w:tc>
        <w:tc>
          <w:tcPr>
            <w:tcW w:w="530" w:type="pct"/>
            <w:vAlign w:val="center"/>
          </w:tcPr>
          <w:p w:rsidR="006F0FDF" w:rsidRPr="00CE191D" w:rsidRDefault="006F0FDF" w:rsidP="003A518D">
            <w:pPr>
              <w:jc w:val="center"/>
              <w:rPr>
                <w:color w:val="000000"/>
              </w:rPr>
            </w:pPr>
            <w:r w:rsidRPr="00CE191D">
              <w:rPr>
                <w:color w:val="000000"/>
              </w:rPr>
              <w:t>0,286</w:t>
            </w:r>
          </w:p>
        </w:tc>
        <w:tc>
          <w:tcPr>
            <w:tcW w:w="499" w:type="pct"/>
            <w:vAlign w:val="center"/>
          </w:tcPr>
          <w:p w:rsidR="006F0FDF" w:rsidRPr="00CE191D" w:rsidRDefault="006F0FDF" w:rsidP="003A518D">
            <w:pPr>
              <w:jc w:val="center"/>
              <w:rPr>
                <w:color w:val="000000"/>
              </w:rPr>
            </w:pPr>
            <w:r w:rsidRPr="00CE191D">
              <w:rPr>
                <w:color w:val="000000"/>
              </w:rPr>
              <w:t>0,286</w:t>
            </w:r>
          </w:p>
        </w:tc>
        <w:tc>
          <w:tcPr>
            <w:tcW w:w="457" w:type="pct"/>
            <w:vAlign w:val="center"/>
          </w:tcPr>
          <w:p w:rsidR="006F0FDF" w:rsidRPr="00CE191D" w:rsidRDefault="006F0FDF" w:rsidP="003A518D">
            <w:pPr>
              <w:jc w:val="center"/>
              <w:rPr>
                <w:color w:val="000000"/>
              </w:rPr>
            </w:pPr>
          </w:p>
        </w:tc>
        <w:tc>
          <w:tcPr>
            <w:tcW w:w="442" w:type="pct"/>
            <w:vAlign w:val="center"/>
          </w:tcPr>
          <w:p w:rsidR="006F0FDF" w:rsidRPr="00CE191D" w:rsidRDefault="006F0FDF" w:rsidP="003A518D">
            <w:pPr>
              <w:jc w:val="center"/>
              <w:rPr>
                <w:color w:val="000000"/>
              </w:rPr>
            </w:pPr>
          </w:p>
        </w:tc>
      </w:tr>
      <w:tr w:rsidR="006F0FDF" w:rsidRPr="00CE191D" w:rsidTr="003A518D">
        <w:trPr>
          <w:jc w:val="center"/>
        </w:trPr>
        <w:tc>
          <w:tcPr>
            <w:tcW w:w="215" w:type="pct"/>
            <w:vAlign w:val="center"/>
          </w:tcPr>
          <w:p w:rsidR="006F0FDF" w:rsidRPr="00CE191D" w:rsidRDefault="006F0FDF" w:rsidP="00D37F95">
            <w:pPr>
              <w:pStyle w:val="afffffff4"/>
              <w:jc w:val="center"/>
            </w:pPr>
          </w:p>
        </w:tc>
        <w:tc>
          <w:tcPr>
            <w:tcW w:w="1933" w:type="pct"/>
            <w:vAlign w:val="center"/>
          </w:tcPr>
          <w:p w:rsidR="006F0FDF" w:rsidRPr="00CE191D" w:rsidRDefault="006F0FDF" w:rsidP="003A518D">
            <w:pPr>
              <w:rPr>
                <w:b/>
                <w:bCs/>
                <w:color w:val="000000"/>
              </w:rPr>
            </w:pPr>
            <w:r w:rsidRPr="00CE191D">
              <w:rPr>
                <w:b/>
                <w:bCs/>
                <w:color w:val="000000"/>
              </w:rPr>
              <w:t>Итого</w:t>
            </w:r>
          </w:p>
        </w:tc>
        <w:tc>
          <w:tcPr>
            <w:tcW w:w="924" w:type="pct"/>
            <w:vAlign w:val="center"/>
          </w:tcPr>
          <w:p w:rsidR="006F0FDF" w:rsidRPr="00CE191D" w:rsidRDefault="006F0FDF" w:rsidP="003A518D">
            <w:pPr>
              <w:jc w:val="center"/>
              <w:rPr>
                <w:b/>
                <w:bCs/>
                <w:color w:val="000000"/>
              </w:rPr>
            </w:pPr>
          </w:p>
        </w:tc>
        <w:tc>
          <w:tcPr>
            <w:tcW w:w="530" w:type="pct"/>
            <w:vAlign w:val="center"/>
          </w:tcPr>
          <w:p w:rsidR="006F0FDF" w:rsidRPr="00CE191D" w:rsidRDefault="006F0FDF" w:rsidP="003A518D">
            <w:pPr>
              <w:jc w:val="center"/>
              <w:rPr>
                <w:b/>
                <w:bCs/>
                <w:color w:val="000000"/>
              </w:rPr>
            </w:pPr>
            <w:r w:rsidRPr="00CE191D">
              <w:rPr>
                <w:b/>
                <w:bCs/>
                <w:color w:val="000000"/>
              </w:rPr>
              <w:t>124,080</w:t>
            </w:r>
          </w:p>
        </w:tc>
        <w:tc>
          <w:tcPr>
            <w:tcW w:w="499" w:type="pct"/>
            <w:vAlign w:val="center"/>
          </w:tcPr>
          <w:p w:rsidR="006F0FDF" w:rsidRPr="00CE191D" w:rsidRDefault="006F0FDF" w:rsidP="003A518D">
            <w:pPr>
              <w:jc w:val="center"/>
              <w:rPr>
                <w:b/>
                <w:bCs/>
                <w:color w:val="000000"/>
              </w:rPr>
            </w:pPr>
            <w:r w:rsidRPr="00CE191D">
              <w:rPr>
                <w:b/>
                <w:bCs/>
                <w:color w:val="000000"/>
              </w:rPr>
              <w:t>58,294</w:t>
            </w:r>
          </w:p>
        </w:tc>
        <w:tc>
          <w:tcPr>
            <w:tcW w:w="457" w:type="pct"/>
            <w:vAlign w:val="center"/>
          </w:tcPr>
          <w:p w:rsidR="006F0FDF" w:rsidRPr="00CE191D" w:rsidRDefault="006F0FDF" w:rsidP="003A518D">
            <w:pPr>
              <w:jc w:val="center"/>
              <w:rPr>
                <w:b/>
                <w:bCs/>
                <w:color w:val="000000"/>
              </w:rPr>
            </w:pPr>
            <w:r w:rsidRPr="00CE191D">
              <w:rPr>
                <w:b/>
                <w:bCs/>
                <w:color w:val="000000"/>
              </w:rPr>
              <w:t>30,608</w:t>
            </w:r>
          </w:p>
        </w:tc>
        <w:tc>
          <w:tcPr>
            <w:tcW w:w="442" w:type="pct"/>
            <w:vAlign w:val="center"/>
          </w:tcPr>
          <w:p w:rsidR="006F0FDF" w:rsidRPr="00CE191D" w:rsidRDefault="006F0FDF" w:rsidP="003A518D">
            <w:pPr>
              <w:jc w:val="center"/>
              <w:rPr>
                <w:b/>
                <w:bCs/>
                <w:color w:val="000000"/>
              </w:rPr>
            </w:pPr>
            <w:r w:rsidRPr="00CE191D">
              <w:rPr>
                <w:b/>
                <w:bCs/>
                <w:color w:val="000000"/>
              </w:rPr>
              <w:t>35,178</w:t>
            </w:r>
          </w:p>
        </w:tc>
      </w:tr>
    </w:tbl>
    <w:p w:rsidR="00D37F95" w:rsidRPr="00CE191D" w:rsidRDefault="00D37F95" w:rsidP="00D37F95">
      <w:pPr>
        <w:pStyle w:val="1f3"/>
        <w:ind w:firstLine="600"/>
        <w:jc w:val="both"/>
        <w:rPr>
          <w:sz w:val="28"/>
          <w:szCs w:val="28"/>
        </w:rPr>
        <w:sectPr w:rsidR="00D37F95" w:rsidRPr="00CE191D" w:rsidSect="00D37F95">
          <w:pgSz w:w="16838" w:h="11906" w:orient="landscape"/>
          <w:pgMar w:top="1134" w:right="851" w:bottom="851" w:left="851" w:header="709" w:footer="709" w:gutter="0"/>
          <w:cols w:space="708"/>
          <w:docGrid w:linePitch="360"/>
        </w:sectPr>
      </w:pPr>
    </w:p>
    <w:p w:rsidR="00D37F95" w:rsidRPr="00CE191D" w:rsidRDefault="00D37F95" w:rsidP="00D37F95">
      <w:pPr>
        <w:ind w:firstLine="720"/>
        <w:outlineLvl w:val="3"/>
        <w:rPr>
          <w:b/>
          <w:i/>
          <w:sz w:val="28"/>
          <w:szCs w:val="28"/>
        </w:rPr>
      </w:pPr>
      <w:bookmarkStart w:id="20" w:name="_Toc252959855"/>
      <w:bookmarkStart w:id="21" w:name="_Toc278801287"/>
      <w:bookmarkStart w:id="22" w:name="_Toc280256278"/>
      <w:bookmarkStart w:id="23" w:name="_Toc351455772"/>
      <w:bookmarkEnd w:id="19"/>
      <w:r w:rsidRPr="00CE191D">
        <w:rPr>
          <w:b/>
          <w:i/>
          <w:sz w:val="28"/>
          <w:szCs w:val="28"/>
        </w:rPr>
        <w:lastRenderedPageBreak/>
        <w:t>2.7.1.4. Искусственные сооружения</w:t>
      </w:r>
      <w:bookmarkEnd w:id="20"/>
      <w:bookmarkEnd w:id="21"/>
      <w:bookmarkEnd w:id="22"/>
      <w:bookmarkEnd w:id="23"/>
    </w:p>
    <w:p w:rsidR="00D37F95" w:rsidRPr="00CE191D" w:rsidRDefault="00D37F95" w:rsidP="00D37F95">
      <w:pPr>
        <w:ind w:firstLine="709"/>
        <w:jc w:val="both"/>
        <w:rPr>
          <w:sz w:val="28"/>
          <w:szCs w:val="28"/>
        </w:rPr>
      </w:pPr>
      <w:bookmarkStart w:id="24" w:name="_Toc252959856"/>
    </w:p>
    <w:p w:rsidR="00D37F95" w:rsidRPr="00CE191D" w:rsidRDefault="00D37F95" w:rsidP="00D37F95">
      <w:pPr>
        <w:ind w:firstLine="720"/>
        <w:jc w:val="both"/>
        <w:rPr>
          <w:sz w:val="28"/>
          <w:szCs w:val="28"/>
        </w:rPr>
      </w:pPr>
      <w:r w:rsidRPr="00CE191D">
        <w:rPr>
          <w:sz w:val="28"/>
          <w:szCs w:val="28"/>
        </w:rPr>
        <w:t xml:space="preserve">В Альметьевском муниципальном районе имеется </w:t>
      </w:r>
      <w:proofErr w:type="gramStart"/>
      <w:r w:rsidRPr="00CE191D">
        <w:rPr>
          <w:sz w:val="28"/>
          <w:szCs w:val="28"/>
        </w:rPr>
        <w:t>имеется</w:t>
      </w:r>
      <w:proofErr w:type="gramEnd"/>
      <w:r w:rsidRPr="00CE191D">
        <w:rPr>
          <w:sz w:val="28"/>
          <w:szCs w:val="28"/>
        </w:rPr>
        <w:t xml:space="preserve"> мостов 50 шт. протяженностью 1878,45 п.м, путепроводов - 2 шт./127,80 п.м.</w:t>
      </w:r>
    </w:p>
    <w:p w:rsidR="00D37F95" w:rsidRPr="00CE191D" w:rsidRDefault="00D37F95" w:rsidP="00D37F95">
      <w:pPr>
        <w:ind w:firstLine="720"/>
        <w:jc w:val="both"/>
        <w:rPr>
          <w:sz w:val="28"/>
          <w:szCs w:val="28"/>
        </w:rPr>
      </w:pPr>
      <w:r w:rsidRPr="00CE191D">
        <w:rPr>
          <w:sz w:val="28"/>
          <w:szCs w:val="28"/>
        </w:rPr>
        <w:t>Классификация по конструктивным элементам:</w:t>
      </w:r>
    </w:p>
    <w:p w:rsidR="00D37F95" w:rsidRPr="00CE191D" w:rsidRDefault="00D37F95" w:rsidP="005D656B">
      <w:pPr>
        <w:numPr>
          <w:ilvl w:val="0"/>
          <w:numId w:val="47"/>
        </w:numPr>
        <w:jc w:val="both"/>
        <w:rPr>
          <w:sz w:val="28"/>
          <w:szCs w:val="28"/>
        </w:rPr>
      </w:pPr>
      <w:r w:rsidRPr="00CE191D">
        <w:rPr>
          <w:sz w:val="28"/>
          <w:szCs w:val="28"/>
        </w:rPr>
        <w:t>железобетонные - 24 шт./993,0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7"/>
        </w:numPr>
        <w:jc w:val="both"/>
        <w:rPr>
          <w:sz w:val="28"/>
          <w:szCs w:val="28"/>
        </w:rPr>
      </w:pPr>
      <w:r w:rsidRPr="00CE191D">
        <w:rPr>
          <w:sz w:val="28"/>
          <w:szCs w:val="28"/>
        </w:rPr>
        <w:t>металлические - 26 шт./885,45 п.</w:t>
      </w:r>
      <w:proofErr w:type="gramStart"/>
      <w:r w:rsidRPr="00CE191D">
        <w:rPr>
          <w:sz w:val="28"/>
          <w:szCs w:val="28"/>
        </w:rPr>
        <w:t>м</w:t>
      </w:r>
      <w:proofErr w:type="gramEnd"/>
      <w:r w:rsidRPr="00CE191D">
        <w:rPr>
          <w:sz w:val="28"/>
          <w:szCs w:val="28"/>
        </w:rPr>
        <w:t>.</w:t>
      </w:r>
    </w:p>
    <w:p w:rsidR="00D37F95" w:rsidRPr="00CE191D" w:rsidRDefault="00D37F95" w:rsidP="00D37F95">
      <w:pPr>
        <w:ind w:firstLine="720"/>
        <w:jc w:val="both"/>
        <w:rPr>
          <w:sz w:val="28"/>
          <w:szCs w:val="28"/>
        </w:rPr>
      </w:pPr>
      <w:r w:rsidRPr="00CE191D">
        <w:rPr>
          <w:sz w:val="28"/>
          <w:szCs w:val="28"/>
        </w:rPr>
        <w:t>Классификация по техническому состоянию:</w:t>
      </w:r>
    </w:p>
    <w:p w:rsidR="00D37F95" w:rsidRPr="00CE191D" w:rsidRDefault="00D37F95" w:rsidP="005D656B">
      <w:pPr>
        <w:numPr>
          <w:ilvl w:val="0"/>
          <w:numId w:val="48"/>
        </w:numPr>
        <w:jc w:val="both"/>
        <w:rPr>
          <w:sz w:val="28"/>
          <w:szCs w:val="28"/>
        </w:rPr>
      </w:pPr>
      <w:r w:rsidRPr="00CE191D">
        <w:rPr>
          <w:sz w:val="28"/>
          <w:szCs w:val="28"/>
        </w:rPr>
        <w:t>хорошее - 9 шт./310,39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8"/>
        </w:numPr>
        <w:jc w:val="both"/>
        <w:rPr>
          <w:sz w:val="28"/>
          <w:szCs w:val="28"/>
        </w:rPr>
      </w:pPr>
      <w:r w:rsidRPr="00CE191D">
        <w:rPr>
          <w:sz w:val="28"/>
          <w:szCs w:val="28"/>
        </w:rPr>
        <w:t>удовлетворительное - 7 шт./208,40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8"/>
        </w:numPr>
        <w:jc w:val="both"/>
        <w:rPr>
          <w:sz w:val="28"/>
          <w:szCs w:val="28"/>
        </w:rPr>
      </w:pPr>
      <w:r w:rsidRPr="00CE191D">
        <w:rPr>
          <w:sz w:val="28"/>
          <w:szCs w:val="28"/>
        </w:rPr>
        <w:t>неудовлетворительное - 25 шт./11,03,56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8"/>
        </w:numPr>
        <w:jc w:val="both"/>
        <w:rPr>
          <w:sz w:val="28"/>
          <w:szCs w:val="28"/>
        </w:rPr>
      </w:pPr>
      <w:r w:rsidRPr="00CE191D">
        <w:rPr>
          <w:sz w:val="28"/>
          <w:szCs w:val="28"/>
        </w:rPr>
        <w:t>аварийное - 9 шт./256,10 п.</w:t>
      </w:r>
      <w:proofErr w:type="gramStart"/>
      <w:r w:rsidRPr="00CE191D">
        <w:rPr>
          <w:sz w:val="28"/>
          <w:szCs w:val="28"/>
        </w:rPr>
        <w:t>м</w:t>
      </w:r>
      <w:proofErr w:type="gramEnd"/>
      <w:r w:rsidRPr="00CE191D">
        <w:rPr>
          <w:sz w:val="28"/>
          <w:szCs w:val="28"/>
        </w:rPr>
        <w:t>.</w:t>
      </w:r>
    </w:p>
    <w:p w:rsidR="00D37F95" w:rsidRPr="00CE191D" w:rsidRDefault="00D37F95" w:rsidP="00D37F95">
      <w:pPr>
        <w:ind w:firstLine="720"/>
        <w:jc w:val="both"/>
        <w:rPr>
          <w:sz w:val="28"/>
          <w:szCs w:val="28"/>
        </w:rPr>
      </w:pPr>
      <w:r w:rsidRPr="00CE191D">
        <w:rPr>
          <w:sz w:val="28"/>
          <w:szCs w:val="28"/>
        </w:rPr>
        <w:t>Классификация по протяженности:</w:t>
      </w:r>
    </w:p>
    <w:p w:rsidR="00D37F95" w:rsidRPr="00CE191D" w:rsidRDefault="00D37F95" w:rsidP="005D656B">
      <w:pPr>
        <w:numPr>
          <w:ilvl w:val="0"/>
          <w:numId w:val="49"/>
        </w:numPr>
        <w:jc w:val="both"/>
        <w:rPr>
          <w:sz w:val="28"/>
          <w:szCs w:val="28"/>
        </w:rPr>
      </w:pPr>
      <w:r w:rsidRPr="00CE191D">
        <w:rPr>
          <w:sz w:val="28"/>
          <w:szCs w:val="28"/>
        </w:rPr>
        <w:t>малые - 25 шт./376,18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9"/>
        </w:numPr>
        <w:jc w:val="both"/>
        <w:rPr>
          <w:sz w:val="28"/>
          <w:szCs w:val="28"/>
        </w:rPr>
      </w:pPr>
      <w:r w:rsidRPr="00CE191D">
        <w:rPr>
          <w:sz w:val="28"/>
          <w:szCs w:val="28"/>
        </w:rPr>
        <w:t>средние - 22 шт./1100,77 п.</w:t>
      </w:r>
      <w:proofErr w:type="gramStart"/>
      <w:r w:rsidRPr="00CE191D">
        <w:rPr>
          <w:sz w:val="28"/>
          <w:szCs w:val="28"/>
        </w:rPr>
        <w:t>м</w:t>
      </w:r>
      <w:proofErr w:type="gramEnd"/>
      <w:r w:rsidRPr="00CE191D">
        <w:rPr>
          <w:sz w:val="28"/>
          <w:szCs w:val="28"/>
        </w:rPr>
        <w:t>.;</w:t>
      </w:r>
    </w:p>
    <w:p w:rsidR="00D37F95" w:rsidRPr="00CE191D" w:rsidRDefault="00D37F95" w:rsidP="005D656B">
      <w:pPr>
        <w:numPr>
          <w:ilvl w:val="0"/>
          <w:numId w:val="49"/>
        </w:numPr>
        <w:jc w:val="both"/>
        <w:rPr>
          <w:sz w:val="28"/>
          <w:szCs w:val="28"/>
        </w:rPr>
      </w:pPr>
      <w:r w:rsidRPr="00CE191D">
        <w:rPr>
          <w:sz w:val="28"/>
          <w:szCs w:val="28"/>
        </w:rPr>
        <w:t>большие - 3шт./401,50 п.</w:t>
      </w:r>
      <w:proofErr w:type="gramStart"/>
      <w:r w:rsidRPr="00CE191D">
        <w:rPr>
          <w:sz w:val="28"/>
          <w:szCs w:val="28"/>
        </w:rPr>
        <w:t>м</w:t>
      </w:r>
      <w:proofErr w:type="gramEnd"/>
      <w:r w:rsidRPr="00CE191D">
        <w:rPr>
          <w:sz w:val="28"/>
          <w:szCs w:val="28"/>
        </w:rPr>
        <w:t>.</w:t>
      </w:r>
    </w:p>
    <w:p w:rsidR="00D37F95" w:rsidRPr="00CE191D" w:rsidRDefault="00D37F95" w:rsidP="00D37F95">
      <w:pPr>
        <w:ind w:firstLine="720"/>
        <w:jc w:val="both"/>
        <w:rPr>
          <w:sz w:val="28"/>
          <w:szCs w:val="28"/>
        </w:rPr>
      </w:pPr>
    </w:p>
    <w:p w:rsidR="00D37F95" w:rsidRPr="00CE191D" w:rsidRDefault="00D37F95" w:rsidP="002120D1">
      <w:pPr>
        <w:ind w:firstLine="720"/>
        <w:jc w:val="both"/>
        <w:rPr>
          <w:sz w:val="28"/>
          <w:szCs w:val="28"/>
        </w:rPr>
      </w:pPr>
      <w:r w:rsidRPr="00CE191D">
        <w:rPr>
          <w:sz w:val="28"/>
          <w:szCs w:val="28"/>
        </w:rPr>
        <w:t>В таблице 2.7.</w:t>
      </w:r>
      <w:r w:rsidR="00101A9E" w:rsidRPr="00CE191D">
        <w:rPr>
          <w:sz w:val="28"/>
          <w:szCs w:val="28"/>
        </w:rPr>
        <w:t>6</w:t>
      </w:r>
      <w:r w:rsidRPr="00CE191D">
        <w:rPr>
          <w:sz w:val="28"/>
          <w:szCs w:val="28"/>
        </w:rPr>
        <w:t xml:space="preserve"> представлен перечень искусственных сооружений, расп</w:t>
      </w:r>
      <w:r w:rsidRPr="00CE191D">
        <w:rPr>
          <w:sz w:val="28"/>
          <w:szCs w:val="28"/>
        </w:rPr>
        <w:t>о</w:t>
      </w:r>
      <w:r w:rsidRPr="00CE191D">
        <w:rPr>
          <w:sz w:val="28"/>
          <w:szCs w:val="28"/>
        </w:rPr>
        <w:t>ложенных на дорогах регионального значения Альметьевского муниципального района.</w:t>
      </w:r>
    </w:p>
    <w:p w:rsidR="00D37F95" w:rsidRPr="00CE191D" w:rsidRDefault="00D37F95" w:rsidP="00D37F95">
      <w:pPr>
        <w:rPr>
          <w:sz w:val="28"/>
          <w:szCs w:val="28"/>
        </w:rPr>
        <w:sectPr w:rsidR="00D37F95" w:rsidRPr="00CE191D" w:rsidSect="00D37F95">
          <w:pgSz w:w="11906" w:h="16838"/>
          <w:pgMar w:top="851" w:right="851" w:bottom="851" w:left="1134" w:header="709" w:footer="709" w:gutter="0"/>
          <w:cols w:space="708"/>
          <w:docGrid w:linePitch="360"/>
        </w:sectPr>
      </w:pPr>
    </w:p>
    <w:p w:rsidR="00D37F95" w:rsidRPr="00CE191D" w:rsidRDefault="00D37F95" w:rsidP="00D37F95">
      <w:pPr>
        <w:ind w:left="540" w:firstLine="360"/>
        <w:jc w:val="right"/>
        <w:rPr>
          <w:sz w:val="28"/>
          <w:szCs w:val="28"/>
        </w:rPr>
      </w:pPr>
      <w:r w:rsidRPr="00CE191D">
        <w:rPr>
          <w:sz w:val="28"/>
          <w:szCs w:val="28"/>
        </w:rPr>
        <w:lastRenderedPageBreak/>
        <w:t>Таблица 2.7.</w:t>
      </w:r>
      <w:r w:rsidR="00101A9E" w:rsidRPr="00CE191D">
        <w:rPr>
          <w:sz w:val="28"/>
          <w:szCs w:val="28"/>
        </w:rPr>
        <w:t>6</w:t>
      </w:r>
    </w:p>
    <w:p w:rsidR="00D37F95" w:rsidRPr="00CE191D" w:rsidRDefault="00D37F95" w:rsidP="00D37F95">
      <w:pPr>
        <w:ind w:left="540" w:firstLine="360"/>
        <w:jc w:val="center"/>
        <w:rPr>
          <w:i/>
          <w:sz w:val="28"/>
          <w:szCs w:val="28"/>
        </w:rPr>
      </w:pPr>
      <w:r w:rsidRPr="00CE191D">
        <w:rPr>
          <w:i/>
          <w:sz w:val="28"/>
          <w:szCs w:val="28"/>
        </w:rPr>
        <w:t>Перечень искусственных сооружений на дорогах Альметьевского муниципального района</w:t>
      </w:r>
    </w:p>
    <w:tbl>
      <w:tblPr>
        <w:tblW w:w="15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1196"/>
        <w:gridCol w:w="3367"/>
        <w:gridCol w:w="3119"/>
        <w:gridCol w:w="1493"/>
        <w:gridCol w:w="900"/>
        <w:gridCol w:w="900"/>
        <w:gridCol w:w="836"/>
        <w:gridCol w:w="1388"/>
        <w:gridCol w:w="1351"/>
      </w:tblGrid>
      <w:tr w:rsidR="00D37F95" w:rsidRPr="00CE191D" w:rsidTr="004D1969">
        <w:trPr>
          <w:trHeight w:val="300"/>
          <w:tblHeader/>
          <w:jc w:val="center"/>
        </w:trPr>
        <w:tc>
          <w:tcPr>
            <w:tcW w:w="555" w:type="dxa"/>
            <w:vMerge w:val="restart"/>
            <w:shd w:val="clear" w:color="auto" w:fill="FFFFFF"/>
            <w:noWrap/>
            <w:vAlign w:val="center"/>
          </w:tcPr>
          <w:p w:rsidR="00D37F95" w:rsidRPr="00CE191D" w:rsidRDefault="00D37F95" w:rsidP="00D37F95">
            <w:pPr>
              <w:pStyle w:val="afffffff5"/>
              <w:rPr>
                <w:b/>
                <w:szCs w:val="28"/>
              </w:rPr>
            </w:pPr>
            <w:r w:rsidRPr="00CE191D">
              <w:rPr>
                <w:b/>
                <w:szCs w:val="28"/>
              </w:rPr>
              <w:t>№</w:t>
            </w:r>
          </w:p>
        </w:tc>
        <w:tc>
          <w:tcPr>
            <w:tcW w:w="4563" w:type="dxa"/>
            <w:gridSpan w:val="2"/>
            <w:tcBorders>
              <w:bottom w:val="single" w:sz="4" w:space="0" w:color="auto"/>
            </w:tcBorders>
            <w:shd w:val="clear" w:color="auto" w:fill="FFFFFF"/>
            <w:noWrap/>
            <w:vAlign w:val="center"/>
          </w:tcPr>
          <w:p w:rsidR="00D37F95" w:rsidRPr="00CE191D" w:rsidRDefault="00D37F95" w:rsidP="00D37F95">
            <w:pPr>
              <w:pStyle w:val="afffffff5"/>
              <w:rPr>
                <w:b/>
                <w:szCs w:val="28"/>
              </w:rPr>
            </w:pPr>
            <w:r w:rsidRPr="00CE191D">
              <w:rPr>
                <w:b/>
                <w:szCs w:val="28"/>
              </w:rPr>
              <w:t>Местоположение</w:t>
            </w:r>
          </w:p>
        </w:tc>
        <w:tc>
          <w:tcPr>
            <w:tcW w:w="3119" w:type="dxa"/>
            <w:vMerge w:val="restart"/>
            <w:shd w:val="clear" w:color="auto" w:fill="FFFFFF"/>
            <w:vAlign w:val="center"/>
          </w:tcPr>
          <w:p w:rsidR="00D37F95" w:rsidRPr="00CE191D" w:rsidRDefault="00D37F95" w:rsidP="00D37F95">
            <w:pPr>
              <w:pStyle w:val="afffffff5"/>
              <w:rPr>
                <w:b/>
                <w:szCs w:val="28"/>
              </w:rPr>
            </w:pPr>
            <w:r w:rsidRPr="00CE191D">
              <w:rPr>
                <w:b/>
                <w:szCs w:val="28"/>
              </w:rPr>
              <w:t>Наименование водотока</w:t>
            </w:r>
          </w:p>
        </w:tc>
        <w:tc>
          <w:tcPr>
            <w:tcW w:w="1493" w:type="dxa"/>
            <w:vMerge w:val="restart"/>
            <w:shd w:val="clear" w:color="auto" w:fill="FFFFFF"/>
            <w:vAlign w:val="center"/>
          </w:tcPr>
          <w:p w:rsidR="00D37F95" w:rsidRPr="00CE191D" w:rsidRDefault="00D37F95" w:rsidP="00D37F95">
            <w:pPr>
              <w:pStyle w:val="afffffff5"/>
              <w:rPr>
                <w:b/>
                <w:szCs w:val="28"/>
              </w:rPr>
            </w:pPr>
            <w:r w:rsidRPr="00CE191D">
              <w:rPr>
                <w:b/>
                <w:szCs w:val="28"/>
              </w:rPr>
              <w:t xml:space="preserve">Материал </w:t>
            </w:r>
          </w:p>
        </w:tc>
        <w:tc>
          <w:tcPr>
            <w:tcW w:w="900" w:type="dxa"/>
            <w:vMerge w:val="restart"/>
            <w:shd w:val="clear" w:color="auto" w:fill="FFFFFF"/>
            <w:noWrap/>
            <w:textDirection w:val="btLr"/>
            <w:vAlign w:val="center"/>
          </w:tcPr>
          <w:p w:rsidR="00D37F95" w:rsidRPr="00CE191D" w:rsidRDefault="00D37F95" w:rsidP="00D37F95">
            <w:pPr>
              <w:pStyle w:val="afffffff5"/>
              <w:rPr>
                <w:b/>
                <w:szCs w:val="28"/>
              </w:rPr>
            </w:pPr>
            <w:r w:rsidRPr="00CE191D">
              <w:rPr>
                <w:b/>
                <w:szCs w:val="28"/>
              </w:rPr>
              <w:t>Длина п.</w:t>
            </w:r>
            <w:proofErr w:type="gramStart"/>
            <w:r w:rsidRPr="00CE191D">
              <w:rPr>
                <w:b/>
                <w:szCs w:val="28"/>
              </w:rPr>
              <w:t>м</w:t>
            </w:r>
            <w:proofErr w:type="gramEnd"/>
            <w:r w:rsidRPr="00CE191D">
              <w:rPr>
                <w:b/>
                <w:szCs w:val="28"/>
              </w:rPr>
              <w:t>.</w:t>
            </w:r>
          </w:p>
        </w:tc>
        <w:tc>
          <w:tcPr>
            <w:tcW w:w="1736" w:type="dxa"/>
            <w:gridSpan w:val="2"/>
            <w:tcBorders>
              <w:bottom w:val="single" w:sz="4" w:space="0" w:color="auto"/>
            </w:tcBorders>
            <w:shd w:val="clear" w:color="auto" w:fill="FFFFFF"/>
            <w:noWrap/>
            <w:vAlign w:val="center"/>
          </w:tcPr>
          <w:p w:rsidR="00D37F95" w:rsidRPr="00CE191D" w:rsidRDefault="00D37F95" w:rsidP="00D37F95">
            <w:pPr>
              <w:pStyle w:val="afffffff5"/>
              <w:rPr>
                <w:b/>
                <w:szCs w:val="28"/>
              </w:rPr>
            </w:pPr>
            <w:r w:rsidRPr="00CE191D">
              <w:rPr>
                <w:b/>
                <w:szCs w:val="28"/>
              </w:rPr>
              <w:t>Год</w:t>
            </w:r>
          </w:p>
        </w:tc>
        <w:tc>
          <w:tcPr>
            <w:tcW w:w="1388" w:type="dxa"/>
            <w:vMerge w:val="restart"/>
            <w:shd w:val="clear" w:color="auto" w:fill="FFFFFF"/>
            <w:vAlign w:val="center"/>
          </w:tcPr>
          <w:p w:rsidR="00D37F95" w:rsidRPr="00CE191D" w:rsidRDefault="00D37F95" w:rsidP="00D37F95">
            <w:pPr>
              <w:pStyle w:val="afffffff5"/>
              <w:rPr>
                <w:b/>
                <w:szCs w:val="28"/>
              </w:rPr>
            </w:pPr>
            <w:r w:rsidRPr="00CE191D">
              <w:rPr>
                <w:b/>
                <w:szCs w:val="28"/>
              </w:rPr>
              <w:t>Состояние</w:t>
            </w:r>
          </w:p>
        </w:tc>
        <w:tc>
          <w:tcPr>
            <w:tcW w:w="1351" w:type="dxa"/>
            <w:vMerge w:val="restart"/>
            <w:shd w:val="clear" w:color="auto" w:fill="FFFFFF"/>
            <w:vAlign w:val="center"/>
          </w:tcPr>
          <w:p w:rsidR="00D37F95" w:rsidRPr="00CE191D" w:rsidRDefault="00D37F95" w:rsidP="00D37F95">
            <w:pPr>
              <w:pStyle w:val="afffffff5"/>
              <w:rPr>
                <w:b/>
                <w:szCs w:val="28"/>
              </w:rPr>
            </w:pPr>
            <w:r w:rsidRPr="00CE191D">
              <w:rPr>
                <w:b/>
                <w:szCs w:val="28"/>
              </w:rPr>
              <w:t>Площадь, м</w:t>
            </w:r>
            <w:proofErr w:type="gramStart"/>
            <w:r w:rsidRPr="00CE191D">
              <w:rPr>
                <w:b/>
                <w:szCs w:val="28"/>
                <w:vertAlign w:val="superscript"/>
              </w:rPr>
              <w:t>2</w:t>
            </w:r>
            <w:proofErr w:type="gramEnd"/>
          </w:p>
        </w:tc>
      </w:tr>
      <w:tr w:rsidR="00D37F95" w:rsidRPr="00CE191D" w:rsidTr="004D1969">
        <w:trPr>
          <w:cantSplit/>
          <w:trHeight w:val="1590"/>
          <w:tblHeader/>
          <w:jc w:val="center"/>
        </w:trPr>
        <w:tc>
          <w:tcPr>
            <w:tcW w:w="555" w:type="dxa"/>
            <w:vMerge/>
            <w:vAlign w:val="center"/>
          </w:tcPr>
          <w:p w:rsidR="00D37F95" w:rsidRPr="00CE191D" w:rsidRDefault="00D37F95" w:rsidP="00D37F95">
            <w:pPr>
              <w:pStyle w:val="afffffff5"/>
              <w:rPr>
                <w:b/>
                <w:szCs w:val="28"/>
              </w:rPr>
            </w:pPr>
          </w:p>
        </w:tc>
        <w:tc>
          <w:tcPr>
            <w:tcW w:w="1196" w:type="dxa"/>
            <w:shd w:val="clear" w:color="auto" w:fill="FFFFFF"/>
            <w:noWrap/>
            <w:vAlign w:val="center"/>
          </w:tcPr>
          <w:p w:rsidR="00D37F95" w:rsidRPr="00CE191D" w:rsidRDefault="00D37F95" w:rsidP="00D37F95">
            <w:pPr>
              <w:pStyle w:val="afffffff5"/>
              <w:rPr>
                <w:b/>
                <w:szCs w:val="28"/>
              </w:rPr>
            </w:pPr>
            <w:r w:rsidRPr="00CE191D">
              <w:rPr>
                <w:b/>
                <w:szCs w:val="28"/>
              </w:rPr>
              <w:t>Расст</w:t>
            </w:r>
            <w:r w:rsidRPr="00CE191D">
              <w:rPr>
                <w:b/>
                <w:szCs w:val="28"/>
              </w:rPr>
              <w:t>о</w:t>
            </w:r>
            <w:r w:rsidRPr="00CE191D">
              <w:rPr>
                <w:b/>
                <w:szCs w:val="28"/>
              </w:rPr>
              <w:t>яние до объекта (</w:t>
            </w:r>
            <w:proofErr w:type="gramStart"/>
            <w:r w:rsidRPr="00CE191D">
              <w:rPr>
                <w:b/>
                <w:szCs w:val="28"/>
              </w:rPr>
              <w:t>км</w:t>
            </w:r>
            <w:proofErr w:type="gramEnd"/>
            <w:r w:rsidRPr="00CE191D">
              <w:rPr>
                <w:b/>
                <w:szCs w:val="28"/>
              </w:rPr>
              <w:t>)</w:t>
            </w:r>
          </w:p>
        </w:tc>
        <w:tc>
          <w:tcPr>
            <w:tcW w:w="3367" w:type="dxa"/>
            <w:shd w:val="clear" w:color="auto" w:fill="FFFFFF"/>
            <w:vAlign w:val="center"/>
          </w:tcPr>
          <w:p w:rsidR="00D37F95" w:rsidRPr="00CE191D" w:rsidRDefault="00D37F95" w:rsidP="00D37F95">
            <w:pPr>
              <w:pStyle w:val="afffffff5"/>
              <w:rPr>
                <w:b/>
                <w:szCs w:val="28"/>
              </w:rPr>
            </w:pPr>
            <w:r w:rsidRPr="00CE191D">
              <w:rPr>
                <w:b/>
                <w:szCs w:val="28"/>
              </w:rPr>
              <w:t xml:space="preserve">Наименование н.п. вблизи </w:t>
            </w:r>
            <w:proofErr w:type="gramStart"/>
            <w:r w:rsidRPr="00CE191D">
              <w:rPr>
                <w:b/>
                <w:szCs w:val="28"/>
              </w:rPr>
              <w:t>которого</w:t>
            </w:r>
            <w:proofErr w:type="gramEnd"/>
            <w:r w:rsidRPr="00CE191D">
              <w:rPr>
                <w:b/>
                <w:szCs w:val="28"/>
              </w:rPr>
              <w:t xml:space="preserve"> расположен мост</w:t>
            </w:r>
          </w:p>
        </w:tc>
        <w:tc>
          <w:tcPr>
            <w:tcW w:w="3119" w:type="dxa"/>
            <w:vMerge/>
            <w:vAlign w:val="center"/>
          </w:tcPr>
          <w:p w:rsidR="00D37F95" w:rsidRPr="00CE191D" w:rsidRDefault="00D37F95" w:rsidP="00D37F95">
            <w:pPr>
              <w:pStyle w:val="afffffff5"/>
              <w:rPr>
                <w:b/>
                <w:szCs w:val="28"/>
              </w:rPr>
            </w:pPr>
          </w:p>
        </w:tc>
        <w:tc>
          <w:tcPr>
            <w:tcW w:w="1493" w:type="dxa"/>
            <w:vMerge/>
            <w:vAlign w:val="center"/>
          </w:tcPr>
          <w:p w:rsidR="00D37F95" w:rsidRPr="00CE191D" w:rsidRDefault="00D37F95" w:rsidP="00D37F95">
            <w:pPr>
              <w:pStyle w:val="afffffff5"/>
              <w:rPr>
                <w:b/>
                <w:szCs w:val="28"/>
              </w:rPr>
            </w:pPr>
          </w:p>
        </w:tc>
        <w:tc>
          <w:tcPr>
            <w:tcW w:w="900" w:type="dxa"/>
            <w:vMerge/>
            <w:vAlign w:val="center"/>
          </w:tcPr>
          <w:p w:rsidR="00D37F95" w:rsidRPr="00CE191D" w:rsidRDefault="00D37F95" w:rsidP="00D37F95">
            <w:pPr>
              <w:pStyle w:val="afffffff5"/>
              <w:rPr>
                <w:b/>
                <w:szCs w:val="28"/>
              </w:rPr>
            </w:pPr>
          </w:p>
        </w:tc>
        <w:tc>
          <w:tcPr>
            <w:tcW w:w="900" w:type="dxa"/>
            <w:shd w:val="clear" w:color="auto" w:fill="FFFFFF"/>
            <w:textDirection w:val="btLr"/>
            <w:vAlign w:val="center"/>
          </w:tcPr>
          <w:p w:rsidR="00D37F95" w:rsidRPr="00CE191D" w:rsidRDefault="00D37F95" w:rsidP="00D37F95">
            <w:pPr>
              <w:pStyle w:val="afffffff5"/>
              <w:rPr>
                <w:b/>
                <w:szCs w:val="28"/>
              </w:rPr>
            </w:pPr>
            <w:r w:rsidRPr="00CE191D">
              <w:rPr>
                <w:b/>
                <w:szCs w:val="28"/>
              </w:rPr>
              <w:t>Постройки</w:t>
            </w:r>
          </w:p>
        </w:tc>
        <w:tc>
          <w:tcPr>
            <w:tcW w:w="836" w:type="dxa"/>
            <w:shd w:val="clear" w:color="auto" w:fill="FFFFFF"/>
            <w:textDirection w:val="btLr"/>
            <w:vAlign w:val="center"/>
          </w:tcPr>
          <w:p w:rsidR="00D37F95" w:rsidRPr="00CE191D" w:rsidRDefault="00D37F95" w:rsidP="00D37F95">
            <w:pPr>
              <w:pStyle w:val="afffffff5"/>
              <w:rPr>
                <w:b/>
                <w:szCs w:val="28"/>
              </w:rPr>
            </w:pPr>
            <w:r w:rsidRPr="00CE191D">
              <w:rPr>
                <w:b/>
                <w:szCs w:val="28"/>
              </w:rPr>
              <w:t>Последнего кап</w:t>
            </w:r>
            <w:proofErr w:type="gramStart"/>
            <w:r w:rsidRPr="00CE191D">
              <w:rPr>
                <w:b/>
                <w:szCs w:val="28"/>
              </w:rPr>
              <w:t>.р</w:t>
            </w:r>
            <w:proofErr w:type="gramEnd"/>
            <w:r w:rsidRPr="00CE191D">
              <w:rPr>
                <w:b/>
                <w:szCs w:val="28"/>
              </w:rPr>
              <w:t>емонта</w:t>
            </w:r>
          </w:p>
        </w:tc>
        <w:tc>
          <w:tcPr>
            <w:tcW w:w="1388" w:type="dxa"/>
            <w:vMerge/>
            <w:vAlign w:val="center"/>
          </w:tcPr>
          <w:p w:rsidR="00D37F95" w:rsidRPr="00CE191D" w:rsidRDefault="00D37F95" w:rsidP="00D37F95">
            <w:pPr>
              <w:rPr>
                <w:rFonts w:ascii="Arial CYR" w:hAnsi="Arial CYR" w:cs="Arial CYR"/>
                <w:sz w:val="20"/>
                <w:szCs w:val="20"/>
              </w:rPr>
            </w:pPr>
          </w:p>
        </w:tc>
        <w:tc>
          <w:tcPr>
            <w:tcW w:w="1351" w:type="dxa"/>
            <w:vMerge/>
            <w:vAlign w:val="center"/>
          </w:tcPr>
          <w:p w:rsidR="00D37F95" w:rsidRPr="00CE191D" w:rsidRDefault="00D37F95" w:rsidP="00D37F95">
            <w:pPr>
              <w:rPr>
                <w:rFonts w:ascii="Arial CYR" w:hAnsi="Arial CYR" w:cs="Arial CYR"/>
                <w:sz w:val="20"/>
                <w:szCs w:val="20"/>
              </w:rPr>
            </w:pPr>
          </w:p>
        </w:tc>
      </w:tr>
      <w:tr w:rsidR="00D37F95" w:rsidRPr="00CE191D" w:rsidTr="004D1969">
        <w:trPr>
          <w:trHeight w:val="284"/>
          <w:jc w:val="center"/>
        </w:trPr>
        <w:tc>
          <w:tcPr>
            <w:tcW w:w="15105" w:type="dxa"/>
            <w:gridSpan w:val="10"/>
            <w:shd w:val="clear" w:color="auto" w:fill="auto"/>
            <w:vAlign w:val="bottom"/>
          </w:tcPr>
          <w:p w:rsidR="00D37F95" w:rsidRPr="00CE191D" w:rsidRDefault="00D37F95" w:rsidP="00D37F95">
            <w:pPr>
              <w:pStyle w:val="afffffff4"/>
              <w:rPr>
                <w:b/>
              </w:rPr>
            </w:pPr>
            <w:r w:rsidRPr="00CE191D">
              <w:rPr>
                <w:b/>
              </w:rPr>
              <w:t>«Альметьевск-Чупаево» - Кичучатово</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1</w:t>
            </w:r>
          </w:p>
        </w:tc>
        <w:tc>
          <w:tcPr>
            <w:tcW w:w="1196" w:type="dxa"/>
            <w:shd w:val="clear" w:color="auto" w:fill="auto"/>
            <w:noWrap/>
            <w:vAlign w:val="center"/>
          </w:tcPr>
          <w:p w:rsidR="00D37F95" w:rsidRPr="00CE191D" w:rsidRDefault="00D37F95" w:rsidP="00D37F95">
            <w:pPr>
              <w:pStyle w:val="afffffff4"/>
            </w:pPr>
            <w:r w:rsidRPr="00CE191D">
              <w:t>7+320</w:t>
            </w:r>
          </w:p>
        </w:tc>
        <w:tc>
          <w:tcPr>
            <w:tcW w:w="3367" w:type="dxa"/>
            <w:shd w:val="clear" w:color="auto" w:fill="auto"/>
            <w:noWrap/>
            <w:vAlign w:val="center"/>
          </w:tcPr>
          <w:p w:rsidR="00D37F95" w:rsidRPr="00CE191D" w:rsidRDefault="00D37F95" w:rsidP="00D37F95">
            <w:pPr>
              <w:pStyle w:val="afffffff4"/>
            </w:pPr>
            <w:r w:rsidRPr="00CE191D">
              <w:t>с</w:t>
            </w:r>
            <w:proofErr w:type="gramStart"/>
            <w:r w:rsidRPr="00CE191D">
              <w:t>.К</w:t>
            </w:r>
            <w:proofErr w:type="gramEnd"/>
            <w:r w:rsidRPr="00CE191D">
              <w:t>ичучатово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20,80</w:t>
            </w:r>
          </w:p>
        </w:tc>
        <w:tc>
          <w:tcPr>
            <w:tcW w:w="900" w:type="dxa"/>
            <w:shd w:val="clear" w:color="auto" w:fill="auto"/>
            <w:noWrap/>
            <w:vAlign w:val="center"/>
          </w:tcPr>
          <w:p w:rsidR="00D37F95" w:rsidRPr="00CE191D" w:rsidRDefault="00D37F95" w:rsidP="00D37F95">
            <w:pPr>
              <w:pStyle w:val="afffffff4"/>
            </w:pPr>
            <w:r w:rsidRPr="00CE191D">
              <w:t>1968</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162</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2</w:t>
            </w:r>
          </w:p>
        </w:tc>
        <w:tc>
          <w:tcPr>
            <w:tcW w:w="1196" w:type="dxa"/>
            <w:shd w:val="clear" w:color="auto" w:fill="auto"/>
            <w:noWrap/>
            <w:vAlign w:val="bottom"/>
          </w:tcPr>
          <w:p w:rsidR="00D37F95" w:rsidRPr="00CE191D" w:rsidRDefault="00D37F95" w:rsidP="00D37F95">
            <w:pPr>
              <w:pStyle w:val="afffffff4"/>
            </w:pPr>
            <w:r w:rsidRPr="00CE191D">
              <w:t>7+255</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.К</w:t>
            </w:r>
            <w:proofErr w:type="gramEnd"/>
            <w:r w:rsidRPr="00CE191D">
              <w:t>ичучатово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bottom"/>
          </w:tcPr>
          <w:p w:rsidR="00D37F95" w:rsidRPr="00CE191D" w:rsidRDefault="00D37F95" w:rsidP="00D37F95">
            <w:pPr>
              <w:pStyle w:val="afffffff4"/>
            </w:pPr>
            <w:r w:rsidRPr="00CE191D">
              <w:t>25,00</w:t>
            </w:r>
          </w:p>
        </w:tc>
        <w:tc>
          <w:tcPr>
            <w:tcW w:w="900" w:type="dxa"/>
            <w:shd w:val="clear" w:color="auto" w:fill="auto"/>
            <w:noWrap/>
            <w:vAlign w:val="bottom"/>
          </w:tcPr>
          <w:p w:rsidR="00D37F95" w:rsidRPr="00CE191D" w:rsidRDefault="00D37F95" w:rsidP="00D37F95">
            <w:pPr>
              <w:pStyle w:val="afffffff4"/>
            </w:pPr>
            <w:r w:rsidRPr="00CE191D">
              <w:t>1971</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225</w:t>
            </w:r>
          </w:p>
        </w:tc>
      </w:tr>
      <w:tr w:rsidR="00D37F95" w:rsidRPr="00CE191D" w:rsidTr="004D1969">
        <w:trPr>
          <w:trHeight w:val="284"/>
          <w:jc w:val="center"/>
        </w:trPr>
        <w:tc>
          <w:tcPr>
            <w:tcW w:w="15105" w:type="dxa"/>
            <w:gridSpan w:val="10"/>
            <w:shd w:val="clear" w:color="auto" w:fill="auto"/>
            <w:vAlign w:val="bottom"/>
          </w:tcPr>
          <w:p w:rsidR="00D37F95" w:rsidRPr="00CE191D" w:rsidRDefault="00D37F95" w:rsidP="00D37F95">
            <w:pPr>
              <w:pStyle w:val="afffffff4"/>
              <w:rPr>
                <w:b/>
              </w:rPr>
            </w:pPr>
            <w:r w:rsidRPr="00CE191D">
              <w:rPr>
                <w:b/>
              </w:rPr>
              <w:t>Новотроицкое – Ямаши</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3</w:t>
            </w:r>
          </w:p>
        </w:tc>
        <w:tc>
          <w:tcPr>
            <w:tcW w:w="1196" w:type="dxa"/>
            <w:shd w:val="clear" w:color="auto" w:fill="auto"/>
            <w:noWrap/>
            <w:vAlign w:val="center"/>
          </w:tcPr>
          <w:p w:rsidR="00D37F95" w:rsidRPr="00CE191D" w:rsidRDefault="00D37F95" w:rsidP="00D37F95">
            <w:pPr>
              <w:pStyle w:val="afffffff4"/>
            </w:pPr>
            <w:r w:rsidRPr="00CE191D">
              <w:t>17+255</w:t>
            </w:r>
          </w:p>
        </w:tc>
        <w:tc>
          <w:tcPr>
            <w:tcW w:w="3367" w:type="dxa"/>
            <w:shd w:val="clear" w:color="auto" w:fill="auto"/>
            <w:noWrap/>
            <w:vAlign w:val="center"/>
          </w:tcPr>
          <w:p w:rsidR="00D37F95" w:rsidRPr="00CE191D" w:rsidRDefault="00D37F95" w:rsidP="00D37F95">
            <w:pPr>
              <w:pStyle w:val="afffffff4"/>
            </w:pPr>
            <w:r w:rsidRPr="00CE191D">
              <w:t>с</w:t>
            </w:r>
            <w:proofErr w:type="gramStart"/>
            <w:r w:rsidRPr="00CE191D">
              <w:t>.Я</w:t>
            </w:r>
            <w:proofErr w:type="gramEnd"/>
            <w:r w:rsidRPr="00CE191D">
              <w:t>маши</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ичуй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46,00</w:t>
            </w:r>
          </w:p>
        </w:tc>
        <w:tc>
          <w:tcPr>
            <w:tcW w:w="900" w:type="dxa"/>
            <w:shd w:val="clear" w:color="auto" w:fill="auto"/>
            <w:noWrap/>
            <w:vAlign w:val="center"/>
          </w:tcPr>
          <w:p w:rsidR="00D37F95" w:rsidRPr="00CE191D" w:rsidRDefault="00D37F95" w:rsidP="00D37F95">
            <w:pPr>
              <w:pStyle w:val="afffffff4"/>
            </w:pPr>
            <w:r w:rsidRPr="00CE191D">
              <w:t>1966</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340,5</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«Казань-Оренбург» – Кульшарипово</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4</w:t>
            </w:r>
          </w:p>
        </w:tc>
        <w:tc>
          <w:tcPr>
            <w:tcW w:w="1196" w:type="dxa"/>
            <w:shd w:val="clear" w:color="auto" w:fill="auto"/>
            <w:noWrap/>
            <w:vAlign w:val="bottom"/>
          </w:tcPr>
          <w:p w:rsidR="00D37F95" w:rsidRPr="00CE191D" w:rsidRDefault="00D37F95" w:rsidP="00D37F95">
            <w:pPr>
              <w:pStyle w:val="afffffff4"/>
            </w:pPr>
            <w:r w:rsidRPr="00CE191D">
              <w:t>0+230</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.К</w:t>
            </w:r>
            <w:proofErr w:type="gramEnd"/>
            <w:r w:rsidRPr="00CE191D">
              <w:t>ульшарипово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.М</w:t>
            </w:r>
            <w:proofErr w:type="gramEnd"/>
            <w:r w:rsidRPr="00CE191D">
              <w:t>урат</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16,40</w:t>
            </w:r>
          </w:p>
        </w:tc>
        <w:tc>
          <w:tcPr>
            <w:tcW w:w="900" w:type="dxa"/>
            <w:shd w:val="clear" w:color="auto" w:fill="auto"/>
            <w:noWrap/>
            <w:vAlign w:val="bottom"/>
          </w:tcPr>
          <w:p w:rsidR="00D37F95" w:rsidRPr="00CE191D" w:rsidRDefault="00D37F95" w:rsidP="00D37F95">
            <w:pPr>
              <w:pStyle w:val="afffffff4"/>
            </w:pPr>
            <w:r w:rsidRPr="00CE191D">
              <w:t>1992</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162,4</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Подъезд к д</w:t>
            </w:r>
            <w:proofErr w:type="gramStart"/>
            <w:r w:rsidRPr="00CE191D">
              <w:rPr>
                <w:b/>
              </w:rPr>
              <w:t>.А</w:t>
            </w:r>
            <w:proofErr w:type="gramEnd"/>
            <w:r w:rsidRPr="00CE191D">
              <w:rPr>
                <w:b/>
              </w:rPr>
              <w:t>к Чишма</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5</w:t>
            </w:r>
          </w:p>
        </w:tc>
        <w:tc>
          <w:tcPr>
            <w:tcW w:w="1196" w:type="dxa"/>
            <w:shd w:val="clear" w:color="auto" w:fill="auto"/>
            <w:noWrap/>
            <w:vAlign w:val="bottom"/>
          </w:tcPr>
          <w:p w:rsidR="00D37F95" w:rsidRPr="00CE191D" w:rsidRDefault="00D37F95" w:rsidP="00D37F95">
            <w:pPr>
              <w:pStyle w:val="afffffff4"/>
            </w:pPr>
            <w:r w:rsidRPr="00CE191D">
              <w:t>1+970</w:t>
            </w:r>
          </w:p>
        </w:tc>
        <w:tc>
          <w:tcPr>
            <w:tcW w:w="3367" w:type="dxa"/>
            <w:shd w:val="clear" w:color="auto" w:fill="auto"/>
            <w:noWrap/>
            <w:vAlign w:val="bottom"/>
          </w:tcPr>
          <w:p w:rsidR="00D37F95" w:rsidRPr="00CE191D" w:rsidRDefault="00D37F95" w:rsidP="00D37F95">
            <w:pPr>
              <w:pStyle w:val="afffffff4"/>
            </w:pPr>
            <w:r w:rsidRPr="00CE191D">
              <w:t>д</w:t>
            </w:r>
            <w:proofErr w:type="gramStart"/>
            <w:r w:rsidRPr="00CE191D">
              <w:t>.А</w:t>
            </w:r>
            <w:proofErr w:type="gramEnd"/>
            <w:r w:rsidRPr="00CE191D">
              <w:t>к-Чишма</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bottom"/>
          </w:tcPr>
          <w:p w:rsidR="00D37F95" w:rsidRPr="00CE191D" w:rsidRDefault="00D37F95" w:rsidP="00D37F95">
            <w:pPr>
              <w:pStyle w:val="afffffff4"/>
            </w:pPr>
            <w:r w:rsidRPr="00CE191D">
              <w:t>7,40</w:t>
            </w:r>
          </w:p>
        </w:tc>
        <w:tc>
          <w:tcPr>
            <w:tcW w:w="900" w:type="dxa"/>
            <w:shd w:val="clear" w:color="auto" w:fill="auto"/>
            <w:noWrap/>
            <w:vAlign w:val="bottom"/>
          </w:tcPr>
          <w:p w:rsidR="00D37F95" w:rsidRPr="00CE191D" w:rsidRDefault="00D37F95" w:rsidP="00D37F95">
            <w:pPr>
              <w:pStyle w:val="afffffff4"/>
            </w:pPr>
            <w:r w:rsidRPr="00CE191D">
              <w:t>1993</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83</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«Казань-Оренбург»- Бута-Аппаково</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6</w:t>
            </w:r>
          </w:p>
        </w:tc>
        <w:tc>
          <w:tcPr>
            <w:tcW w:w="1196" w:type="dxa"/>
            <w:shd w:val="clear" w:color="auto" w:fill="auto"/>
            <w:noWrap/>
            <w:vAlign w:val="bottom"/>
          </w:tcPr>
          <w:p w:rsidR="00D37F95" w:rsidRPr="00CE191D" w:rsidRDefault="00D37F95" w:rsidP="00D37F95">
            <w:pPr>
              <w:pStyle w:val="afffffff4"/>
            </w:pPr>
            <w:r w:rsidRPr="00CE191D">
              <w:t>1+200</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.К</w:t>
            </w:r>
            <w:proofErr w:type="gramEnd"/>
            <w:r w:rsidRPr="00CE191D">
              <w:t>узайкино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ичуй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42,30</w:t>
            </w:r>
          </w:p>
        </w:tc>
        <w:tc>
          <w:tcPr>
            <w:tcW w:w="900" w:type="dxa"/>
            <w:shd w:val="clear" w:color="auto" w:fill="auto"/>
            <w:noWrap/>
            <w:vAlign w:val="bottom"/>
          </w:tcPr>
          <w:p w:rsidR="00D37F95" w:rsidRPr="00CE191D" w:rsidRDefault="00D37F95" w:rsidP="00D37F95">
            <w:pPr>
              <w:pStyle w:val="afffffff4"/>
            </w:pPr>
            <w:r w:rsidRPr="00CE191D">
              <w:t>1977</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364</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7</w:t>
            </w:r>
          </w:p>
        </w:tc>
        <w:tc>
          <w:tcPr>
            <w:tcW w:w="1196" w:type="dxa"/>
            <w:shd w:val="clear" w:color="auto" w:fill="auto"/>
            <w:noWrap/>
            <w:vAlign w:val="center"/>
          </w:tcPr>
          <w:p w:rsidR="00D37F95" w:rsidRPr="00CE191D" w:rsidRDefault="00D37F95" w:rsidP="00D37F95">
            <w:pPr>
              <w:pStyle w:val="afffffff4"/>
            </w:pPr>
            <w:r w:rsidRPr="00CE191D">
              <w:t>21+500</w:t>
            </w:r>
          </w:p>
        </w:tc>
        <w:tc>
          <w:tcPr>
            <w:tcW w:w="3367" w:type="dxa"/>
            <w:shd w:val="clear" w:color="auto" w:fill="auto"/>
            <w:noWrap/>
            <w:vAlign w:val="center"/>
          </w:tcPr>
          <w:p w:rsidR="00D37F95" w:rsidRPr="00CE191D" w:rsidRDefault="00D37F95" w:rsidP="00D37F95">
            <w:pPr>
              <w:pStyle w:val="afffffff4"/>
            </w:pPr>
            <w:r w:rsidRPr="00CE191D">
              <w:t>с</w:t>
            </w:r>
            <w:proofErr w:type="gramStart"/>
            <w:r w:rsidRPr="00CE191D">
              <w:t>.И</w:t>
            </w:r>
            <w:proofErr w:type="gramEnd"/>
            <w:r w:rsidRPr="00CE191D">
              <w:t>льтень-Бута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ичуй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20,70</w:t>
            </w:r>
          </w:p>
        </w:tc>
        <w:tc>
          <w:tcPr>
            <w:tcW w:w="900" w:type="dxa"/>
            <w:shd w:val="clear" w:color="auto" w:fill="auto"/>
            <w:noWrap/>
            <w:vAlign w:val="center"/>
          </w:tcPr>
          <w:p w:rsidR="00D37F95" w:rsidRPr="00CE191D" w:rsidRDefault="00D37F95" w:rsidP="00D37F95">
            <w:pPr>
              <w:pStyle w:val="afffffff4"/>
            </w:pPr>
            <w:r w:rsidRPr="00CE191D">
              <w:t>1978</w:t>
            </w:r>
          </w:p>
        </w:tc>
        <w:tc>
          <w:tcPr>
            <w:tcW w:w="836" w:type="dxa"/>
            <w:shd w:val="clear" w:color="auto" w:fill="auto"/>
            <w:noWrap/>
            <w:vAlign w:val="center"/>
          </w:tcPr>
          <w:p w:rsidR="00D37F95" w:rsidRPr="00CE191D" w:rsidRDefault="00D37F95" w:rsidP="00D37F95">
            <w:pPr>
              <w:pStyle w:val="afffffff4"/>
            </w:pPr>
            <w:r w:rsidRPr="00CE191D">
              <w:t>2006</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198,8</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Старое Суркино – Новое Суркино</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8</w:t>
            </w:r>
          </w:p>
        </w:tc>
        <w:tc>
          <w:tcPr>
            <w:tcW w:w="1196" w:type="dxa"/>
            <w:shd w:val="clear" w:color="auto" w:fill="auto"/>
            <w:noWrap/>
            <w:vAlign w:val="bottom"/>
          </w:tcPr>
          <w:p w:rsidR="00D37F95" w:rsidRPr="00CE191D" w:rsidRDefault="00D37F95" w:rsidP="00D37F95">
            <w:pPr>
              <w:pStyle w:val="afffffff4"/>
            </w:pPr>
            <w:r w:rsidRPr="00CE191D">
              <w:t>0+500</w:t>
            </w:r>
          </w:p>
        </w:tc>
        <w:tc>
          <w:tcPr>
            <w:tcW w:w="3367" w:type="dxa"/>
            <w:shd w:val="clear" w:color="auto" w:fill="auto"/>
            <w:noWrap/>
            <w:vAlign w:val="bottom"/>
          </w:tcPr>
          <w:p w:rsidR="00D37F95" w:rsidRPr="00CE191D" w:rsidRDefault="00D37F95" w:rsidP="00D37F95">
            <w:pPr>
              <w:pStyle w:val="afffffff4"/>
            </w:pPr>
            <w:r w:rsidRPr="00CE191D">
              <w:t>с.Ст</w:t>
            </w:r>
            <w:proofErr w:type="gramStart"/>
            <w:r w:rsidRPr="00CE191D">
              <w:t>.С</w:t>
            </w:r>
            <w:proofErr w:type="gramEnd"/>
            <w:r w:rsidRPr="00CE191D">
              <w:t>уркино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20,80</w:t>
            </w:r>
          </w:p>
        </w:tc>
        <w:tc>
          <w:tcPr>
            <w:tcW w:w="900" w:type="dxa"/>
            <w:shd w:val="clear" w:color="auto" w:fill="auto"/>
            <w:noWrap/>
            <w:vAlign w:val="bottom"/>
          </w:tcPr>
          <w:p w:rsidR="00D37F95" w:rsidRPr="00CE191D" w:rsidRDefault="00D37F95" w:rsidP="00D37F95">
            <w:pPr>
              <w:pStyle w:val="afffffff4"/>
            </w:pPr>
            <w:r w:rsidRPr="00CE191D">
              <w:t>1962</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181</w:t>
            </w:r>
          </w:p>
        </w:tc>
      </w:tr>
      <w:tr w:rsidR="00D37F95" w:rsidRPr="00CE191D" w:rsidTr="004D1969">
        <w:trPr>
          <w:trHeight w:val="284"/>
          <w:jc w:val="center"/>
        </w:trPr>
        <w:tc>
          <w:tcPr>
            <w:tcW w:w="15105" w:type="dxa"/>
            <w:gridSpan w:val="10"/>
            <w:shd w:val="clear" w:color="auto" w:fill="auto"/>
            <w:vAlign w:val="bottom"/>
          </w:tcPr>
          <w:p w:rsidR="00D37F95" w:rsidRPr="00CE191D" w:rsidRDefault="00D37F95" w:rsidP="00D37F95">
            <w:pPr>
              <w:pStyle w:val="afffffff4"/>
              <w:rPr>
                <w:b/>
              </w:rPr>
            </w:pPr>
            <w:r w:rsidRPr="00CE191D">
              <w:rPr>
                <w:b/>
              </w:rPr>
              <w:t>Подъезд к д</w:t>
            </w:r>
            <w:proofErr w:type="gramStart"/>
            <w:r w:rsidRPr="00CE191D">
              <w:rPr>
                <w:b/>
              </w:rPr>
              <w:t>.Н</w:t>
            </w:r>
            <w:proofErr w:type="gramEnd"/>
            <w:r w:rsidRPr="00CE191D">
              <w:rPr>
                <w:b/>
              </w:rPr>
              <w:t>овое Надырово</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9</w:t>
            </w:r>
          </w:p>
        </w:tc>
        <w:tc>
          <w:tcPr>
            <w:tcW w:w="1196" w:type="dxa"/>
            <w:shd w:val="clear" w:color="auto" w:fill="auto"/>
            <w:noWrap/>
            <w:vAlign w:val="center"/>
          </w:tcPr>
          <w:p w:rsidR="00D37F95" w:rsidRPr="00CE191D" w:rsidRDefault="00D37F95" w:rsidP="00D37F95">
            <w:pPr>
              <w:pStyle w:val="afffffff4"/>
            </w:pPr>
            <w:r w:rsidRPr="00CE191D">
              <w:t>0+330</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.Н</w:t>
            </w:r>
            <w:proofErr w:type="gramEnd"/>
            <w:r w:rsidRPr="00CE191D">
              <w:t>ов.Надырово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.У</w:t>
            </w:r>
            <w:proofErr w:type="gramEnd"/>
            <w:r w:rsidRPr="00CE191D">
              <w:t>рсала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66,30</w:t>
            </w:r>
          </w:p>
        </w:tc>
        <w:tc>
          <w:tcPr>
            <w:tcW w:w="900" w:type="dxa"/>
            <w:shd w:val="clear" w:color="auto" w:fill="auto"/>
            <w:noWrap/>
            <w:vAlign w:val="center"/>
          </w:tcPr>
          <w:p w:rsidR="00D37F95" w:rsidRPr="00CE191D" w:rsidRDefault="00D37F95" w:rsidP="00D37F95">
            <w:pPr>
              <w:pStyle w:val="afffffff4"/>
            </w:pPr>
            <w:r w:rsidRPr="00CE191D">
              <w:t>1981</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637</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«Казань-Оренбург</w:t>
            </w:r>
            <w:proofErr w:type="gramStart"/>
            <w:r w:rsidRPr="00CE191D">
              <w:rPr>
                <w:b/>
              </w:rPr>
              <w:t>»-</w:t>
            </w:r>
            <w:proofErr w:type="gramEnd"/>
            <w:r w:rsidRPr="00CE191D">
              <w:rPr>
                <w:b/>
              </w:rPr>
              <w:t>Маметьево-Чупаево</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10</w:t>
            </w:r>
          </w:p>
        </w:tc>
        <w:tc>
          <w:tcPr>
            <w:tcW w:w="1196" w:type="dxa"/>
            <w:shd w:val="clear" w:color="auto" w:fill="auto"/>
            <w:noWrap/>
            <w:vAlign w:val="bottom"/>
          </w:tcPr>
          <w:p w:rsidR="00D37F95" w:rsidRPr="00CE191D" w:rsidRDefault="00D37F95" w:rsidP="00D37F95">
            <w:pPr>
              <w:pStyle w:val="afffffff4"/>
            </w:pPr>
            <w:r w:rsidRPr="00CE191D">
              <w:t>6+042</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.М</w:t>
            </w:r>
            <w:proofErr w:type="gramEnd"/>
            <w:r w:rsidRPr="00CE191D">
              <w:t>аметьево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8,70</w:t>
            </w:r>
          </w:p>
        </w:tc>
        <w:tc>
          <w:tcPr>
            <w:tcW w:w="900" w:type="dxa"/>
            <w:shd w:val="clear" w:color="auto" w:fill="auto"/>
            <w:noWrap/>
            <w:vAlign w:val="bottom"/>
          </w:tcPr>
          <w:p w:rsidR="00D37F95" w:rsidRPr="00CE191D" w:rsidRDefault="00D37F95" w:rsidP="00D37F95">
            <w:pPr>
              <w:pStyle w:val="afffffff4"/>
            </w:pPr>
            <w:r w:rsidRPr="00CE191D">
              <w:t>1961</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69,6</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Шарлама-Сулеево-Урсалабаш</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11</w:t>
            </w:r>
          </w:p>
        </w:tc>
        <w:tc>
          <w:tcPr>
            <w:tcW w:w="1196" w:type="dxa"/>
            <w:shd w:val="clear" w:color="auto" w:fill="auto"/>
            <w:noWrap/>
            <w:vAlign w:val="bottom"/>
          </w:tcPr>
          <w:p w:rsidR="00D37F95" w:rsidRPr="00CE191D" w:rsidRDefault="00D37F95" w:rsidP="00D37F95">
            <w:pPr>
              <w:pStyle w:val="afffffff4"/>
            </w:pPr>
            <w:r w:rsidRPr="00CE191D">
              <w:t>2+840</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.С</w:t>
            </w:r>
            <w:proofErr w:type="gramEnd"/>
            <w:r w:rsidRPr="00CE191D">
              <w:t>улеево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11,30</w:t>
            </w:r>
          </w:p>
        </w:tc>
        <w:tc>
          <w:tcPr>
            <w:tcW w:w="900" w:type="dxa"/>
            <w:shd w:val="clear" w:color="auto" w:fill="auto"/>
            <w:noWrap/>
            <w:vAlign w:val="bottom"/>
          </w:tcPr>
          <w:p w:rsidR="00D37F95" w:rsidRPr="00CE191D" w:rsidRDefault="00D37F95" w:rsidP="00D37F95">
            <w:pPr>
              <w:pStyle w:val="afffffff4"/>
            </w:pPr>
            <w:r w:rsidRPr="00CE191D">
              <w:t>1974</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110,7</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12</w:t>
            </w:r>
          </w:p>
        </w:tc>
        <w:tc>
          <w:tcPr>
            <w:tcW w:w="1196" w:type="dxa"/>
            <w:shd w:val="clear" w:color="auto" w:fill="auto"/>
            <w:noWrap/>
            <w:vAlign w:val="bottom"/>
          </w:tcPr>
          <w:p w:rsidR="00D37F95" w:rsidRPr="00CE191D" w:rsidRDefault="00D37F95" w:rsidP="00D37F95">
            <w:pPr>
              <w:pStyle w:val="afffffff4"/>
            </w:pPr>
            <w:r w:rsidRPr="00CE191D">
              <w:t>5+620</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.У</w:t>
            </w:r>
            <w:proofErr w:type="gramEnd"/>
            <w:r w:rsidRPr="00CE191D">
              <w:t>рсалабаш</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.У</w:t>
            </w:r>
            <w:proofErr w:type="gramEnd"/>
            <w:r w:rsidRPr="00CE191D">
              <w:t>рсала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7,00</w:t>
            </w:r>
          </w:p>
        </w:tc>
        <w:tc>
          <w:tcPr>
            <w:tcW w:w="900" w:type="dxa"/>
            <w:shd w:val="clear" w:color="auto" w:fill="auto"/>
            <w:noWrap/>
            <w:vAlign w:val="bottom"/>
          </w:tcPr>
          <w:p w:rsidR="00D37F95" w:rsidRPr="00CE191D" w:rsidRDefault="00D37F95" w:rsidP="00D37F95">
            <w:pPr>
              <w:pStyle w:val="afffffff4"/>
            </w:pPr>
            <w:r w:rsidRPr="00CE191D">
              <w:t>1974</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68,6</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t>Д.Ивановка - Р.Сиренькино</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13</w:t>
            </w:r>
          </w:p>
        </w:tc>
        <w:tc>
          <w:tcPr>
            <w:tcW w:w="1196" w:type="dxa"/>
            <w:shd w:val="clear" w:color="auto" w:fill="auto"/>
            <w:noWrap/>
            <w:vAlign w:val="bottom"/>
          </w:tcPr>
          <w:p w:rsidR="00D37F95" w:rsidRPr="00CE191D" w:rsidRDefault="00D37F95" w:rsidP="00D37F95">
            <w:pPr>
              <w:pStyle w:val="afffffff4"/>
            </w:pPr>
            <w:r w:rsidRPr="00CE191D">
              <w:t>2+770</w:t>
            </w:r>
          </w:p>
        </w:tc>
        <w:tc>
          <w:tcPr>
            <w:tcW w:w="3367" w:type="dxa"/>
            <w:shd w:val="clear" w:color="auto" w:fill="auto"/>
            <w:noWrap/>
            <w:vAlign w:val="bottom"/>
          </w:tcPr>
          <w:p w:rsidR="00D37F95" w:rsidRPr="00CE191D" w:rsidRDefault="00D37F95" w:rsidP="00D37F95">
            <w:pPr>
              <w:pStyle w:val="afffffff4"/>
            </w:pPr>
            <w:r w:rsidRPr="00CE191D">
              <w:t>д. Багряж</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11,70</w:t>
            </w:r>
          </w:p>
        </w:tc>
        <w:tc>
          <w:tcPr>
            <w:tcW w:w="900" w:type="dxa"/>
            <w:shd w:val="clear" w:color="auto" w:fill="auto"/>
            <w:noWrap/>
            <w:vAlign w:val="bottom"/>
          </w:tcPr>
          <w:p w:rsidR="00D37F95" w:rsidRPr="00CE191D" w:rsidRDefault="00D37F95" w:rsidP="00D37F95">
            <w:pPr>
              <w:pStyle w:val="afffffff4"/>
            </w:pPr>
            <w:r w:rsidRPr="00CE191D">
              <w:t>1975</w:t>
            </w:r>
          </w:p>
        </w:tc>
        <w:tc>
          <w:tcPr>
            <w:tcW w:w="836" w:type="dxa"/>
            <w:shd w:val="clear" w:color="auto" w:fill="auto"/>
            <w:noWrap/>
            <w:vAlign w:val="bottom"/>
          </w:tcPr>
          <w:p w:rsidR="00D37F95" w:rsidRPr="00CE191D" w:rsidRDefault="00D37F95" w:rsidP="00D37F95">
            <w:pPr>
              <w:pStyle w:val="afffffff4"/>
            </w:pPr>
            <w:r w:rsidRPr="00CE191D">
              <w:t>2007</w:t>
            </w:r>
          </w:p>
        </w:tc>
        <w:tc>
          <w:tcPr>
            <w:tcW w:w="1388" w:type="dxa"/>
            <w:shd w:val="clear" w:color="auto" w:fill="auto"/>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115</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14</w:t>
            </w:r>
          </w:p>
        </w:tc>
        <w:tc>
          <w:tcPr>
            <w:tcW w:w="1196" w:type="dxa"/>
            <w:shd w:val="clear" w:color="auto" w:fill="auto"/>
            <w:noWrap/>
            <w:vAlign w:val="center"/>
          </w:tcPr>
          <w:p w:rsidR="00D37F95" w:rsidRPr="00CE191D" w:rsidRDefault="00D37F95" w:rsidP="00D37F95">
            <w:pPr>
              <w:pStyle w:val="afffffff4"/>
            </w:pPr>
            <w:r w:rsidRPr="00CE191D">
              <w:t>5+290</w:t>
            </w:r>
          </w:p>
        </w:tc>
        <w:tc>
          <w:tcPr>
            <w:tcW w:w="3367" w:type="dxa"/>
            <w:shd w:val="clear" w:color="auto" w:fill="auto"/>
            <w:noWrap/>
            <w:vAlign w:val="center"/>
          </w:tcPr>
          <w:p w:rsidR="00D37F95" w:rsidRPr="00CE191D" w:rsidRDefault="00D37F95" w:rsidP="00D37F95">
            <w:pPr>
              <w:pStyle w:val="afffffff4"/>
            </w:pPr>
            <w:r w:rsidRPr="00CE191D">
              <w:t>д.Д.Ивановка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32,60</w:t>
            </w:r>
          </w:p>
        </w:tc>
        <w:tc>
          <w:tcPr>
            <w:tcW w:w="900" w:type="dxa"/>
            <w:shd w:val="clear" w:color="auto" w:fill="auto"/>
            <w:noWrap/>
            <w:vAlign w:val="center"/>
          </w:tcPr>
          <w:p w:rsidR="00D37F95" w:rsidRPr="00CE191D" w:rsidRDefault="00D37F95" w:rsidP="00D37F95">
            <w:pPr>
              <w:pStyle w:val="afffffff4"/>
            </w:pPr>
            <w:r w:rsidRPr="00CE191D">
              <w:t>1975</w:t>
            </w:r>
          </w:p>
        </w:tc>
        <w:tc>
          <w:tcPr>
            <w:tcW w:w="836" w:type="dxa"/>
            <w:shd w:val="clear" w:color="auto" w:fill="auto"/>
            <w:noWrap/>
            <w:vAlign w:val="center"/>
          </w:tcPr>
          <w:p w:rsidR="00D37F95" w:rsidRPr="00CE191D" w:rsidRDefault="00D37F95" w:rsidP="00D37F95">
            <w:pPr>
              <w:pStyle w:val="afffffff4"/>
            </w:pPr>
            <w:r w:rsidRPr="00CE191D">
              <w:t>2007</w:t>
            </w:r>
          </w:p>
        </w:tc>
        <w:tc>
          <w:tcPr>
            <w:tcW w:w="1388" w:type="dxa"/>
            <w:shd w:val="clear" w:color="auto" w:fill="auto"/>
            <w:noWrap/>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306,4</w:t>
            </w:r>
          </w:p>
        </w:tc>
      </w:tr>
      <w:tr w:rsidR="00D37F95" w:rsidRPr="00CE191D" w:rsidTr="004D1969">
        <w:trPr>
          <w:trHeight w:val="284"/>
          <w:jc w:val="center"/>
        </w:trPr>
        <w:tc>
          <w:tcPr>
            <w:tcW w:w="15105" w:type="dxa"/>
            <w:gridSpan w:val="10"/>
            <w:shd w:val="clear" w:color="auto" w:fill="auto"/>
            <w:noWrap/>
            <w:vAlign w:val="bottom"/>
          </w:tcPr>
          <w:p w:rsidR="00D37F95" w:rsidRPr="00CE191D" w:rsidRDefault="00D37F95" w:rsidP="00D37F95">
            <w:pPr>
              <w:pStyle w:val="afffffff4"/>
              <w:rPr>
                <w:b/>
              </w:rPr>
            </w:pPr>
            <w:r w:rsidRPr="00CE191D">
              <w:rPr>
                <w:b/>
              </w:rPr>
              <w:lastRenderedPageBreak/>
              <w:t>«Казань-Оренбург</w:t>
            </w:r>
            <w:proofErr w:type="gramStart"/>
            <w:r w:rsidRPr="00CE191D">
              <w:rPr>
                <w:b/>
              </w:rPr>
              <w:t>»-</w:t>
            </w:r>
            <w:proofErr w:type="gramEnd"/>
            <w:r w:rsidRPr="00CE191D">
              <w:rPr>
                <w:b/>
              </w:rPr>
              <w:t>Старый Багряж-Елхово</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15</w:t>
            </w:r>
          </w:p>
        </w:tc>
        <w:tc>
          <w:tcPr>
            <w:tcW w:w="1196" w:type="dxa"/>
            <w:shd w:val="clear" w:color="auto" w:fill="auto"/>
            <w:noWrap/>
            <w:vAlign w:val="center"/>
          </w:tcPr>
          <w:p w:rsidR="00D37F95" w:rsidRPr="00CE191D" w:rsidRDefault="00D37F95" w:rsidP="00D37F95">
            <w:pPr>
              <w:pStyle w:val="afffffff4"/>
            </w:pPr>
            <w:r w:rsidRPr="00CE191D">
              <w:t>0+170</w:t>
            </w:r>
          </w:p>
        </w:tc>
        <w:tc>
          <w:tcPr>
            <w:tcW w:w="3367" w:type="dxa"/>
            <w:shd w:val="clear" w:color="auto" w:fill="auto"/>
            <w:noWrap/>
            <w:vAlign w:val="center"/>
          </w:tcPr>
          <w:p w:rsidR="00D37F95" w:rsidRPr="00CE191D" w:rsidRDefault="00D37F95" w:rsidP="00D37F95">
            <w:pPr>
              <w:pStyle w:val="afffffff4"/>
            </w:pPr>
            <w:r w:rsidRPr="00CE191D">
              <w:t>с Ст</w:t>
            </w:r>
            <w:proofErr w:type="gramStart"/>
            <w:r w:rsidRPr="00CE191D">
              <w:t>.Б</w:t>
            </w:r>
            <w:proofErr w:type="gramEnd"/>
            <w:r w:rsidRPr="00CE191D">
              <w:t>агряж.Елхово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.Ш</w:t>
            </w:r>
            <w:proofErr w:type="gramEnd"/>
            <w:r w:rsidRPr="00CE191D">
              <w:t>емша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78,85</w:t>
            </w:r>
          </w:p>
        </w:tc>
        <w:tc>
          <w:tcPr>
            <w:tcW w:w="900" w:type="dxa"/>
            <w:shd w:val="clear" w:color="auto" w:fill="auto"/>
            <w:noWrap/>
            <w:vAlign w:val="center"/>
          </w:tcPr>
          <w:p w:rsidR="00D37F95" w:rsidRPr="00CE191D" w:rsidRDefault="00D37F95" w:rsidP="00D37F95">
            <w:pPr>
              <w:pStyle w:val="afffffff4"/>
            </w:pPr>
            <w:r w:rsidRPr="00CE191D">
              <w:t>1977</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844,2</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16</w:t>
            </w:r>
          </w:p>
        </w:tc>
        <w:tc>
          <w:tcPr>
            <w:tcW w:w="1196" w:type="dxa"/>
            <w:shd w:val="clear" w:color="auto" w:fill="auto"/>
            <w:noWrap/>
            <w:vAlign w:val="bottom"/>
          </w:tcPr>
          <w:p w:rsidR="00D37F95" w:rsidRPr="00CE191D" w:rsidRDefault="00D37F95" w:rsidP="00D37F95">
            <w:pPr>
              <w:pStyle w:val="afffffff4"/>
            </w:pPr>
            <w:r w:rsidRPr="00CE191D">
              <w:t>0+510</w:t>
            </w:r>
          </w:p>
        </w:tc>
        <w:tc>
          <w:tcPr>
            <w:tcW w:w="3367" w:type="dxa"/>
            <w:shd w:val="clear" w:color="auto" w:fill="auto"/>
            <w:noWrap/>
            <w:vAlign w:val="center"/>
          </w:tcPr>
          <w:p w:rsidR="00D37F95" w:rsidRPr="00CE191D" w:rsidRDefault="00D37F95" w:rsidP="00D37F95">
            <w:pPr>
              <w:pStyle w:val="afffffff4"/>
            </w:pPr>
            <w:r w:rsidRPr="00CE191D">
              <w:t>с Ст</w:t>
            </w:r>
            <w:proofErr w:type="gramStart"/>
            <w:r w:rsidRPr="00CE191D">
              <w:t>.Б</w:t>
            </w:r>
            <w:proofErr w:type="gramEnd"/>
            <w:r w:rsidRPr="00CE191D">
              <w:t>агряж.Елхово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36,60</w:t>
            </w:r>
          </w:p>
        </w:tc>
        <w:tc>
          <w:tcPr>
            <w:tcW w:w="900" w:type="dxa"/>
            <w:shd w:val="clear" w:color="auto" w:fill="auto"/>
            <w:noWrap/>
            <w:vAlign w:val="bottom"/>
          </w:tcPr>
          <w:p w:rsidR="00D37F95" w:rsidRPr="00CE191D" w:rsidRDefault="00D37F95" w:rsidP="00D37F95">
            <w:pPr>
              <w:pStyle w:val="afffffff4"/>
            </w:pPr>
            <w:r w:rsidRPr="00CE191D">
              <w:t>1979</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380,6</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17</w:t>
            </w:r>
          </w:p>
        </w:tc>
        <w:tc>
          <w:tcPr>
            <w:tcW w:w="1196" w:type="dxa"/>
            <w:shd w:val="clear" w:color="auto" w:fill="auto"/>
            <w:noWrap/>
            <w:vAlign w:val="bottom"/>
          </w:tcPr>
          <w:p w:rsidR="00D37F95" w:rsidRPr="00CE191D" w:rsidRDefault="00D37F95" w:rsidP="00D37F95">
            <w:pPr>
              <w:pStyle w:val="afffffff4"/>
            </w:pPr>
            <w:r w:rsidRPr="00CE191D">
              <w:t>0+820</w:t>
            </w:r>
          </w:p>
        </w:tc>
        <w:tc>
          <w:tcPr>
            <w:tcW w:w="3367" w:type="dxa"/>
            <w:shd w:val="clear" w:color="auto" w:fill="auto"/>
            <w:noWrap/>
            <w:vAlign w:val="center"/>
          </w:tcPr>
          <w:p w:rsidR="00D37F95" w:rsidRPr="00CE191D" w:rsidRDefault="00D37F95" w:rsidP="00D37F95">
            <w:pPr>
              <w:pStyle w:val="afffffff4"/>
            </w:pPr>
            <w:r w:rsidRPr="00CE191D">
              <w:t>с Ст</w:t>
            </w:r>
            <w:proofErr w:type="gramStart"/>
            <w:r w:rsidRPr="00CE191D">
              <w:t>.Б</w:t>
            </w:r>
            <w:proofErr w:type="gramEnd"/>
            <w:r w:rsidRPr="00CE191D">
              <w:t>агряж.Елхово</w:t>
            </w:r>
          </w:p>
        </w:tc>
        <w:tc>
          <w:tcPr>
            <w:tcW w:w="3119" w:type="dxa"/>
            <w:shd w:val="clear" w:color="auto" w:fill="auto"/>
            <w:vAlign w:val="center"/>
          </w:tcPr>
          <w:p w:rsidR="00D37F95" w:rsidRPr="00CE191D" w:rsidRDefault="00D37F95" w:rsidP="00D37F95">
            <w:pPr>
              <w:pStyle w:val="afffffff4"/>
            </w:pPr>
            <w:r w:rsidRPr="00CE191D">
              <w:t>суходол</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47,40</w:t>
            </w:r>
          </w:p>
        </w:tc>
        <w:tc>
          <w:tcPr>
            <w:tcW w:w="900" w:type="dxa"/>
            <w:shd w:val="clear" w:color="auto" w:fill="auto"/>
            <w:noWrap/>
            <w:vAlign w:val="bottom"/>
          </w:tcPr>
          <w:p w:rsidR="00D37F95" w:rsidRPr="00CE191D" w:rsidRDefault="00D37F95" w:rsidP="00D37F95">
            <w:pPr>
              <w:pStyle w:val="afffffff4"/>
            </w:pPr>
            <w:r w:rsidRPr="00CE191D">
              <w:t>1979</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493</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18</w:t>
            </w:r>
          </w:p>
        </w:tc>
        <w:tc>
          <w:tcPr>
            <w:tcW w:w="1196" w:type="dxa"/>
            <w:shd w:val="clear" w:color="auto" w:fill="auto"/>
            <w:noWrap/>
            <w:vAlign w:val="bottom"/>
          </w:tcPr>
          <w:p w:rsidR="00D37F95" w:rsidRPr="00CE191D" w:rsidRDefault="00D37F95" w:rsidP="00D37F95">
            <w:pPr>
              <w:pStyle w:val="afffffff4"/>
            </w:pPr>
            <w:r w:rsidRPr="00CE191D">
              <w:t>0+220</w:t>
            </w:r>
          </w:p>
        </w:tc>
        <w:tc>
          <w:tcPr>
            <w:tcW w:w="3367" w:type="dxa"/>
            <w:shd w:val="clear" w:color="auto" w:fill="auto"/>
            <w:noWrap/>
            <w:vAlign w:val="center"/>
          </w:tcPr>
          <w:p w:rsidR="00D37F95" w:rsidRPr="00CE191D" w:rsidRDefault="00D37F95" w:rsidP="00D37F95">
            <w:pPr>
              <w:pStyle w:val="afffffff4"/>
            </w:pPr>
            <w:r w:rsidRPr="00CE191D">
              <w:t>с</w:t>
            </w:r>
            <w:proofErr w:type="gramStart"/>
            <w:r w:rsidRPr="00CE191D">
              <w:t>.К</w:t>
            </w:r>
            <w:proofErr w:type="gramEnd"/>
            <w:r w:rsidRPr="00CE191D">
              <w:t>лементейкино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noWrap/>
            <w:vAlign w:val="bottom"/>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bottom"/>
          </w:tcPr>
          <w:p w:rsidR="00D37F95" w:rsidRPr="00CE191D" w:rsidRDefault="00D37F95" w:rsidP="00D37F95">
            <w:pPr>
              <w:pStyle w:val="afffffff4"/>
            </w:pPr>
            <w:r w:rsidRPr="00CE191D">
              <w:t>10,00</w:t>
            </w:r>
          </w:p>
        </w:tc>
        <w:tc>
          <w:tcPr>
            <w:tcW w:w="900" w:type="dxa"/>
            <w:shd w:val="clear" w:color="auto" w:fill="auto"/>
            <w:noWrap/>
            <w:vAlign w:val="bottom"/>
          </w:tcPr>
          <w:p w:rsidR="00D37F95" w:rsidRPr="00CE191D" w:rsidRDefault="00D37F95" w:rsidP="00D37F95">
            <w:pPr>
              <w:pStyle w:val="afffffff4"/>
            </w:pPr>
            <w:r w:rsidRPr="00CE191D">
              <w:t>1968</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94</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19</w:t>
            </w:r>
          </w:p>
        </w:tc>
        <w:tc>
          <w:tcPr>
            <w:tcW w:w="1196" w:type="dxa"/>
            <w:shd w:val="clear" w:color="auto" w:fill="auto"/>
            <w:noWrap/>
            <w:vAlign w:val="center"/>
          </w:tcPr>
          <w:p w:rsidR="00D37F95" w:rsidRPr="00CE191D" w:rsidRDefault="00D37F95" w:rsidP="00D37F95">
            <w:pPr>
              <w:pStyle w:val="afffffff4"/>
            </w:pPr>
            <w:r w:rsidRPr="00CE191D">
              <w:t>13+380</w:t>
            </w:r>
          </w:p>
        </w:tc>
        <w:tc>
          <w:tcPr>
            <w:tcW w:w="3367" w:type="dxa"/>
            <w:shd w:val="clear" w:color="auto" w:fill="auto"/>
            <w:noWrap/>
            <w:vAlign w:val="center"/>
          </w:tcPr>
          <w:p w:rsidR="00D37F95" w:rsidRPr="00CE191D" w:rsidRDefault="00D37F95" w:rsidP="00D37F95">
            <w:pPr>
              <w:pStyle w:val="afffffff4"/>
            </w:pPr>
            <w:r w:rsidRPr="00CE191D">
              <w:t>д</w:t>
            </w:r>
            <w:proofErr w:type="gramStart"/>
            <w:r w:rsidRPr="00CE191D">
              <w:t>.П</w:t>
            </w:r>
            <w:proofErr w:type="gramEnd"/>
            <w:r w:rsidRPr="00CE191D">
              <w:t>олянка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noWrap/>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center"/>
          </w:tcPr>
          <w:p w:rsidR="00D37F95" w:rsidRPr="00CE191D" w:rsidRDefault="00D37F95" w:rsidP="00D37F95">
            <w:pPr>
              <w:pStyle w:val="afffffff4"/>
            </w:pPr>
            <w:r w:rsidRPr="00CE191D">
              <w:t>12,20</w:t>
            </w:r>
          </w:p>
        </w:tc>
        <w:tc>
          <w:tcPr>
            <w:tcW w:w="900" w:type="dxa"/>
            <w:shd w:val="clear" w:color="auto" w:fill="auto"/>
            <w:noWrap/>
            <w:vAlign w:val="center"/>
          </w:tcPr>
          <w:p w:rsidR="00D37F95" w:rsidRPr="00CE191D" w:rsidRDefault="00D37F95" w:rsidP="00D37F95">
            <w:pPr>
              <w:pStyle w:val="afffffff4"/>
            </w:pPr>
            <w:r w:rsidRPr="00CE191D">
              <w:t>1968</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110</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20</w:t>
            </w:r>
          </w:p>
        </w:tc>
        <w:tc>
          <w:tcPr>
            <w:tcW w:w="1196" w:type="dxa"/>
            <w:shd w:val="clear" w:color="auto" w:fill="auto"/>
            <w:noWrap/>
            <w:vAlign w:val="bottom"/>
          </w:tcPr>
          <w:p w:rsidR="00D37F95" w:rsidRPr="00CE191D" w:rsidRDefault="00D37F95" w:rsidP="00D37F95">
            <w:pPr>
              <w:pStyle w:val="afffffff4"/>
            </w:pPr>
            <w:r w:rsidRPr="00CE191D">
              <w:t>12+280</w:t>
            </w:r>
          </w:p>
        </w:tc>
        <w:tc>
          <w:tcPr>
            <w:tcW w:w="3367" w:type="dxa"/>
            <w:shd w:val="clear" w:color="auto" w:fill="auto"/>
            <w:noWrap/>
            <w:vAlign w:val="bottom"/>
          </w:tcPr>
          <w:p w:rsidR="00D37F95" w:rsidRPr="00CE191D" w:rsidRDefault="00D37F95" w:rsidP="00D37F95">
            <w:pPr>
              <w:pStyle w:val="afffffff4"/>
            </w:pPr>
            <w:r w:rsidRPr="00CE191D">
              <w:t>д</w:t>
            </w:r>
            <w:proofErr w:type="gramStart"/>
            <w:r w:rsidRPr="00CE191D">
              <w:t>.Б</w:t>
            </w:r>
            <w:proofErr w:type="gramEnd"/>
            <w:r w:rsidRPr="00CE191D">
              <w:t>агряж</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noWrap/>
            <w:vAlign w:val="bottom"/>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bottom"/>
          </w:tcPr>
          <w:p w:rsidR="00D37F95" w:rsidRPr="00CE191D" w:rsidRDefault="00D37F95" w:rsidP="00D37F95">
            <w:pPr>
              <w:pStyle w:val="afffffff4"/>
            </w:pPr>
            <w:r w:rsidRPr="00CE191D">
              <w:t>8,90</w:t>
            </w:r>
          </w:p>
        </w:tc>
        <w:tc>
          <w:tcPr>
            <w:tcW w:w="900" w:type="dxa"/>
            <w:shd w:val="clear" w:color="auto" w:fill="auto"/>
            <w:noWrap/>
            <w:vAlign w:val="bottom"/>
          </w:tcPr>
          <w:p w:rsidR="00D37F95" w:rsidRPr="00CE191D" w:rsidRDefault="00D37F95" w:rsidP="00D37F95">
            <w:pPr>
              <w:pStyle w:val="afffffff4"/>
            </w:pPr>
            <w:r w:rsidRPr="00CE191D">
              <w:t>1966</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80</w:t>
            </w:r>
          </w:p>
        </w:tc>
      </w:tr>
      <w:tr w:rsidR="00D37F95" w:rsidRPr="00CE191D" w:rsidTr="004D1969">
        <w:trPr>
          <w:trHeight w:val="284"/>
          <w:jc w:val="center"/>
        </w:trPr>
        <w:tc>
          <w:tcPr>
            <w:tcW w:w="15105" w:type="dxa"/>
            <w:gridSpan w:val="10"/>
            <w:shd w:val="clear" w:color="auto" w:fill="auto"/>
            <w:vAlign w:val="bottom"/>
          </w:tcPr>
          <w:p w:rsidR="00D37F95" w:rsidRPr="00CE191D" w:rsidRDefault="00D37F95" w:rsidP="00D37F95">
            <w:pPr>
              <w:pStyle w:val="afffffff4"/>
              <w:rPr>
                <w:b/>
              </w:rPr>
            </w:pPr>
            <w:r w:rsidRPr="00CE191D">
              <w:rPr>
                <w:b/>
              </w:rPr>
              <w:t xml:space="preserve">«Набережные Челны-Заинск-Альметьевск» - Зай Чишма - Ямаши  </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21</w:t>
            </w:r>
          </w:p>
        </w:tc>
        <w:tc>
          <w:tcPr>
            <w:tcW w:w="1196" w:type="dxa"/>
            <w:shd w:val="clear" w:color="auto" w:fill="auto"/>
            <w:noWrap/>
            <w:vAlign w:val="bottom"/>
          </w:tcPr>
          <w:p w:rsidR="00D37F95" w:rsidRPr="00CE191D" w:rsidRDefault="00D37F95" w:rsidP="00D37F95">
            <w:pPr>
              <w:pStyle w:val="afffffff4"/>
            </w:pPr>
            <w:r w:rsidRPr="00CE191D">
              <w:t>2+815</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.З</w:t>
            </w:r>
            <w:proofErr w:type="gramEnd"/>
            <w:r w:rsidRPr="00CE191D">
              <w:t>ай-Чишма</w:t>
            </w:r>
          </w:p>
        </w:tc>
        <w:tc>
          <w:tcPr>
            <w:tcW w:w="3119" w:type="dxa"/>
            <w:shd w:val="clear" w:color="auto" w:fill="auto"/>
            <w:vAlign w:val="center"/>
          </w:tcPr>
          <w:p w:rsidR="00D37F95" w:rsidRPr="00CE191D" w:rsidRDefault="00D37F95" w:rsidP="00D37F95">
            <w:pPr>
              <w:pStyle w:val="afffffff4"/>
            </w:pPr>
            <w:r w:rsidRPr="00CE191D">
              <w:t>р.Ст</w:t>
            </w:r>
            <w:proofErr w:type="gramStart"/>
            <w:r w:rsidRPr="00CE191D">
              <w:t>.З</w:t>
            </w:r>
            <w:proofErr w:type="gramEnd"/>
            <w:r w:rsidRPr="00CE191D">
              <w:t>ай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23,60</w:t>
            </w:r>
          </w:p>
        </w:tc>
        <w:tc>
          <w:tcPr>
            <w:tcW w:w="900" w:type="dxa"/>
            <w:shd w:val="clear" w:color="auto" w:fill="auto"/>
            <w:noWrap/>
            <w:vAlign w:val="bottom"/>
          </w:tcPr>
          <w:p w:rsidR="00D37F95" w:rsidRPr="00CE191D" w:rsidRDefault="00D37F95" w:rsidP="00D37F95">
            <w:pPr>
              <w:pStyle w:val="afffffff4"/>
            </w:pPr>
            <w:r w:rsidRPr="00CE191D">
              <w:t>1961</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99</w:t>
            </w:r>
          </w:p>
        </w:tc>
      </w:tr>
      <w:tr w:rsidR="00D37F95" w:rsidRPr="00CE191D" w:rsidTr="004D1969">
        <w:trPr>
          <w:trHeight w:val="284"/>
          <w:jc w:val="center"/>
        </w:trPr>
        <w:tc>
          <w:tcPr>
            <w:tcW w:w="555" w:type="dxa"/>
            <w:shd w:val="clear" w:color="auto" w:fill="auto"/>
            <w:noWrap/>
            <w:vAlign w:val="bottom"/>
          </w:tcPr>
          <w:p w:rsidR="00D37F95" w:rsidRPr="00CE191D" w:rsidRDefault="00D37F95" w:rsidP="00D37F95">
            <w:pPr>
              <w:pStyle w:val="afffffff4"/>
            </w:pPr>
            <w:r w:rsidRPr="00CE191D">
              <w:t>22</w:t>
            </w:r>
          </w:p>
        </w:tc>
        <w:tc>
          <w:tcPr>
            <w:tcW w:w="1196" w:type="dxa"/>
            <w:shd w:val="clear" w:color="auto" w:fill="auto"/>
            <w:noWrap/>
            <w:vAlign w:val="bottom"/>
          </w:tcPr>
          <w:p w:rsidR="00D37F95" w:rsidRPr="00CE191D" w:rsidRDefault="00D37F95" w:rsidP="00D37F95">
            <w:pPr>
              <w:pStyle w:val="afffffff4"/>
            </w:pPr>
            <w:r w:rsidRPr="00CE191D">
              <w:t>3+640</w:t>
            </w:r>
          </w:p>
        </w:tc>
        <w:tc>
          <w:tcPr>
            <w:tcW w:w="3367" w:type="dxa"/>
            <w:shd w:val="clear" w:color="auto" w:fill="auto"/>
            <w:noWrap/>
            <w:vAlign w:val="bottom"/>
          </w:tcPr>
          <w:p w:rsidR="00D37F95" w:rsidRPr="00CE191D" w:rsidRDefault="00D37F95" w:rsidP="00D37F95">
            <w:pPr>
              <w:pStyle w:val="afffffff4"/>
            </w:pPr>
            <w:r w:rsidRPr="00CE191D">
              <w:t>с</w:t>
            </w:r>
            <w:proofErr w:type="gramStart"/>
            <w:r w:rsidRPr="00CE191D">
              <w:t>.З</w:t>
            </w:r>
            <w:proofErr w:type="gramEnd"/>
            <w:r w:rsidRPr="00CE191D">
              <w:t>ай-Чишма</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bottom"/>
          </w:tcPr>
          <w:p w:rsidR="00D37F95" w:rsidRPr="00CE191D" w:rsidRDefault="00D37F95" w:rsidP="00D37F95">
            <w:pPr>
              <w:pStyle w:val="afffffff4"/>
            </w:pPr>
            <w:r w:rsidRPr="00CE191D">
              <w:t>7,30</w:t>
            </w:r>
          </w:p>
        </w:tc>
        <w:tc>
          <w:tcPr>
            <w:tcW w:w="900" w:type="dxa"/>
            <w:shd w:val="clear" w:color="auto" w:fill="auto"/>
            <w:noWrap/>
            <w:vAlign w:val="bottom"/>
          </w:tcPr>
          <w:p w:rsidR="00D37F95" w:rsidRPr="00CE191D" w:rsidRDefault="00D37F95" w:rsidP="00D37F95">
            <w:pPr>
              <w:pStyle w:val="afffffff4"/>
            </w:pPr>
            <w:r w:rsidRPr="00CE191D">
              <w:t>1970</w:t>
            </w:r>
          </w:p>
        </w:tc>
        <w:tc>
          <w:tcPr>
            <w:tcW w:w="836" w:type="dxa"/>
            <w:shd w:val="clear" w:color="auto" w:fill="auto"/>
            <w:noWrap/>
            <w:vAlign w:val="bottom"/>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65,7</w:t>
            </w:r>
          </w:p>
        </w:tc>
      </w:tr>
      <w:tr w:rsidR="00D37F95" w:rsidRPr="00CE191D" w:rsidTr="004D1969">
        <w:trPr>
          <w:trHeight w:val="284"/>
          <w:jc w:val="center"/>
        </w:trPr>
        <w:tc>
          <w:tcPr>
            <w:tcW w:w="15105" w:type="dxa"/>
            <w:gridSpan w:val="10"/>
            <w:shd w:val="clear" w:color="auto" w:fill="auto"/>
            <w:vAlign w:val="bottom"/>
          </w:tcPr>
          <w:p w:rsidR="00D37F95" w:rsidRPr="00CE191D" w:rsidRDefault="00D37F95" w:rsidP="00D37F95">
            <w:pPr>
              <w:pStyle w:val="afffffff4"/>
              <w:rPr>
                <w:b/>
              </w:rPr>
            </w:pPr>
            <w:r w:rsidRPr="00CE191D">
              <w:rPr>
                <w:b/>
              </w:rPr>
              <w:t>«Русский Акташ-Азнакаево</w:t>
            </w:r>
            <w:proofErr w:type="gramStart"/>
            <w:r w:rsidRPr="00CE191D">
              <w:rPr>
                <w:b/>
              </w:rPr>
              <w:t>»-</w:t>
            </w:r>
            <w:proofErr w:type="gramEnd"/>
            <w:r w:rsidRPr="00CE191D">
              <w:rPr>
                <w:b/>
              </w:rPr>
              <w:t>Новоникольск – «Урсаево-Каськи»</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23</w:t>
            </w:r>
          </w:p>
        </w:tc>
        <w:tc>
          <w:tcPr>
            <w:tcW w:w="1196" w:type="dxa"/>
            <w:shd w:val="clear" w:color="auto" w:fill="auto"/>
            <w:noWrap/>
            <w:vAlign w:val="center"/>
          </w:tcPr>
          <w:p w:rsidR="00D37F95" w:rsidRPr="00CE191D" w:rsidRDefault="00D37F95" w:rsidP="00D37F95">
            <w:pPr>
              <w:pStyle w:val="afffffff4"/>
            </w:pPr>
            <w:r w:rsidRPr="00CE191D">
              <w:t>4+200</w:t>
            </w:r>
          </w:p>
        </w:tc>
        <w:tc>
          <w:tcPr>
            <w:tcW w:w="3367" w:type="dxa"/>
            <w:shd w:val="clear" w:color="auto" w:fill="auto"/>
            <w:noWrap/>
            <w:vAlign w:val="center"/>
          </w:tcPr>
          <w:p w:rsidR="00D37F95" w:rsidRPr="00CE191D" w:rsidRDefault="00D37F95" w:rsidP="00D37F95">
            <w:pPr>
              <w:pStyle w:val="afffffff4"/>
            </w:pPr>
            <w:r w:rsidRPr="00CE191D">
              <w:t>с</w:t>
            </w:r>
            <w:proofErr w:type="gramStart"/>
            <w:r w:rsidRPr="00CE191D">
              <w:t>.Н</w:t>
            </w:r>
            <w:proofErr w:type="gramEnd"/>
            <w:r w:rsidRPr="00CE191D">
              <w:t>овоникольск</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.Ф</w:t>
            </w:r>
            <w:proofErr w:type="gramEnd"/>
            <w:r w:rsidRPr="00CE191D">
              <w:t>арель</w:t>
            </w:r>
          </w:p>
        </w:tc>
        <w:tc>
          <w:tcPr>
            <w:tcW w:w="1493" w:type="dxa"/>
            <w:shd w:val="clear" w:color="auto" w:fill="auto"/>
            <w:noWrap/>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noWrap/>
            <w:vAlign w:val="center"/>
          </w:tcPr>
          <w:p w:rsidR="00D37F95" w:rsidRPr="00CE191D" w:rsidRDefault="00D37F95" w:rsidP="00D37F95">
            <w:pPr>
              <w:pStyle w:val="afffffff4"/>
            </w:pPr>
            <w:r w:rsidRPr="00CE191D">
              <w:t>50,40</w:t>
            </w:r>
          </w:p>
        </w:tc>
        <w:tc>
          <w:tcPr>
            <w:tcW w:w="900" w:type="dxa"/>
            <w:shd w:val="clear" w:color="auto" w:fill="auto"/>
            <w:noWrap/>
            <w:vAlign w:val="center"/>
          </w:tcPr>
          <w:p w:rsidR="00D37F95" w:rsidRPr="00CE191D" w:rsidRDefault="00D37F95" w:rsidP="00D37F95">
            <w:pPr>
              <w:pStyle w:val="afffffff4"/>
            </w:pPr>
            <w:r w:rsidRPr="00CE191D">
              <w:t>2001</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noWrap/>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504</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«Альметьевск-Азнакаево</w:t>
            </w:r>
            <w:proofErr w:type="gramStart"/>
            <w:r w:rsidRPr="00CE191D">
              <w:rPr>
                <w:b/>
              </w:rPr>
              <w:t>»-</w:t>
            </w:r>
            <w:proofErr w:type="gramEnd"/>
            <w:r w:rsidRPr="00CE191D">
              <w:rPr>
                <w:b/>
              </w:rPr>
              <w:t>Кама Исмагилово</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24</w:t>
            </w:r>
          </w:p>
        </w:tc>
        <w:tc>
          <w:tcPr>
            <w:tcW w:w="1196" w:type="dxa"/>
            <w:shd w:val="clear" w:color="auto" w:fill="auto"/>
            <w:noWrap/>
            <w:vAlign w:val="center"/>
          </w:tcPr>
          <w:p w:rsidR="00D37F95" w:rsidRPr="00CE191D" w:rsidRDefault="00D37F95" w:rsidP="00D37F95">
            <w:pPr>
              <w:pStyle w:val="afffffff4"/>
            </w:pPr>
            <w:r w:rsidRPr="00CE191D">
              <w:t>0+710</w:t>
            </w:r>
          </w:p>
        </w:tc>
        <w:tc>
          <w:tcPr>
            <w:tcW w:w="3367" w:type="dxa"/>
            <w:shd w:val="clear" w:color="auto" w:fill="auto"/>
            <w:noWrap/>
            <w:vAlign w:val="center"/>
          </w:tcPr>
          <w:p w:rsidR="00D37F95" w:rsidRPr="00CE191D" w:rsidRDefault="00D37F95" w:rsidP="00D37F95">
            <w:pPr>
              <w:pStyle w:val="afffffff4"/>
            </w:pPr>
            <w:r w:rsidRPr="00CE191D">
              <w:t>д</w:t>
            </w:r>
            <w:proofErr w:type="gramStart"/>
            <w:r w:rsidRPr="00CE191D">
              <w:t>.К</w:t>
            </w:r>
            <w:proofErr w:type="gramEnd"/>
            <w:r w:rsidRPr="00CE191D">
              <w:t>ама-Исмагилово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11,80</w:t>
            </w:r>
          </w:p>
        </w:tc>
        <w:tc>
          <w:tcPr>
            <w:tcW w:w="900" w:type="dxa"/>
            <w:shd w:val="clear" w:color="auto" w:fill="auto"/>
            <w:noWrap/>
            <w:vAlign w:val="center"/>
          </w:tcPr>
          <w:p w:rsidR="00D37F95" w:rsidRPr="00CE191D" w:rsidRDefault="00D37F95" w:rsidP="00D37F95">
            <w:pPr>
              <w:pStyle w:val="afffffff4"/>
            </w:pPr>
            <w:r w:rsidRPr="00CE191D">
              <w:t>1994</w:t>
            </w:r>
          </w:p>
        </w:tc>
        <w:tc>
          <w:tcPr>
            <w:tcW w:w="836" w:type="dxa"/>
            <w:shd w:val="clear" w:color="auto" w:fill="auto"/>
            <w:noWrap/>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114,5</w:t>
            </w:r>
          </w:p>
        </w:tc>
      </w:tr>
      <w:tr w:rsidR="00D37F95" w:rsidRPr="00CE191D" w:rsidTr="004D1969">
        <w:trPr>
          <w:trHeight w:val="284"/>
          <w:jc w:val="center"/>
        </w:trPr>
        <w:tc>
          <w:tcPr>
            <w:tcW w:w="15105" w:type="dxa"/>
            <w:gridSpan w:val="10"/>
            <w:shd w:val="clear" w:color="auto" w:fill="auto"/>
            <w:noWrap/>
            <w:vAlign w:val="center"/>
          </w:tcPr>
          <w:p w:rsidR="00D37F95" w:rsidRPr="00CE191D" w:rsidRDefault="00D37F95" w:rsidP="00D37F95">
            <w:pPr>
              <w:pStyle w:val="afffffff4"/>
              <w:rPr>
                <w:b/>
              </w:rPr>
            </w:pPr>
            <w:r w:rsidRPr="00CE191D">
              <w:rPr>
                <w:b/>
              </w:rPr>
              <w:t>Новое Каширово-Бикасаз</w:t>
            </w:r>
          </w:p>
        </w:tc>
      </w:tr>
      <w:tr w:rsidR="00D37F95" w:rsidRPr="00CE191D" w:rsidTr="004D1969">
        <w:trPr>
          <w:trHeight w:val="284"/>
          <w:jc w:val="center"/>
        </w:trPr>
        <w:tc>
          <w:tcPr>
            <w:tcW w:w="555" w:type="dxa"/>
            <w:shd w:val="clear" w:color="auto" w:fill="auto"/>
            <w:noWrap/>
            <w:vAlign w:val="center"/>
          </w:tcPr>
          <w:p w:rsidR="00D37F95" w:rsidRPr="00CE191D" w:rsidRDefault="00D37F95" w:rsidP="00D37F95">
            <w:pPr>
              <w:pStyle w:val="afffffff4"/>
            </w:pPr>
            <w:r w:rsidRPr="00CE191D">
              <w:t>25</w:t>
            </w:r>
          </w:p>
        </w:tc>
        <w:tc>
          <w:tcPr>
            <w:tcW w:w="1196" w:type="dxa"/>
            <w:shd w:val="clear" w:color="auto" w:fill="auto"/>
            <w:noWrap/>
            <w:vAlign w:val="center"/>
          </w:tcPr>
          <w:p w:rsidR="00D37F95" w:rsidRPr="00CE191D" w:rsidRDefault="00D37F95" w:rsidP="00D37F95">
            <w:pPr>
              <w:pStyle w:val="afffffff4"/>
            </w:pPr>
            <w:r w:rsidRPr="00CE191D">
              <w:t>7+350</w:t>
            </w:r>
          </w:p>
        </w:tc>
        <w:tc>
          <w:tcPr>
            <w:tcW w:w="3367" w:type="dxa"/>
            <w:shd w:val="clear" w:color="auto" w:fill="auto"/>
            <w:noWrap/>
            <w:vAlign w:val="center"/>
          </w:tcPr>
          <w:p w:rsidR="00D37F95" w:rsidRPr="00CE191D" w:rsidRDefault="00D37F95" w:rsidP="00D37F95">
            <w:pPr>
              <w:pStyle w:val="afffffff4"/>
            </w:pPr>
            <w:r w:rsidRPr="00CE191D">
              <w:t>д</w:t>
            </w:r>
            <w:proofErr w:type="gramStart"/>
            <w:r w:rsidRPr="00CE191D">
              <w:t>.Н</w:t>
            </w:r>
            <w:proofErr w:type="gramEnd"/>
            <w:r w:rsidRPr="00CE191D">
              <w:t>ово-Каширово</w:t>
            </w:r>
          </w:p>
        </w:tc>
        <w:tc>
          <w:tcPr>
            <w:tcW w:w="3119" w:type="dxa"/>
            <w:shd w:val="clear" w:color="auto" w:fill="auto"/>
            <w:noWrap/>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noWrap/>
            <w:vAlign w:val="center"/>
          </w:tcPr>
          <w:p w:rsidR="00D37F95" w:rsidRPr="00CE191D" w:rsidRDefault="00D37F95" w:rsidP="00D37F95">
            <w:pPr>
              <w:pStyle w:val="afffffff4"/>
            </w:pPr>
            <w:r w:rsidRPr="00CE191D">
              <w:t>24,60</w:t>
            </w:r>
          </w:p>
        </w:tc>
        <w:tc>
          <w:tcPr>
            <w:tcW w:w="900" w:type="dxa"/>
            <w:shd w:val="clear" w:color="auto" w:fill="auto"/>
            <w:noWrap/>
            <w:vAlign w:val="center"/>
          </w:tcPr>
          <w:p w:rsidR="00D37F95" w:rsidRPr="00CE191D" w:rsidRDefault="00D37F95" w:rsidP="00D37F95">
            <w:pPr>
              <w:pStyle w:val="afffffff4"/>
            </w:pPr>
            <w:r w:rsidRPr="00CE191D">
              <w:t>1982</w:t>
            </w:r>
          </w:p>
        </w:tc>
        <w:tc>
          <w:tcPr>
            <w:tcW w:w="836" w:type="dxa"/>
            <w:shd w:val="clear" w:color="auto" w:fill="auto"/>
            <w:noWrap/>
            <w:vAlign w:val="center"/>
          </w:tcPr>
          <w:p w:rsidR="00D37F95" w:rsidRPr="00CE191D" w:rsidRDefault="00D37F95" w:rsidP="00D37F95">
            <w:pPr>
              <w:pStyle w:val="afffffff4"/>
            </w:pPr>
            <w:r w:rsidRPr="00CE191D">
              <w:t>2003</w:t>
            </w:r>
          </w:p>
        </w:tc>
        <w:tc>
          <w:tcPr>
            <w:tcW w:w="1388" w:type="dxa"/>
            <w:shd w:val="clear" w:color="auto" w:fill="auto"/>
            <w:noWrap/>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241</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Набережные Челны-Заинск-Альметьевск</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26</w:t>
            </w:r>
          </w:p>
        </w:tc>
        <w:tc>
          <w:tcPr>
            <w:tcW w:w="1196" w:type="dxa"/>
            <w:shd w:val="clear" w:color="auto" w:fill="auto"/>
            <w:vAlign w:val="center"/>
          </w:tcPr>
          <w:p w:rsidR="00D37F95" w:rsidRPr="00CE191D" w:rsidRDefault="00D37F95" w:rsidP="00D37F95">
            <w:pPr>
              <w:pStyle w:val="afffffff4"/>
            </w:pPr>
            <w:r w:rsidRPr="00CE191D">
              <w:t>76+690</w:t>
            </w:r>
          </w:p>
        </w:tc>
        <w:tc>
          <w:tcPr>
            <w:tcW w:w="3367" w:type="dxa"/>
            <w:shd w:val="clear" w:color="auto" w:fill="auto"/>
            <w:vAlign w:val="center"/>
          </w:tcPr>
          <w:p w:rsidR="00D37F95" w:rsidRPr="00CE191D" w:rsidRDefault="00D37F95" w:rsidP="00D37F95">
            <w:pPr>
              <w:pStyle w:val="afffffff4"/>
            </w:pPr>
            <w:r w:rsidRPr="00CE191D">
              <w:t>пгт. Рус</w:t>
            </w:r>
            <w:proofErr w:type="gramStart"/>
            <w:r w:rsidRPr="00CE191D">
              <w:t>.А</w:t>
            </w:r>
            <w:proofErr w:type="gramEnd"/>
            <w:r w:rsidRPr="00CE191D">
              <w:t>кташ</w:t>
            </w:r>
          </w:p>
        </w:tc>
        <w:tc>
          <w:tcPr>
            <w:tcW w:w="3119" w:type="dxa"/>
            <w:shd w:val="clear" w:color="auto" w:fill="auto"/>
            <w:vAlign w:val="center"/>
          </w:tcPr>
          <w:p w:rsidR="00D37F95" w:rsidRPr="00CE191D" w:rsidRDefault="00D37F95" w:rsidP="00D37F95">
            <w:pPr>
              <w:pStyle w:val="afffffff4"/>
            </w:pPr>
            <w:r w:rsidRPr="00CE191D">
              <w:t>путепр</w:t>
            </w:r>
            <w:proofErr w:type="gramStart"/>
            <w:r w:rsidRPr="00CE191D">
              <w:t>.ж</w:t>
            </w:r>
            <w:proofErr w:type="gramEnd"/>
            <w:r w:rsidRPr="00CE191D">
              <w:t>/д</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87,0</w:t>
            </w:r>
          </w:p>
        </w:tc>
        <w:tc>
          <w:tcPr>
            <w:tcW w:w="900" w:type="dxa"/>
            <w:shd w:val="clear" w:color="auto" w:fill="auto"/>
            <w:vAlign w:val="center"/>
          </w:tcPr>
          <w:p w:rsidR="00D37F95" w:rsidRPr="00CE191D" w:rsidRDefault="00D37F95" w:rsidP="00D37F95">
            <w:pPr>
              <w:pStyle w:val="afffffff4"/>
            </w:pPr>
            <w:r w:rsidRPr="00CE191D">
              <w:t>1987</w:t>
            </w:r>
          </w:p>
        </w:tc>
        <w:tc>
          <w:tcPr>
            <w:tcW w:w="836" w:type="dxa"/>
            <w:shd w:val="clear" w:color="auto" w:fill="auto"/>
            <w:vAlign w:val="center"/>
          </w:tcPr>
          <w:p w:rsidR="00D37F95" w:rsidRPr="00CE191D" w:rsidRDefault="00D37F95" w:rsidP="00D37F95">
            <w:pPr>
              <w:pStyle w:val="afffffff4"/>
            </w:pPr>
            <w:r w:rsidRPr="00CE191D">
              <w:t>2008</w:t>
            </w:r>
          </w:p>
        </w:tc>
        <w:tc>
          <w:tcPr>
            <w:tcW w:w="1388" w:type="dxa"/>
            <w:shd w:val="clear" w:color="auto" w:fill="auto"/>
            <w:noWrap/>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2523</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27</w:t>
            </w:r>
          </w:p>
        </w:tc>
        <w:tc>
          <w:tcPr>
            <w:tcW w:w="1196" w:type="dxa"/>
            <w:shd w:val="clear" w:color="auto" w:fill="auto"/>
            <w:vAlign w:val="center"/>
          </w:tcPr>
          <w:p w:rsidR="00D37F95" w:rsidRPr="00CE191D" w:rsidRDefault="00D37F95" w:rsidP="00D37F95">
            <w:pPr>
              <w:pStyle w:val="afffffff4"/>
            </w:pPr>
            <w:r w:rsidRPr="00CE191D">
              <w:t>85+695</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.В</w:t>
            </w:r>
            <w:proofErr w:type="gramEnd"/>
            <w:r w:rsidRPr="00CE191D">
              <w:t>ерх.Акташ</w:t>
            </w:r>
          </w:p>
        </w:tc>
        <w:tc>
          <w:tcPr>
            <w:tcW w:w="3119" w:type="dxa"/>
            <w:shd w:val="clear" w:color="auto" w:fill="FFFFFF"/>
            <w:vAlign w:val="center"/>
          </w:tcPr>
          <w:p w:rsidR="00D37F95" w:rsidRPr="00CE191D" w:rsidRDefault="00D37F95" w:rsidP="00D37F95">
            <w:pPr>
              <w:pStyle w:val="afffffff4"/>
            </w:pPr>
            <w:r w:rsidRPr="00CE191D">
              <w:t>р</w:t>
            </w:r>
            <w:proofErr w:type="gramStart"/>
            <w:r w:rsidRPr="00CE191D">
              <w:t>.Э</w:t>
            </w:r>
            <w:proofErr w:type="gramEnd"/>
            <w:r w:rsidRPr="00CE191D">
              <w:t>рзя</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30,20</w:t>
            </w:r>
          </w:p>
        </w:tc>
        <w:tc>
          <w:tcPr>
            <w:tcW w:w="900" w:type="dxa"/>
            <w:shd w:val="clear" w:color="auto" w:fill="auto"/>
            <w:vAlign w:val="center"/>
          </w:tcPr>
          <w:p w:rsidR="00D37F95" w:rsidRPr="00CE191D" w:rsidRDefault="00D37F95" w:rsidP="00D37F95">
            <w:pPr>
              <w:pStyle w:val="afffffff4"/>
            </w:pPr>
            <w:r w:rsidRPr="00CE191D">
              <w:t>1988</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876</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Альметьевск – Азнакаево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28</w:t>
            </w:r>
          </w:p>
        </w:tc>
        <w:tc>
          <w:tcPr>
            <w:tcW w:w="1196" w:type="dxa"/>
            <w:shd w:val="clear" w:color="auto" w:fill="auto"/>
            <w:vAlign w:val="center"/>
          </w:tcPr>
          <w:p w:rsidR="00D37F95" w:rsidRPr="00CE191D" w:rsidRDefault="00D37F95" w:rsidP="00D37F95">
            <w:pPr>
              <w:pStyle w:val="afffffff4"/>
            </w:pPr>
            <w:r w:rsidRPr="00CE191D">
              <w:t>3+925</w:t>
            </w:r>
          </w:p>
        </w:tc>
        <w:tc>
          <w:tcPr>
            <w:tcW w:w="3367" w:type="dxa"/>
            <w:shd w:val="clear" w:color="auto" w:fill="auto"/>
            <w:vAlign w:val="center"/>
          </w:tcPr>
          <w:p w:rsidR="00D37F95" w:rsidRPr="00CE191D" w:rsidRDefault="00D37F95" w:rsidP="00D37F95">
            <w:pPr>
              <w:pStyle w:val="afffffff4"/>
            </w:pPr>
            <w:r w:rsidRPr="00CE191D">
              <w:t>д</w:t>
            </w:r>
            <w:proofErr w:type="gramStart"/>
            <w:r w:rsidRPr="00CE191D">
              <w:t>.Т</w:t>
            </w:r>
            <w:proofErr w:type="gramEnd"/>
            <w:r w:rsidRPr="00CE191D">
              <w:t>ихоновка</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10,0</w:t>
            </w:r>
          </w:p>
        </w:tc>
        <w:tc>
          <w:tcPr>
            <w:tcW w:w="900" w:type="dxa"/>
            <w:shd w:val="clear" w:color="auto" w:fill="auto"/>
            <w:vAlign w:val="center"/>
          </w:tcPr>
          <w:p w:rsidR="00D37F95" w:rsidRPr="00CE191D" w:rsidRDefault="00D37F95" w:rsidP="00D37F95">
            <w:pPr>
              <w:pStyle w:val="afffffff4"/>
            </w:pPr>
            <w:r w:rsidRPr="00CE191D">
              <w:t>1929</w:t>
            </w:r>
          </w:p>
        </w:tc>
        <w:tc>
          <w:tcPr>
            <w:tcW w:w="836" w:type="dxa"/>
            <w:shd w:val="clear" w:color="auto" w:fill="auto"/>
            <w:vAlign w:val="center"/>
          </w:tcPr>
          <w:p w:rsidR="00D37F95" w:rsidRPr="00CE191D" w:rsidRDefault="00D37F95" w:rsidP="00D37F95">
            <w:pPr>
              <w:pStyle w:val="afffffff4"/>
            </w:pPr>
            <w:r w:rsidRPr="00CE191D">
              <w:t>2008</w:t>
            </w:r>
          </w:p>
        </w:tc>
        <w:tc>
          <w:tcPr>
            <w:tcW w:w="1388" w:type="dxa"/>
            <w:shd w:val="clear" w:color="auto" w:fill="auto"/>
            <w:noWrap/>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141</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29</w:t>
            </w:r>
          </w:p>
        </w:tc>
        <w:tc>
          <w:tcPr>
            <w:tcW w:w="1196" w:type="dxa"/>
            <w:shd w:val="clear" w:color="auto" w:fill="auto"/>
            <w:vAlign w:val="center"/>
          </w:tcPr>
          <w:p w:rsidR="00D37F95" w:rsidRPr="00CE191D" w:rsidRDefault="00D37F95" w:rsidP="00D37F95">
            <w:pPr>
              <w:pStyle w:val="afffffff4"/>
            </w:pPr>
            <w:r w:rsidRPr="00CE191D">
              <w:t>4+075</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.В</w:t>
            </w:r>
            <w:proofErr w:type="gramEnd"/>
            <w:r w:rsidRPr="00CE191D">
              <w:t>ерх.Мактама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.С</w:t>
            </w:r>
            <w:proofErr w:type="gramEnd"/>
            <w:r w:rsidRPr="00CE191D">
              <w:t>теп.Зай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82,20</w:t>
            </w:r>
          </w:p>
        </w:tc>
        <w:tc>
          <w:tcPr>
            <w:tcW w:w="900" w:type="dxa"/>
            <w:shd w:val="clear" w:color="auto" w:fill="auto"/>
            <w:vAlign w:val="center"/>
          </w:tcPr>
          <w:p w:rsidR="00D37F95" w:rsidRPr="00CE191D" w:rsidRDefault="00D37F95" w:rsidP="00D37F95">
            <w:pPr>
              <w:pStyle w:val="afffffff4"/>
            </w:pPr>
            <w:r w:rsidRPr="00CE191D">
              <w:t>1957</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707</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30</w:t>
            </w:r>
          </w:p>
        </w:tc>
        <w:tc>
          <w:tcPr>
            <w:tcW w:w="1196" w:type="dxa"/>
            <w:shd w:val="clear" w:color="auto" w:fill="auto"/>
            <w:vAlign w:val="center"/>
          </w:tcPr>
          <w:p w:rsidR="00D37F95" w:rsidRPr="00CE191D" w:rsidRDefault="00D37F95" w:rsidP="00D37F95">
            <w:pPr>
              <w:pStyle w:val="afffffff4"/>
            </w:pPr>
            <w:r w:rsidRPr="00CE191D">
              <w:t>11+405</w:t>
            </w:r>
          </w:p>
        </w:tc>
        <w:tc>
          <w:tcPr>
            <w:tcW w:w="3367" w:type="dxa"/>
            <w:shd w:val="clear" w:color="auto" w:fill="auto"/>
            <w:vAlign w:val="center"/>
          </w:tcPr>
          <w:p w:rsidR="00D37F95" w:rsidRPr="00CE191D" w:rsidRDefault="00D37F95" w:rsidP="00D37F95">
            <w:pPr>
              <w:pStyle w:val="afffffff4"/>
            </w:pPr>
            <w:r w:rsidRPr="00CE191D">
              <w:t>д</w:t>
            </w:r>
            <w:proofErr w:type="gramStart"/>
            <w:r w:rsidRPr="00CE191D">
              <w:t>.К</w:t>
            </w:r>
            <w:proofErr w:type="gramEnd"/>
            <w:r w:rsidRPr="00CE191D">
              <w:t>ама-Исмагилово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ама-Су</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26,50</w:t>
            </w:r>
          </w:p>
        </w:tc>
        <w:tc>
          <w:tcPr>
            <w:tcW w:w="900" w:type="dxa"/>
            <w:shd w:val="clear" w:color="auto" w:fill="auto"/>
            <w:vAlign w:val="center"/>
          </w:tcPr>
          <w:p w:rsidR="00D37F95" w:rsidRPr="00CE191D" w:rsidRDefault="00D37F95" w:rsidP="00D37F95">
            <w:pPr>
              <w:pStyle w:val="afffffff4"/>
            </w:pPr>
            <w:r w:rsidRPr="00CE191D">
              <w:t>1983</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392</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31</w:t>
            </w:r>
          </w:p>
        </w:tc>
        <w:tc>
          <w:tcPr>
            <w:tcW w:w="1196" w:type="dxa"/>
            <w:shd w:val="clear" w:color="auto" w:fill="auto"/>
            <w:vAlign w:val="center"/>
          </w:tcPr>
          <w:p w:rsidR="00D37F95" w:rsidRPr="00CE191D" w:rsidRDefault="00D37F95" w:rsidP="00D37F95">
            <w:pPr>
              <w:pStyle w:val="afffffff4"/>
            </w:pPr>
            <w:r w:rsidRPr="00CE191D">
              <w:t>7+065</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.Н</w:t>
            </w:r>
            <w:proofErr w:type="gramEnd"/>
            <w:r w:rsidRPr="00CE191D">
              <w:t>иж. Мактама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.М</w:t>
            </w:r>
            <w:proofErr w:type="gramEnd"/>
            <w:r w:rsidRPr="00CE191D">
              <w:t>актаминка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14,80</w:t>
            </w:r>
          </w:p>
        </w:tc>
        <w:tc>
          <w:tcPr>
            <w:tcW w:w="900" w:type="dxa"/>
            <w:shd w:val="clear" w:color="auto" w:fill="auto"/>
            <w:vAlign w:val="center"/>
          </w:tcPr>
          <w:p w:rsidR="00D37F95" w:rsidRPr="00CE191D" w:rsidRDefault="00D37F95" w:rsidP="00D37F95">
            <w:pPr>
              <w:pStyle w:val="afffffff4"/>
            </w:pPr>
            <w:r w:rsidRPr="00CE191D">
              <w:t>1976</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204</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Альметьевск-Муслюмово,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32</w:t>
            </w:r>
          </w:p>
        </w:tc>
        <w:tc>
          <w:tcPr>
            <w:tcW w:w="1196" w:type="dxa"/>
            <w:shd w:val="clear" w:color="auto" w:fill="auto"/>
            <w:vAlign w:val="center"/>
          </w:tcPr>
          <w:p w:rsidR="00D37F95" w:rsidRPr="00CE191D" w:rsidRDefault="00D37F95" w:rsidP="00D37F95">
            <w:pPr>
              <w:pStyle w:val="afffffff4"/>
            </w:pPr>
            <w:r w:rsidRPr="00CE191D">
              <w:t>0+350</w:t>
            </w:r>
          </w:p>
        </w:tc>
        <w:tc>
          <w:tcPr>
            <w:tcW w:w="3367" w:type="dxa"/>
            <w:shd w:val="clear" w:color="auto" w:fill="auto"/>
            <w:vAlign w:val="center"/>
          </w:tcPr>
          <w:p w:rsidR="00D37F95" w:rsidRPr="00CE191D" w:rsidRDefault="00D37F95" w:rsidP="00D37F95">
            <w:pPr>
              <w:pStyle w:val="afffffff4"/>
            </w:pPr>
            <w:r w:rsidRPr="00CE191D">
              <w:t>г</w:t>
            </w:r>
            <w:proofErr w:type="gramStart"/>
            <w:r w:rsidRPr="00CE191D">
              <w:t>.А</w:t>
            </w:r>
            <w:proofErr w:type="gramEnd"/>
            <w:r w:rsidRPr="00CE191D">
              <w:t>льметьевск</w:t>
            </w:r>
          </w:p>
        </w:tc>
        <w:tc>
          <w:tcPr>
            <w:tcW w:w="3119" w:type="dxa"/>
            <w:shd w:val="clear" w:color="auto" w:fill="auto"/>
            <w:vAlign w:val="center"/>
          </w:tcPr>
          <w:p w:rsidR="00D37F95" w:rsidRPr="00CE191D" w:rsidRDefault="00D37F95" w:rsidP="00D37F95">
            <w:pPr>
              <w:pStyle w:val="afffffff4"/>
            </w:pPr>
            <w:r w:rsidRPr="00CE191D">
              <w:t>р.Ст</w:t>
            </w:r>
            <w:proofErr w:type="gramStart"/>
            <w:r w:rsidRPr="00CE191D">
              <w:t>.З</w:t>
            </w:r>
            <w:proofErr w:type="gramEnd"/>
            <w:r w:rsidRPr="00CE191D">
              <w:t>ай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84,70</w:t>
            </w:r>
          </w:p>
        </w:tc>
        <w:tc>
          <w:tcPr>
            <w:tcW w:w="900" w:type="dxa"/>
            <w:shd w:val="clear" w:color="auto" w:fill="auto"/>
            <w:vAlign w:val="center"/>
          </w:tcPr>
          <w:p w:rsidR="00D37F95" w:rsidRPr="00CE191D" w:rsidRDefault="00D37F95" w:rsidP="00D37F95">
            <w:pPr>
              <w:pStyle w:val="afffffff4"/>
            </w:pPr>
            <w:r w:rsidRPr="00CE191D">
              <w:t>1995</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932</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lastRenderedPageBreak/>
              <w:t>Русский Акташ-Азнакаево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33</w:t>
            </w:r>
          </w:p>
        </w:tc>
        <w:tc>
          <w:tcPr>
            <w:tcW w:w="1196" w:type="dxa"/>
            <w:shd w:val="clear" w:color="auto" w:fill="auto"/>
            <w:vAlign w:val="center"/>
          </w:tcPr>
          <w:p w:rsidR="00D37F95" w:rsidRPr="00CE191D" w:rsidRDefault="00D37F95" w:rsidP="00D37F95">
            <w:pPr>
              <w:pStyle w:val="afffffff4"/>
            </w:pPr>
            <w:r w:rsidRPr="00CE191D">
              <w:t>2+350</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.Б</w:t>
            </w:r>
            <w:proofErr w:type="gramEnd"/>
            <w:r w:rsidRPr="00CE191D">
              <w:t>лижний Ямаш</w:t>
            </w:r>
          </w:p>
        </w:tc>
        <w:tc>
          <w:tcPr>
            <w:tcW w:w="3119" w:type="dxa"/>
            <w:shd w:val="clear" w:color="auto" w:fill="auto"/>
            <w:vAlign w:val="center"/>
          </w:tcPr>
          <w:p w:rsidR="00D37F95" w:rsidRPr="00CE191D" w:rsidRDefault="00D37F95" w:rsidP="00D37F95">
            <w:pPr>
              <w:pStyle w:val="afffffff4"/>
            </w:pPr>
            <w:r w:rsidRPr="00CE191D">
              <w:t>ср.Ст</w:t>
            </w:r>
            <w:proofErr w:type="gramStart"/>
            <w:r w:rsidRPr="00CE191D">
              <w:t>.З</w:t>
            </w:r>
            <w:proofErr w:type="gramEnd"/>
            <w:r w:rsidRPr="00CE191D">
              <w:t>ай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100,0</w:t>
            </w:r>
          </w:p>
        </w:tc>
        <w:tc>
          <w:tcPr>
            <w:tcW w:w="900" w:type="dxa"/>
            <w:shd w:val="clear" w:color="auto" w:fill="auto"/>
            <w:vAlign w:val="center"/>
          </w:tcPr>
          <w:p w:rsidR="00D37F95" w:rsidRPr="00CE191D" w:rsidRDefault="00D37F95" w:rsidP="00D37F95">
            <w:pPr>
              <w:pStyle w:val="afffffff4"/>
            </w:pPr>
            <w:r w:rsidRPr="00CE191D">
              <w:t>1995</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950</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35</w:t>
            </w:r>
          </w:p>
        </w:tc>
        <w:tc>
          <w:tcPr>
            <w:tcW w:w="1196" w:type="dxa"/>
            <w:shd w:val="clear" w:color="auto" w:fill="auto"/>
            <w:vAlign w:val="center"/>
          </w:tcPr>
          <w:p w:rsidR="00D37F95" w:rsidRPr="00CE191D" w:rsidRDefault="00D37F95" w:rsidP="00D37F95">
            <w:pPr>
              <w:pStyle w:val="afffffff4"/>
            </w:pPr>
            <w:r w:rsidRPr="00CE191D">
              <w:t>15+322</w:t>
            </w:r>
          </w:p>
        </w:tc>
        <w:tc>
          <w:tcPr>
            <w:tcW w:w="3367" w:type="dxa"/>
            <w:shd w:val="clear" w:color="auto" w:fill="auto"/>
            <w:vAlign w:val="center"/>
          </w:tcPr>
          <w:p w:rsidR="00D37F95" w:rsidRPr="00CE191D" w:rsidRDefault="00D37F95" w:rsidP="00D37F95">
            <w:pPr>
              <w:pStyle w:val="afffffff4"/>
            </w:pPr>
            <w:r w:rsidRPr="00CE191D">
              <w:t>Старый завод</w:t>
            </w:r>
          </w:p>
        </w:tc>
        <w:tc>
          <w:tcPr>
            <w:tcW w:w="3119" w:type="dxa"/>
            <w:shd w:val="clear" w:color="auto" w:fill="auto"/>
            <w:vAlign w:val="center"/>
          </w:tcPr>
          <w:p w:rsidR="00D37F95" w:rsidRPr="00CE191D" w:rsidRDefault="00D37F95" w:rsidP="00D37F95">
            <w:pPr>
              <w:pStyle w:val="afffffff4"/>
            </w:pPr>
            <w:r w:rsidRPr="00CE191D">
              <w:t>р.Л.Зай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28,90</w:t>
            </w:r>
          </w:p>
        </w:tc>
        <w:tc>
          <w:tcPr>
            <w:tcW w:w="900" w:type="dxa"/>
            <w:shd w:val="clear" w:color="auto" w:fill="auto"/>
            <w:vAlign w:val="center"/>
          </w:tcPr>
          <w:p w:rsidR="00D37F95" w:rsidRPr="00CE191D" w:rsidRDefault="00D37F95" w:rsidP="00D37F95">
            <w:pPr>
              <w:pStyle w:val="afffffff4"/>
            </w:pPr>
            <w:r w:rsidRPr="00CE191D">
              <w:t>1964</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254,32</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«Русский Акташ-Азнакаево</w:t>
            </w:r>
            <w:proofErr w:type="gramStart"/>
            <w:r w:rsidRPr="00CE191D">
              <w:rPr>
                <w:b/>
              </w:rPr>
              <w:t>»-</w:t>
            </w:r>
            <w:proofErr w:type="gramEnd"/>
            <w:r w:rsidRPr="00CE191D">
              <w:rPr>
                <w:b/>
              </w:rPr>
              <w:t>Сулеево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34</w:t>
            </w:r>
          </w:p>
        </w:tc>
        <w:tc>
          <w:tcPr>
            <w:tcW w:w="1196" w:type="dxa"/>
            <w:shd w:val="clear" w:color="auto" w:fill="auto"/>
            <w:vAlign w:val="center"/>
          </w:tcPr>
          <w:p w:rsidR="00D37F95" w:rsidRPr="00CE191D" w:rsidRDefault="00D37F95" w:rsidP="00D37F95">
            <w:pPr>
              <w:pStyle w:val="afffffff4"/>
            </w:pPr>
            <w:r w:rsidRPr="00CE191D">
              <w:t>5+683</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.С</w:t>
            </w:r>
            <w:proofErr w:type="gramEnd"/>
            <w:r w:rsidRPr="00CE191D">
              <w:t>улеево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.У</w:t>
            </w:r>
            <w:proofErr w:type="gramEnd"/>
            <w:r w:rsidRPr="00CE191D">
              <w:t>рсала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56,20</w:t>
            </w:r>
          </w:p>
        </w:tc>
        <w:tc>
          <w:tcPr>
            <w:tcW w:w="900" w:type="dxa"/>
            <w:shd w:val="clear" w:color="auto" w:fill="auto"/>
            <w:vAlign w:val="center"/>
          </w:tcPr>
          <w:p w:rsidR="00D37F95" w:rsidRPr="00CE191D" w:rsidRDefault="00D37F95" w:rsidP="00D37F95">
            <w:pPr>
              <w:pStyle w:val="afffffff4"/>
            </w:pPr>
            <w:r w:rsidRPr="00CE191D">
              <w:t>1995</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618</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Нижняя Мактама-Старое Суркино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36</w:t>
            </w:r>
          </w:p>
        </w:tc>
        <w:tc>
          <w:tcPr>
            <w:tcW w:w="1196" w:type="dxa"/>
            <w:shd w:val="clear" w:color="auto" w:fill="auto"/>
            <w:vAlign w:val="center"/>
          </w:tcPr>
          <w:p w:rsidR="00D37F95" w:rsidRPr="00CE191D" w:rsidRDefault="00D37F95" w:rsidP="00D37F95">
            <w:pPr>
              <w:pStyle w:val="afffffff4"/>
            </w:pPr>
            <w:r w:rsidRPr="00CE191D">
              <w:t>18+150</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.В</w:t>
            </w:r>
            <w:proofErr w:type="gramEnd"/>
            <w:r w:rsidRPr="00CE191D">
              <w:t>ерх.Мактама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.М</w:t>
            </w:r>
            <w:proofErr w:type="gramEnd"/>
            <w:r w:rsidRPr="00CE191D">
              <w:t>актаминка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15,20</w:t>
            </w:r>
          </w:p>
        </w:tc>
        <w:tc>
          <w:tcPr>
            <w:tcW w:w="900" w:type="dxa"/>
            <w:shd w:val="clear" w:color="auto" w:fill="auto"/>
            <w:vAlign w:val="center"/>
          </w:tcPr>
          <w:p w:rsidR="00D37F95" w:rsidRPr="00CE191D" w:rsidRDefault="00D37F95" w:rsidP="00D37F95">
            <w:pPr>
              <w:pStyle w:val="afffffff4"/>
            </w:pPr>
            <w:r w:rsidRPr="00CE191D">
              <w:t>1958</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141</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Нижняя Мактама-Тайсуганово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37</w:t>
            </w:r>
          </w:p>
        </w:tc>
        <w:tc>
          <w:tcPr>
            <w:tcW w:w="1196" w:type="dxa"/>
            <w:shd w:val="clear" w:color="auto" w:fill="auto"/>
            <w:vAlign w:val="center"/>
          </w:tcPr>
          <w:p w:rsidR="00D37F95" w:rsidRPr="00CE191D" w:rsidRDefault="00D37F95" w:rsidP="00D37F95">
            <w:pPr>
              <w:pStyle w:val="afffffff4"/>
            </w:pPr>
            <w:r w:rsidRPr="00CE191D">
              <w:t>10+100</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.Т</w:t>
            </w:r>
            <w:proofErr w:type="gramEnd"/>
            <w:r w:rsidRPr="00CE191D">
              <w:t>айсуганово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.С</w:t>
            </w:r>
            <w:proofErr w:type="gramEnd"/>
            <w:r w:rsidRPr="00CE191D">
              <w:t>тар. Зай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84,56</w:t>
            </w:r>
          </w:p>
        </w:tc>
        <w:tc>
          <w:tcPr>
            <w:tcW w:w="900" w:type="dxa"/>
            <w:shd w:val="clear" w:color="auto" w:fill="auto"/>
            <w:vAlign w:val="center"/>
          </w:tcPr>
          <w:p w:rsidR="00D37F95" w:rsidRPr="00CE191D" w:rsidRDefault="00D37F95" w:rsidP="00D37F95">
            <w:pPr>
              <w:pStyle w:val="afffffff4"/>
            </w:pPr>
            <w:r w:rsidRPr="00CE191D">
              <w:t>1972</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930</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«Русский Акташ-Кузайкино</w:t>
            </w:r>
            <w:proofErr w:type="gramStart"/>
            <w:r w:rsidRPr="00CE191D">
              <w:rPr>
                <w:b/>
              </w:rPr>
              <w:t>»-</w:t>
            </w:r>
            <w:proofErr w:type="gramEnd"/>
            <w:r w:rsidRPr="00CE191D">
              <w:rPr>
                <w:b/>
              </w:rPr>
              <w:t>Дербедень-«Казань-Оренбург»</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38</w:t>
            </w:r>
          </w:p>
        </w:tc>
        <w:tc>
          <w:tcPr>
            <w:tcW w:w="1196" w:type="dxa"/>
            <w:shd w:val="clear" w:color="auto" w:fill="auto"/>
            <w:vAlign w:val="center"/>
          </w:tcPr>
          <w:p w:rsidR="00D37F95" w:rsidRPr="00CE191D" w:rsidRDefault="00D37F95" w:rsidP="00D37F95">
            <w:pPr>
              <w:pStyle w:val="afffffff4"/>
            </w:pPr>
            <w:r w:rsidRPr="00CE191D">
              <w:t>18+184</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.Д</w:t>
            </w:r>
            <w:proofErr w:type="gramEnd"/>
            <w:r w:rsidRPr="00CE191D">
              <w:t>ербедень</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ичуй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64,20</w:t>
            </w:r>
          </w:p>
        </w:tc>
        <w:tc>
          <w:tcPr>
            <w:tcW w:w="900" w:type="dxa"/>
            <w:shd w:val="clear" w:color="auto" w:fill="auto"/>
            <w:vAlign w:val="center"/>
          </w:tcPr>
          <w:p w:rsidR="00D37F95" w:rsidRPr="00CE191D" w:rsidRDefault="00D37F95" w:rsidP="00D37F95">
            <w:pPr>
              <w:pStyle w:val="afffffff4"/>
            </w:pPr>
            <w:r w:rsidRPr="00CE191D">
              <w:t>1968</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770,4</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Объездная дорога г</w:t>
            </w:r>
            <w:proofErr w:type="gramStart"/>
            <w:r w:rsidRPr="00CE191D">
              <w:rPr>
                <w:b/>
              </w:rPr>
              <w:t>.А</w:t>
            </w:r>
            <w:proofErr w:type="gramEnd"/>
            <w:r w:rsidRPr="00CE191D">
              <w:rPr>
                <w:b/>
              </w:rPr>
              <w:t>льметьевск</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39</w:t>
            </w:r>
          </w:p>
        </w:tc>
        <w:tc>
          <w:tcPr>
            <w:tcW w:w="1196" w:type="dxa"/>
            <w:shd w:val="clear" w:color="auto" w:fill="auto"/>
            <w:vAlign w:val="center"/>
          </w:tcPr>
          <w:p w:rsidR="00D37F95" w:rsidRPr="00CE191D" w:rsidRDefault="00D37F95" w:rsidP="00D37F95">
            <w:pPr>
              <w:pStyle w:val="afffffff4"/>
            </w:pPr>
            <w:r w:rsidRPr="00CE191D">
              <w:t>1+370</w:t>
            </w:r>
          </w:p>
        </w:tc>
        <w:tc>
          <w:tcPr>
            <w:tcW w:w="3367" w:type="dxa"/>
            <w:shd w:val="clear" w:color="auto" w:fill="auto"/>
            <w:vAlign w:val="center"/>
          </w:tcPr>
          <w:p w:rsidR="00D37F95" w:rsidRPr="00CE191D" w:rsidRDefault="00D37F95" w:rsidP="00D37F95">
            <w:pPr>
              <w:pStyle w:val="afffffff4"/>
            </w:pPr>
            <w:r w:rsidRPr="00CE191D">
              <w:t>Агропоселок</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6,90</w:t>
            </w:r>
          </w:p>
        </w:tc>
        <w:tc>
          <w:tcPr>
            <w:tcW w:w="900" w:type="dxa"/>
            <w:shd w:val="clear" w:color="auto" w:fill="auto"/>
            <w:vAlign w:val="center"/>
          </w:tcPr>
          <w:p w:rsidR="00D37F95" w:rsidRPr="00CE191D" w:rsidRDefault="00D37F95" w:rsidP="00D37F95">
            <w:pPr>
              <w:pStyle w:val="afffffff4"/>
            </w:pPr>
            <w:r w:rsidRPr="00CE191D">
              <w:t>1975</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80</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Альметьевск-Лениногорск</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40</w:t>
            </w:r>
          </w:p>
        </w:tc>
        <w:tc>
          <w:tcPr>
            <w:tcW w:w="1196" w:type="dxa"/>
            <w:shd w:val="clear" w:color="auto" w:fill="auto"/>
            <w:vAlign w:val="center"/>
          </w:tcPr>
          <w:p w:rsidR="00D37F95" w:rsidRPr="00CE191D" w:rsidRDefault="00D37F95" w:rsidP="00D37F95">
            <w:pPr>
              <w:pStyle w:val="afffffff4"/>
            </w:pPr>
            <w:r w:rsidRPr="00CE191D">
              <w:t>5+510</w:t>
            </w:r>
          </w:p>
        </w:tc>
        <w:tc>
          <w:tcPr>
            <w:tcW w:w="3367" w:type="dxa"/>
            <w:shd w:val="clear" w:color="auto" w:fill="auto"/>
            <w:vAlign w:val="center"/>
          </w:tcPr>
          <w:p w:rsidR="00D37F95" w:rsidRPr="00CE191D" w:rsidRDefault="00D37F95" w:rsidP="00D37F95">
            <w:pPr>
              <w:pStyle w:val="afffffff4"/>
            </w:pPr>
            <w:r w:rsidRPr="00CE191D">
              <w:t>с. Миннибаево</w:t>
            </w:r>
          </w:p>
        </w:tc>
        <w:tc>
          <w:tcPr>
            <w:tcW w:w="3119" w:type="dxa"/>
            <w:shd w:val="clear" w:color="auto" w:fill="auto"/>
            <w:vAlign w:val="center"/>
          </w:tcPr>
          <w:p w:rsidR="00D37F95" w:rsidRPr="00CE191D" w:rsidRDefault="00D37F95" w:rsidP="00D37F95">
            <w:pPr>
              <w:pStyle w:val="afffffff4"/>
            </w:pPr>
            <w:r w:rsidRPr="00CE191D">
              <w:t>путепр. ж/д</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40,80</w:t>
            </w:r>
          </w:p>
        </w:tc>
        <w:tc>
          <w:tcPr>
            <w:tcW w:w="900" w:type="dxa"/>
            <w:shd w:val="clear" w:color="auto" w:fill="auto"/>
            <w:vAlign w:val="center"/>
          </w:tcPr>
          <w:p w:rsidR="00D37F95" w:rsidRPr="00CE191D" w:rsidRDefault="00D37F95" w:rsidP="00D37F95">
            <w:pPr>
              <w:pStyle w:val="afffffff4"/>
            </w:pPr>
            <w:r w:rsidRPr="00CE191D">
              <w:t>1952</w:t>
            </w:r>
          </w:p>
        </w:tc>
        <w:tc>
          <w:tcPr>
            <w:tcW w:w="836" w:type="dxa"/>
            <w:shd w:val="clear" w:color="auto" w:fill="auto"/>
            <w:vAlign w:val="center"/>
          </w:tcPr>
          <w:p w:rsidR="00D37F95" w:rsidRPr="00CE191D" w:rsidRDefault="00D37F95" w:rsidP="00D37F95">
            <w:pPr>
              <w:pStyle w:val="afffffff4"/>
            </w:pPr>
            <w:r w:rsidRPr="00CE191D">
              <w:t>2009</w:t>
            </w:r>
          </w:p>
        </w:tc>
        <w:tc>
          <w:tcPr>
            <w:tcW w:w="1388" w:type="dxa"/>
            <w:shd w:val="clear" w:color="auto" w:fill="auto"/>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400</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Кузайкино-Нурлат</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41</w:t>
            </w:r>
          </w:p>
        </w:tc>
        <w:tc>
          <w:tcPr>
            <w:tcW w:w="1196" w:type="dxa"/>
            <w:shd w:val="clear" w:color="auto" w:fill="auto"/>
            <w:vAlign w:val="center"/>
          </w:tcPr>
          <w:p w:rsidR="00D37F95" w:rsidRPr="00CE191D" w:rsidRDefault="00D37F95" w:rsidP="00D37F95">
            <w:pPr>
              <w:pStyle w:val="afffffff4"/>
            </w:pPr>
            <w:r w:rsidRPr="00CE191D">
              <w:t>14+900</w:t>
            </w:r>
          </w:p>
        </w:tc>
        <w:tc>
          <w:tcPr>
            <w:tcW w:w="3367" w:type="dxa"/>
            <w:shd w:val="clear" w:color="auto" w:fill="auto"/>
            <w:vAlign w:val="center"/>
          </w:tcPr>
          <w:p w:rsidR="00D37F95" w:rsidRPr="00CE191D" w:rsidRDefault="00D37F95" w:rsidP="00D37F95">
            <w:pPr>
              <w:pStyle w:val="afffffff4"/>
            </w:pPr>
            <w:r w:rsidRPr="00CE191D">
              <w:t>д</w:t>
            </w:r>
            <w:proofErr w:type="gramStart"/>
            <w:r w:rsidRPr="00CE191D">
              <w:t>.Ч</w:t>
            </w:r>
            <w:proofErr w:type="gramEnd"/>
            <w:r w:rsidRPr="00CE191D">
              <w:t>ув.Сиренькино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.Е</w:t>
            </w:r>
            <w:proofErr w:type="gramEnd"/>
            <w:r w:rsidRPr="00CE191D">
              <w:t>рсубайкино</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22,93</w:t>
            </w:r>
          </w:p>
        </w:tc>
        <w:tc>
          <w:tcPr>
            <w:tcW w:w="900" w:type="dxa"/>
            <w:shd w:val="clear" w:color="auto" w:fill="auto"/>
            <w:vAlign w:val="center"/>
          </w:tcPr>
          <w:p w:rsidR="00D37F95" w:rsidRPr="00CE191D" w:rsidRDefault="00D37F95" w:rsidP="00D37F95">
            <w:pPr>
              <w:pStyle w:val="afffffff4"/>
            </w:pPr>
            <w:r w:rsidRPr="00CE191D">
              <w:t>1974</w:t>
            </w:r>
          </w:p>
        </w:tc>
        <w:tc>
          <w:tcPr>
            <w:tcW w:w="836" w:type="dxa"/>
            <w:shd w:val="clear" w:color="auto" w:fill="auto"/>
            <w:vAlign w:val="center"/>
          </w:tcPr>
          <w:p w:rsidR="00D37F95" w:rsidRPr="00CE191D" w:rsidRDefault="00D37F95" w:rsidP="00D37F95">
            <w:pPr>
              <w:pStyle w:val="afffffff4"/>
            </w:pPr>
            <w:r w:rsidRPr="00CE191D">
              <w:t>2007</w:t>
            </w:r>
          </w:p>
        </w:tc>
        <w:tc>
          <w:tcPr>
            <w:tcW w:w="1388" w:type="dxa"/>
            <w:shd w:val="clear" w:color="auto" w:fill="auto"/>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252,2</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42</w:t>
            </w:r>
          </w:p>
        </w:tc>
        <w:tc>
          <w:tcPr>
            <w:tcW w:w="1196" w:type="dxa"/>
            <w:shd w:val="clear" w:color="auto" w:fill="auto"/>
            <w:vAlign w:val="center"/>
          </w:tcPr>
          <w:p w:rsidR="00D37F95" w:rsidRPr="00CE191D" w:rsidRDefault="00D37F95" w:rsidP="00D37F95">
            <w:pPr>
              <w:pStyle w:val="afffffff4"/>
            </w:pPr>
            <w:r w:rsidRPr="00CE191D">
              <w:t>14+510</w:t>
            </w:r>
          </w:p>
        </w:tc>
        <w:tc>
          <w:tcPr>
            <w:tcW w:w="3367" w:type="dxa"/>
            <w:shd w:val="clear" w:color="auto" w:fill="auto"/>
            <w:vAlign w:val="center"/>
          </w:tcPr>
          <w:p w:rsidR="00D37F95" w:rsidRPr="00CE191D" w:rsidRDefault="00D37F95" w:rsidP="00D37F95">
            <w:pPr>
              <w:pStyle w:val="afffffff4"/>
            </w:pPr>
            <w:r w:rsidRPr="00CE191D">
              <w:t>д.Р.Сиренькино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.Б</w:t>
            </w:r>
            <w:proofErr w:type="gramEnd"/>
            <w:r w:rsidRPr="00CE191D">
              <w:t>агряжка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30,36</w:t>
            </w:r>
          </w:p>
        </w:tc>
        <w:tc>
          <w:tcPr>
            <w:tcW w:w="900" w:type="dxa"/>
            <w:shd w:val="clear" w:color="auto" w:fill="auto"/>
            <w:vAlign w:val="center"/>
          </w:tcPr>
          <w:p w:rsidR="00D37F95" w:rsidRPr="00CE191D" w:rsidRDefault="00D37F95" w:rsidP="00D37F95">
            <w:pPr>
              <w:pStyle w:val="afffffff4"/>
            </w:pPr>
            <w:r w:rsidRPr="00CE191D">
              <w:t>1975</w:t>
            </w:r>
          </w:p>
        </w:tc>
        <w:tc>
          <w:tcPr>
            <w:tcW w:w="836" w:type="dxa"/>
            <w:shd w:val="clear" w:color="auto" w:fill="auto"/>
            <w:vAlign w:val="center"/>
          </w:tcPr>
          <w:p w:rsidR="00D37F95" w:rsidRPr="00CE191D" w:rsidRDefault="00D37F95" w:rsidP="00D37F95">
            <w:pPr>
              <w:pStyle w:val="afffffff4"/>
            </w:pPr>
            <w:r w:rsidRPr="00CE191D">
              <w:t>2007</w:t>
            </w:r>
          </w:p>
        </w:tc>
        <w:tc>
          <w:tcPr>
            <w:tcW w:w="1388" w:type="dxa"/>
            <w:shd w:val="clear" w:color="auto" w:fill="auto"/>
            <w:vAlign w:val="center"/>
          </w:tcPr>
          <w:p w:rsidR="00D37F95" w:rsidRPr="00CE191D" w:rsidRDefault="00D37F95" w:rsidP="00D37F95">
            <w:pPr>
              <w:pStyle w:val="afffffff4"/>
            </w:pPr>
            <w:r w:rsidRPr="00CE191D">
              <w:t>хор.</w:t>
            </w:r>
          </w:p>
        </w:tc>
        <w:tc>
          <w:tcPr>
            <w:tcW w:w="1351" w:type="dxa"/>
            <w:shd w:val="clear" w:color="auto" w:fill="auto"/>
            <w:noWrap/>
            <w:vAlign w:val="center"/>
          </w:tcPr>
          <w:p w:rsidR="00D37F95" w:rsidRPr="00CE191D" w:rsidRDefault="00D37F95" w:rsidP="00D37F95">
            <w:pPr>
              <w:pStyle w:val="afffffff4"/>
            </w:pPr>
            <w:r w:rsidRPr="00CE191D">
              <w:t>334</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43</w:t>
            </w:r>
          </w:p>
        </w:tc>
        <w:tc>
          <w:tcPr>
            <w:tcW w:w="1196" w:type="dxa"/>
            <w:shd w:val="clear" w:color="auto" w:fill="auto"/>
            <w:vAlign w:val="center"/>
          </w:tcPr>
          <w:p w:rsidR="00D37F95" w:rsidRPr="00CE191D" w:rsidRDefault="00D37F95" w:rsidP="00D37F95">
            <w:pPr>
              <w:pStyle w:val="afffffff4"/>
            </w:pPr>
            <w:r w:rsidRPr="00CE191D">
              <w:t>1+890</w:t>
            </w:r>
          </w:p>
        </w:tc>
        <w:tc>
          <w:tcPr>
            <w:tcW w:w="3367" w:type="dxa"/>
            <w:shd w:val="clear" w:color="auto" w:fill="auto"/>
            <w:noWrap/>
            <w:vAlign w:val="center"/>
          </w:tcPr>
          <w:p w:rsidR="00D37F95" w:rsidRPr="00CE191D" w:rsidRDefault="00D37F95" w:rsidP="00D37F95">
            <w:pPr>
              <w:pStyle w:val="afffffff4"/>
            </w:pPr>
            <w:r w:rsidRPr="00CE191D">
              <w:t>с Ст</w:t>
            </w:r>
            <w:proofErr w:type="gramStart"/>
            <w:r w:rsidRPr="00CE191D">
              <w:t>.Б</w:t>
            </w:r>
            <w:proofErr w:type="gramEnd"/>
            <w:r w:rsidRPr="00CE191D">
              <w:t>агряж.Елхово</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23,55</w:t>
            </w:r>
          </w:p>
        </w:tc>
        <w:tc>
          <w:tcPr>
            <w:tcW w:w="900" w:type="dxa"/>
            <w:shd w:val="clear" w:color="auto" w:fill="auto"/>
            <w:vAlign w:val="center"/>
          </w:tcPr>
          <w:p w:rsidR="00D37F95" w:rsidRPr="00CE191D" w:rsidRDefault="00D37F95" w:rsidP="00D37F95">
            <w:pPr>
              <w:pStyle w:val="afffffff4"/>
            </w:pPr>
            <w:r w:rsidRPr="00CE191D">
              <w:t>1977</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235</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44</w:t>
            </w:r>
          </w:p>
        </w:tc>
        <w:tc>
          <w:tcPr>
            <w:tcW w:w="1196" w:type="dxa"/>
            <w:shd w:val="clear" w:color="auto" w:fill="auto"/>
            <w:vAlign w:val="center"/>
          </w:tcPr>
          <w:p w:rsidR="00D37F95" w:rsidRPr="00CE191D" w:rsidRDefault="00D37F95" w:rsidP="00D37F95">
            <w:pPr>
              <w:pStyle w:val="afffffff4"/>
            </w:pPr>
            <w:r w:rsidRPr="00CE191D">
              <w:t>22+150</w:t>
            </w:r>
          </w:p>
        </w:tc>
        <w:tc>
          <w:tcPr>
            <w:tcW w:w="3367" w:type="dxa"/>
            <w:shd w:val="clear" w:color="auto" w:fill="auto"/>
            <w:vAlign w:val="center"/>
          </w:tcPr>
          <w:p w:rsidR="00D37F95" w:rsidRPr="00CE191D" w:rsidRDefault="00D37F95" w:rsidP="00D37F95">
            <w:pPr>
              <w:pStyle w:val="afffffff4"/>
            </w:pPr>
            <w:r w:rsidRPr="00CE191D">
              <w:t>гр</w:t>
            </w:r>
            <w:proofErr w:type="gramStart"/>
            <w:r w:rsidRPr="00CE191D">
              <w:t>.Н</w:t>
            </w:r>
            <w:proofErr w:type="gramEnd"/>
            <w:r w:rsidRPr="00CE191D">
              <w:t>урлатского р-на</w:t>
            </w:r>
          </w:p>
        </w:tc>
        <w:tc>
          <w:tcPr>
            <w:tcW w:w="3119" w:type="dxa"/>
            <w:shd w:val="clear" w:color="auto" w:fill="auto"/>
            <w:vAlign w:val="center"/>
          </w:tcPr>
          <w:p w:rsidR="00D37F95" w:rsidRPr="00CE191D" w:rsidRDefault="00D37F95" w:rsidP="00D37F95">
            <w:pPr>
              <w:pStyle w:val="afffffff4"/>
            </w:pPr>
            <w:r w:rsidRPr="00CE191D">
              <w:t>суходол</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24,60</w:t>
            </w:r>
          </w:p>
        </w:tc>
        <w:tc>
          <w:tcPr>
            <w:tcW w:w="900" w:type="dxa"/>
            <w:shd w:val="clear" w:color="auto" w:fill="auto"/>
            <w:vAlign w:val="center"/>
          </w:tcPr>
          <w:p w:rsidR="00D37F95" w:rsidRPr="00CE191D" w:rsidRDefault="00D37F95" w:rsidP="00D37F95">
            <w:pPr>
              <w:pStyle w:val="afffffff4"/>
            </w:pPr>
            <w:r w:rsidRPr="00CE191D">
              <w:t>1977</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270</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45</w:t>
            </w:r>
          </w:p>
        </w:tc>
        <w:tc>
          <w:tcPr>
            <w:tcW w:w="1196" w:type="dxa"/>
            <w:shd w:val="clear" w:color="auto" w:fill="auto"/>
            <w:vAlign w:val="center"/>
          </w:tcPr>
          <w:p w:rsidR="00D37F95" w:rsidRPr="00CE191D" w:rsidRDefault="00D37F95" w:rsidP="00D37F95">
            <w:pPr>
              <w:pStyle w:val="afffffff4"/>
            </w:pPr>
            <w:r w:rsidRPr="00CE191D">
              <w:t>20+850</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.Е</w:t>
            </w:r>
            <w:proofErr w:type="gramEnd"/>
            <w:r w:rsidRPr="00CE191D">
              <w:t>лхово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.Ш</w:t>
            </w:r>
            <w:proofErr w:type="gramEnd"/>
            <w:r w:rsidRPr="00CE191D">
              <w:t>ешма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151,0</w:t>
            </w:r>
          </w:p>
        </w:tc>
        <w:tc>
          <w:tcPr>
            <w:tcW w:w="900" w:type="dxa"/>
            <w:shd w:val="clear" w:color="auto" w:fill="auto"/>
            <w:vAlign w:val="center"/>
          </w:tcPr>
          <w:p w:rsidR="00D37F95" w:rsidRPr="00CE191D" w:rsidRDefault="00D37F95" w:rsidP="00D37F95">
            <w:pPr>
              <w:pStyle w:val="afffffff4"/>
            </w:pPr>
            <w:r w:rsidRPr="00CE191D">
              <w:t>1975</w:t>
            </w:r>
          </w:p>
        </w:tc>
        <w:tc>
          <w:tcPr>
            <w:tcW w:w="836" w:type="dxa"/>
            <w:shd w:val="clear" w:color="auto" w:fill="auto"/>
            <w:vAlign w:val="center"/>
          </w:tcPr>
          <w:p w:rsidR="00D37F95" w:rsidRPr="00CE191D" w:rsidRDefault="00D37F95" w:rsidP="00D37F95">
            <w:pPr>
              <w:pStyle w:val="afffffff4"/>
            </w:pPr>
            <w:r w:rsidRPr="00CE191D">
              <w:t>2002</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1495</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 xml:space="preserve">Нижняя </w:t>
            </w:r>
            <w:proofErr w:type="gramStart"/>
            <w:r w:rsidRPr="00CE191D">
              <w:rPr>
                <w:b/>
              </w:rPr>
              <w:t>Мактама-Актюбинский</w:t>
            </w:r>
            <w:proofErr w:type="gramEnd"/>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46</w:t>
            </w:r>
          </w:p>
        </w:tc>
        <w:tc>
          <w:tcPr>
            <w:tcW w:w="1196" w:type="dxa"/>
            <w:shd w:val="clear" w:color="auto" w:fill="auto"/>
            <w:vAlign w:val="center"/>
          </w:tcPr>
          <w:p w:rsidR="00D37F95" w:rsidRPr="00CE191D" w:rsidRDefault="00D37F95" w:rsidP="00D37F95">
            <w:pPr>
              <w:pStyle w:val="afffffff4"/>
            </w:pPr>
            <w:r w:rsidRPr="00CE191D">
              <w:t>3+424</w:t>
            </w:r>
          </w:p>
        </w:tc>
        <w:tc>
          <w:tcPr>
            <w:tcW w:w="3367" w:type="dxa"/>
            <w:shd w:val="clear" w:color="auto" w:fill="auto"/>
            <w:vAlign w:val="center"/>
          </w:tcPr>
          <w:p w:rsidR="00D37F95" w:rsidRPr="00CE191D" w:rsidRDefault="00D37F95" w:rsidP="00D37F95">
            <w:pPr>
              <w:pStyle w:val="afffffff4"/>
            </w:pPr>
            <w:r w:rsidRPr="00CE191D">
              <w:t>сКама-Исмагилово</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ама-Су</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33,70</w:t>
            </w:r>
          </w:p>
        </w:tc>
        <w:tc>
          <w:tcPr>
            <w:tcW w:w="900" w:type="dxa"/>
            <w:shd w:val="clear" w:color="auto" w:fill="auto"/>
            <w:vAlign w:val="center"/>
          </w:tcPr>
          <w:p w:rsidR="00D37F95" w:rsidRPr="00CE191D" w:rsidRDefault="00D37F95" w:rsidP="00D37F95">
            <w:pPr>
              <w:pStyle w:val="afffffff4"/>
            </w:pPr>
            <w:r w:rsidRPr="00CE191D">
              <w:t>1983</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авар.</w:t>
            </w:r>
          </w:p>
        </w:tc>
        <w:tc>
          <w:tcPr>
            <w:tcW w:w="1351" w:type="dxa"/>
            <w:shd w:val="clear" w:color="auto" w:fill="auto"/>
            <w:noWrap/>
            <w:vAlign w:val="center"/>
          </w:tcPr>
          <w:p w:rsidR="00D37F95" w:rsidRPr="00CE191D" w:rsidRDefault="00D37F95" w:rsidP="00D37F95">
            <w:pPr>
              <w:pStyle w:val="afffffff4"/>
            </w:pPr>
            <w:r w:rsidRPr="00CE191D">
              <w:t>497</w:t>
            </w:r>
          </w:p>
        </w:tc>
      </w:tr>
      <w:tr w:rsidR="00D37F95" w:rsidRPr="00CE191D" w:rsidTr="004D1969">
        <w:trPr>
          <w:trHeight w:val="537"/>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«Кудашево-Кама Исмагилово»</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47</w:t>
            </w:r>
          </w:p>
        </w:tc>
        <w:tc>
          <w:tcPr>
            <w:tcW w:w="1196" w:type="dxa"/>
            <w:shd w:val="clear" w:color="auto" w:fill="auto"/>
            <w:vAlign w:val="center"/>
          </w:tcPr>
          <w:p w:rsidR="00D37F95" w:rsidRPr="00CE191D" w:rsidRDefault="00D37F95" w:rsidP="00D37F95">
            <w:pPr>
              <w:pStyle w:val="afffffff4"/>
            </w:pPr>
            <w:r w:rsidRPr="00CE191D">
              <w:t>14+915</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.Б</w:t>
            </w:r>
            <w:proofErr w:type="gramEnd"/>
            <w:r w:rsidRPr="00CE191D">
              <w:t>ишмунча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.К</w:t>
            </w:r>
            <w:proofErr w:type="gramEnd"/>
            <w:r w:rsidRPr="00CE191D">
              <w:t>ама-Елга</w:t>
            </w:r>
          </w:p>
        </w:tc>
        <w:tc>
          <w:tcPr>
            <w:tcW w:w="1493" w:type="dxa"/>
            <w:shd w:val="clear" w:color="auto" w:fill="auto"/>
            <w:vAlign w:val="center"/>
          </w:tcPr>
          <w:p w:rsidR="00D37F95" w:rsidRPr="00CE191D" w:rsidRDefault="00D37F95" w:rsidP="00D37F95">
            <w:pPr>
              <w:pStyle w:val="afffffff4"/>
            </w:pPr>
            <w:proofErr w:type="gramStart"/>
            <w:r w:rsidRPr="00CE191D">
              <w:t>ж/б</w:t>
            </w:r>
            <w:proofErr w:type="gramEnd"/>
          </w:p>
        </w:tc>
        <w:tc>
          <w:tcPr>
            <w:tcW w:w="900" w:type="dxa"/>
            <w:shd w:val="clear" w:color="auto" w:fill="auto"/>
            <w:vAlign w:val="center"/>
          </w:tcPr>
          <w:p w:rsidR="00D37F95" w:rsidRPr="00CE191D" w:rsidRDefault="00D37F95" w:rsidP="00D37F95">
            <w:pPr>
              <w:pStyle w:val="afffffff4"/>
            </w:pPr>
            <w:r w:rsidRPr="00CE191D">
              <w:t>26,0</w:t>
            </w:r>
          </w:p>
        </w:tc>
        <w:tc>
          <w:tcPr>
            <w:tcW w:w="900" w:type="dxa"/>
            <w:shd w:val="clear" w:color="auto" w:fill="auto"/>
            <w:vAlign w:val="center"/>
          </w:tcPr>
          <w:p w:rsidR="00D37F95" w:rsidRPr="00CE191D" w:rsidRDefault="00D37F95" w:rsidP="00D37F95">
            <w:pPr>
              <w:pStyle w:val="afffffff4"/>
            </w:pPr>
            <w:r w:rsidRPr="00CE191D">
              <w:t>1960</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215</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proofErr w:type="gramStart"/>
            <w:r w:rsidRPr="00CE191D">
              <w:rPr>
                <w:b/>
              </w:rPr>
              <w:lastRenderedPageBreak/>
              <w:t>Новотроицк-Ямаши</w:t>
            </w:r>
            <w:proofErr w:type="gramEnd"/>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48</w:t>
            </w:r>
          </w:p>
        </w:tc>
        <w:tc>
          <w:tcPr>
            <w:tcW w:w="1196" w:type="dxa"/>
            <w:shd w:val="clear" w:color="auto" w:fill="auto"/>
            <w:vAlign w:val="center"/>
          </w:tcPr>
          <w:p w:rsidR="00D37F95" w:rsidRPr="00CE191D" w:rsidRDefault="00D37F95" w:rsidP="00D37F95">
            <w:pPr>
              <w:pStyle w:val="afffffff4"/>
            </w:pPr>
            <w:r w:rsidRPr="00CE191D">
              <w:t>8+945</w:t>
            </w:r>
          </w:p>
        </w:tc>
        <w:tc>
          <w:tcPr>
            <w:tcW w:w="3367" w:type="dxa"/>
            <w:shd w:val="clear" w:color="auto" w:fill="auto"/>
            <w:vAlign w:val="center"/>
          </w:tcPr>
          <w:p w:rsidR="00D37F95" w:rsidRPr="00CE191D" w:rsidRDefault="00D37F95" w:rsidP="00D37F95">
            <w:pPr>
              <w:pStyle w:val="afffffff4"/>
            </w:pPr>
            <w:r w:rsidRPr="00CE191D">
              <w:t>д</w:t>
            </w:r>
            <w:proofErr w:type="gramStart"/>
            <w:r w:rsidRPr="00CE191D">
              <w:t>.Ш</w:t>
            </w:r>
            <w:proofErr w:type="gramEnd"/>
            <w:r w:rsidRPr="00CE191D">
              <w:t>егурча</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.Ш</w:t>
            </w:r>
            <w:proofErr w:type="gramEnd"/>
            <w:r w:rsidRPr="00CE191D">
              <w:t>егурчинка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22,00</w:t>
            </w:r>
          </w:p>
        </w:tc>
        <w:tc>
          <w:tcPr>
            <w:tcW w:w="900" w:type="dxa"/>
            <w:shd w:val="clear" w:color="auto" w:fill="auto"/>
            <w:vAlign w:val="center"/>
          </w:tcPr>
          <w:p w:rsidR="00D37F95" w:rsidRPr="00CE191D" w:rsidRDefault="00D37F95" w:rsidP="00D37F95">
            <w:pPr>
              <w:pStyle w:val="afffffff4"/>
            </w:pPr>
            <w:r w:rsidRPr="00CE191D">
              <w:t>1972</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w:t>
            </w:r>
          </w:p>
        </w:tc>
        <w:tc>
          <w:tcPr>
            <w:tcW w:w="1351" w:type="dxa"/>
            <w:shd w:val="clear" w:color="auto" w:fill="auto"/>
            <w:noWrap/>
            <w:vAlign w:val="center"/>
          </w:tcPr>
          <w:p w:rsidR="00D37F95" w:rsidRPr="00CE191D" w:rsidRDefault="00D37F95" w:rsidP="00D37F95">
            <w:pPr>
              <w:pStyle w:val="afffffff4"/>
            </w:pPr>
            <w:r w:rsidRPr="00CE191D">
              <w:t>215,6</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Мост у с</w:t>
            </w:r>
            <w:proofErr w:type="gramStart"/>
            <w:r w:rsidRPr="00CE191D">
              <w:rPr>
                <w:b/>
              </w:rPr>
              <w:t>.Н</w:t>
            </w:r>
            <w:proofErr w:type="gramEnd"/>
            <w:r w:rsidRPr="00CE191D">
              <w:rPr>
                <w:b/>
              </w:rPr>
              <w:t xml:space="preserve">овотроицкое </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49</w:t>
            </w:r>
          </w:p>
        </w:tc>
        <w:tc>
          <w:tcPr>
            <w:tcW w:w="1196" w:type="dxa"/>
            <w:shd w:val="clear" w:color="auto" w:fill="auto"/>
            <w:vAlign w:val="center"/>
          </w:tcPr>
          <w:p w:rsidR="00D37F95" w:rsidRPr="00CE191D" w:rsidRDefault="00D37F95" w:rsidP="00D37F95">
            <w:pPr>
              <w:pStyle w:val="afffffff4"/>
            </w:pPr>
            <w:r w:rsidRPr="00CE191D">
              <w:t> </w:t>
            </w:r>
          </w:p>
        </w:tc>
        <w:tc>
          <w:tcPr>
            <w:tcW w:w="3367" w:type="dxa"/>
            <w:shd w:val="clear" w:color="auto" w:fill="auto"/>
            <w:vAlign w:val="center"/>
          </w:tcPr>
          <w:p w:rsidR="00D37F95" w:rsidRPr="00CE191D" w:rsidRDefault="00D37F95" w:rsidP="00D37F95">
            <w:pPr>
              <w:pStyle w:val="afffffff4"/>
            </w:pPr>
            <w:r w:rsidRPr="00CE191D">
              <w:t>с</w:t>
            </w:r>
            <w:proofErr w:type="gramStart"/>
            <w:r w:rsidRPr="00CE191D">
              <w:t>.Н</w:t>
            </w:r>
            <w:proofErr w:type="gramEnd"/>
            <w:r w:rsidRPr="00CE191D">
              <w:t>овотроицкое</w:t>
            </w:r>
          </w:p>
        </w:tc>
        <w:tc>
          <w:tcPr>
            <w:tcW w:w="3119" w:type="dxa"/>
            <w:shd w:val="clear" w:color="auto" w:fill="auto"/>
            <w:vAlign w:val="center"/>
          </w:tcPr>
          <w:p w:rsidR="00D37F95" w:rsidRPr="00CE191D" w:rsidRDefault="00D37F95" w:rsidP="00D37F95">
            <w:pPr>
              <w:pStyle w:val="afffffff4"/>
            </w:pPr>
            <w:r w:rsidRPr="00CE191D">
              <w:t>р</w:t>
            </w:r>
            <w:proofErr w:type="gramStart"/>
            <w:r w:rsidRPr="00CE191D">
              <w:t>.Ш</w:t>
            </w:r>
            <w:proofErr w:type="gramEnd"/>
            <w:r w:rsidRPr="00CE191D">
              <w:t>ешма</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150,5</w:t>
            </w:r>
          </w:p>
        </w:tc>
        <w:tc>
          <w:tcPr>
            <w:tcW w:w="900" w:type="dxa"/>
            <w:shd w:val="clear" w:color="auto" w:fill="auto"/>
            <w:vAlign w:val="center"/>
          </w:tcPr>
          <w:p w:rsidR="00D37F95" w:rsidRPr="00CE191D" w:rsidRDefault="00D37F95" w:rsidP="00D37F95">
            <w:pPr>
              <w:pStyle w:val="afffffff4"/>
            </w:pPr>
            <w:r w:rsidRPr="00CE191D">
              <w:t> </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неуд.  по</w:t>
            </w:r>
            <w:proofErr w:type="gramStart"/>
            <w:r w:rsidRPr="00CE191D">
              <w:t xml:space="preserve"> Б</w:t>
            </w:r>
            <w:proofErr w:type="gramEnd"/>
            <w:r w:rsidRPr="00CE191D">
              <w:t>/Д</w:t>
            </w:r>
          </w:p>
        </w:tc>
        <w:tc>
          <w:tcPr>
            <w:tcW w:w="1351" w:type="dxa"/>
            <w:shd w:val="clear" w:color="auto" w:fill="auto"/>
            <w:noWrap/>
            <w:vAlign w:val="center"/>
          </w:tcPr>
          <w:p w:rsidR="00D37F95" w:rsidRPr="00CE191D" w:rsidRDefault="00D37F95" w:rsidP="00D37F95">
            <w:pPr>
              <w:pStyle w:val="afffffff4"/>
            </w:pPr>
            <w:r w:rsidRPr="00CE191D">
              <w:t>1610,35</w:t>
            </w:r>
          </w:p>
        </w:tc>
      </w:tr>
      <w:tr w:rsidR="00D37F95" w:rsidRPr="00CE191D" w:rsidTr="004D1969">
        <w:trPr>
          <w:trHeight w:val="284"/>
          <w:jc w:val="center"/>
        </w:trPr>
        <w:tc>
          <w:tcPr>
            <w:tcW w:w="15105" w:type="dxa"/>
            <w:gridSpan w:val="10"/>
            <w:shd w:val="clear" w:color="auto" w:fill="auto"/>
            <w:vAlign w:val="center"/>
          </w:tcPr>
          <w:p w:rsidR="00D37F95" w:rsidRPr="00CE191D" w:rsidRDefault="00D37F95" w:rsidP="00D37F95">
            <w:pPr>
              <w:pStyle w:val="afffffff4"/>
              <w:rPr>
                <w:b/>
              </w:rPr>
            </w:pPr>
            <w:r w:rsidRPr="00CE191D">
              <w:rPr>
                <w:b/>
              </w:rPr>
              <w:t>Новотроицкое – Ямаши</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50</w:t>
            </w:r>
          </w:p>
        </w:tc>
        <w:tc>
          <w:tcPr>
            <w:tcW w:w="1196" w:type="dxa"/>
            <w:shd w:val="clear" w:color="auto" w:fill="auto"/>
            <w:vAlign w:val="center"/>
          </w:tcPr>
          <w:p w:rsidR="00D37F95" w:rsidRPr="00CE191D" w:rsidRDefault="00D37F95" w:rsidP="00D37F95">
            <w:pPr>
              <w:pStyle w:val="afffffff4"/>
            </w:pPr>
            <w:r w:rsidRPr="00CE191D">
              <w:t>17+455</w:t>
            </w:r>
          </w:p>
        </w:tc>
        <w:tc>
          <w:tcPr>
            <w:tcW w:w="3367" w:type="dxa"/>
            <w:shd w:val="clear" w:color="auto" w:fill="auto"/>
            <w:vAlign w:val="center"/>
          </w:tcPr>
          <w:p w:rsidR="00D37F95" w:rsidRPr="00CE191D" w:rsidRDefault="00D37F95" w:rsidP="00D37F95">
            <w:pPr>
              <w:pStyle w:val="afffffff4"/>
            </w:pPr>
            <w:r w:rsidRPr="00CE191D">
              <w:t>д</w:t>
            </w:r>
            <w:proofErr w:type="gramStart"/>
            <w:r w:rsidRPr="00CE191D">
              <w:t>.Я</w:t>
            </w:r>
            <w:proofErr w:type="gramEnd"/>
            <w:r w:rsidRPr="00CE191D">
              <w:t>маши</w:t>
            </w:r>
          </w:p>
        </w:tc>
        <w:tc>
          <w:tcPr>
            <w:tcW w:w="3119" w:type="dxa"/>
            <w:shd w:val="clear" w:color="auto" w:fill="auto"/>
            <w:vAlign w:val="center"/>
          </w:tcPr>
          <w:p w:rsidR="00D37F95" w:rsidRPr="00CE191D" w:rsidRDefault="00D37F95" w:rsidP="00D37F95">
            <w:pPr>
              <w:pStyle w:val="afffffff4"/>
            </w:pPr>
            <w:r w:rsidRPr="00CE191D">
              <w:t>ручей</w:t>
            </w:r>
          </w:p>
        </w:tc>
        <w:tc>
          <w:tcPr>
            <w:tcW w:w="1493" w:type="dxa"/>
            <w:shd w:val="clear" w:color="auto" w:fill="auto"/>
            <w:vAlign w:val="center"/>
          </w:tcPr>
          <w:p w:rsidR="00D37F95" w:rsidRPr="00CE191D" w:rsidRDefault="00D37F95" w:rsidP="00D37F95">
            <w:pPr>
              <w:pStyle w:val="afffffff4"/>
            </w:pPr>
            <w:r w:rsidRPr="00CE191D">
              <w:t>металл</w:t>
            </w:r>
          </w:p>
        </w:tc>
        <w:tc>
          <w:tcPr>
            <w:tcW w:w="900" w:type="dxa"/>
            <w:shd w:val="clear" w:color="auto" w:fill="auto"/>
            <w:vAlign w:val="center"/>
          </w:tcPr>
          <w:p w:rsidR="00D37F95" w:rsidRPr="00CE191D" w:rsidRDefault="00D37F95" w:rsidP="00D37F95">
            <w:pPr>
              <w:pStyle w:val="afffffff4"/>
            </w:pPr>
            <w:r w:rsidRPr="00CE191D">
              <w:t>13,00</w:t>
            </w:r>
          </w:p>
        </w:tc>
        <w:tc>
          <w:tcPr>
            <w:tcW w:w="900" w:type="dxa"/>
            <w:shd w:val="clear" w:color="auto" w:fill="auto"/>
            <w:vAlign w:val="center"/>
          </w:tcPr>
          <w:p w:rsidR="00D37F95" w:rsidRPr="00CE191D" w:rsidRDefault="00D37F95" w:rsidP="00D37F95">
            <w:pPr>
              <w:pStyle w:val="afffffff4"/>
            </w:pPr>
            <w:r w:rsidRPr="00CE191D">
              <w:t> </w:t>
            </w:r>
          </w:p>
        </w:tc>
        <w:tc>
          <w:tcPr>
            <w:tcW w:w="836" w:type="dxa"/>
            <w:shd w:val="clear" w:color="auto" w:fill="auto"/>
            <w:vAlign w:val="center"/>
          </w:tcPr>
          <w:p w:rsidR="00D37F95" w:rsidRPr="00CE191D" w:rsidRDefault="00D37F95" w:rsidP="00D37F95">
            <w:pPr>
              <w:pStyle w:val="afffffff4"/>
            </w:pPr>
            <w:r w:rsidRPr="00CE191D">
              <w:t> </w:t>
            </w:r>
          </w:p>
        </w:tc>
        <w:tc>
          <w:tcPr>
            <w:tcW w:w="1388" w:type="dxa"/>
            <w:shd w:val="clear" w:color="auto" w:fill="auto"/>
            <w:vAlign w:val="center"/>
          </w:tcPr>
          <w:p w:rsidR="00D37F95" w:rsidRPr="00CE191D" w:rsidRDefault="00D37F95" w:rsidP="00D37F95">
            <w:pPr>
              <w:pStyle w:val="afffffff4"/>
            </w:pPr>
            <w:r w:rsidRPr="00CE191D">
              <w:t>удовл.</w:t>
            </w:r>
          </w:p>
        </w:tc>
        <w:tc>
          <w:tcPr>
            <w:tcW w:w="1351" w:type="dxa"/>
            <w:shd w:val="clear" w:color="auto" w:fill="auto"/>
            <w:noWrap/>
            <w:vAlign w:val="center"/>
          </w:tcPr>
          <w:p w:rsidR="00D37F95" w:rsidRPr="00CE191D" w:rsidRDefault="00D37F95" w:rsidP="00D37F95">
            <w:pPr>
              <w:pStyle w:val="afffffff4"/>
            </w:pPr>
            <w:r w:rsidRPr="00CE191D">
              <w:t>78</w:t>
            </w:r>
          </w:p>
        </w:tc>
      </w:tr>
      <w:tr w:rsidR="00D37F95" w:rsidRPr="00CE191D" w:rsidTr="004D1969">
        <w:trPr>
          <w:trHeight w:val="284"/>
          <w:jc w:val="center"/>
        </w:trPr>
        <w:tc>
          <w:tcPr>
            <w:tcW w:w="555" w:type="dxa"/>
            <w:shd w:val="clear" w:color="auto" w:fill="auto"/>
            <w:vAlign w:val="center"/>
          </w:tcPr>
          <w:p w:rsidR="00D37F95" w:rsidRPr="00CE191D" w:rsidRDefault="00D37F95" w:rsidP="00D37F95">
            <w:pPr>
              <w:pStyle w:val="afffffff4"/>
            </w:pPr>
            <w:r w:rsidRPr="00CE191D">
              <w:t> </w:t>
            </w:r>
          </w:p>
        </w:tc>
        <w:tc>
          <w:tcPr>
            <w:tcW w:w="1196" w:type="dxa"/>
            <w:shd w:val="clear" w:color="auto" w:fill="auto"/>
            <w:vAlign w:val="center"/>
          </w:tcPr>
          <w:p w:rsidR="00D37F95" w:rsidRPr="00CE191D" w:rsidRDefault="00D37F95" w:rsidP="00D37F95">
            <w:pPr>
              <w:pStyle w:val="afffffff4"/>
            </w:pPr>
            <w:r w:rsidRPr="00CE191D">
              <w:t> </w:t>
            </w:r>
          </w:p>
        </w:tc>
        <w:tc>
          <w:tcPr>
            <w:tcW w:w="8879" w:type="dxa"/>
            <w:gridSpan w:val="4"/>
            <w:shd w:val="clear" w:color="auto" w:fill="auto"/>
            <w:vAlign w:val="center"/>
          </w:tcPr>
          <w:p w:rsidR="00D37F95" w:rsidRPr="00CE191D" w:rsidRDefault="00D37F95" w:rsidP="00D37F95">
            <w:pPr>
              <w:pStyle w:val="afffffff4"/>
              <w:rPr>
                <w:b/>
              </w:rPr>
            </w:pPr>
            <w:r w:rsidRPr="00CE191D">
              <w:rPr>
                <w:b/>
              </w:rPr>
              <w:t>ВСЕГО: 50 шт./ 1878,45 п.</w:t>
            </w:r>
            <w:proofErr w:type="gramStart"/>
            <w:r w:rsidRPr="00CE191D">
              <w:rPr>
                <w:b/>
              </w:rPr>
              <w:t>м</w:t>
            </w:r>
            <w:proofErr w:type="gramEnd"/>
            <w:r w:rsidRPr="00CE191D">
              <w:rPr>
                <w:b/>
              </w:rPr>
              <w:t>.</w:t>
            </w:r>
          </w:p>
        </w:tc>
        <w:tc>
          <w:tcPr>
            <w:tcW w:w="900" w:type="dxa"/>
            <w:shd w:val="clear" w:color="auto" w:fill="auto"/>
            <w:vAlign w:val="center"/>
          </w:tcPr>
          <w:p w:rsidR="00D37F95" w:rsidRPr="00CE191D" w:rsidRDefault="00D37F95" w:rsidP="00D37F95">
            <w:pPr>
              <w:pStyle w:val="afffffff4"/>
              <w:rPr>
                <w:b/>
              </w:rPr>
            </w:pPr>
            <w:r w:rsidRPr="00CE191D">
              <w:rPr>
                <w:b/>
              </w:rPr>
              <w:t> </w:t>
            </w:r>
          </w:p>
        </w:tc>
        <w:tc>
          <w:tcPr>
            <w:tcW w:w="836" w:type="dxa"/>
            <w:shd w:val="clear" w:color="auto" w:fill="auto"/>
            <w:vAlign w:val="center"/>
          </w:tcPr>
          <w:p w:rsidR="00D37F95" w:rsidRPr="00CE191D" w:rsidRDefault="00D37F95" w:rsidP="00D37F95">
            <w:pPr>
              <w:pStyle w:val="afffffff4"/>
              <w:rPr>
                <w:b/>
              </w:rPr>
            </w:pPr>
            <w:r w:rsidRPr="00CE191D">
              <w:rPr>
                <w:b/>
              </w:rPr>
              <w:t> </w:t>
            </w:r>
          </w:p>
        </w:tc>
        <w:tc>
          <w:tcPr>
            <w:tcW w:w="1388" w:type="dxa"/>
            <w:shd w:val="clear" w:color="auto" w:fill="auto"/>
            <w:noWrap/>
            <w:vAlign w:val="center"/>
          </w:tcPr>
          <w:p w:rsidR="00D37F95" w:rsidRPr="00CE191D" w:rsidRDefault="00D37F95" w:rsidP="00D37F95">
            <w:pPr>
              <w:pStyle w:val="afffffff4"/>
              <w:rPr>
                <w:b/>
              </w:rPr>
            </w:pPr>
          </w:p>
        </w:tc>
        <w:tc>
          <w:tcPr>
            <w:tcW w:w="1351" w:type="dxa"/>
            <w:shd w:val="clear" w:color="auto" w:fill="auto"/>
            <w:noWrap/>
            <w:vAlign w:val="center"/>
          </w:tcPr>
          <w:p w:rsidR="00D37F95" w:rsidRPr="00CE191D" w:rsidRDefault="00D37F95" w:rsidP="00D37F95">
            <w:pPr>
              <w:pStyle w:val="afffffff4"/>
              <w:rPr>
                <w:b/>
              </w:rPr>
            </w:pPr>
            <w:r w:rsidRPr="00CE191D">
              <w:rPr>
                <w:b/>
              </w:rPr>
              <w:t>21170,87</w:t>
            </w:r>
          </w:p>
        </w:tc>
      </w:tr>
    </w:tbl>
    <w:p w:rsidR="00D37F95" w:rsidRPr="00CE191D" w:rsidRDefault="00D37F95" w:rsidP="00D37F95">
      <w:pPr>
        <w:ind w:firstLine="709"/>
        <w:jc w:val="both"/>
        <w:rPr>
          <w:sz w:val="28"/>
          <w:szCs w:val="28"/>
        </w:rPr>
        <w:sectPr w:rsidR="00D37F95" w:rsidRPr="00CE191D" w:rsidSect="00D37F95">
          <w:pgSz w:w="16838" w:h="11906" w:orient="landscape"/>
          <w:pgMar w:top="1134" w:right="851" w:bottom="851" w:left="851" w:header="709" w:footer="709" w:gutter="0"/>
          <w:cols w:space="708"/>
          <w:docGrid w:linePitch="360"/>
        </w:sectPr>
      </w:pPr>
    </w:p>
    <w:p w:rsidR="00D37F95" w:rsidRPr="00CE191D" w:rsidRDefault="00D37F95" w:rsidP="00D37F95">
      <w:pPr>
        <w:ind w:firstLine="720"/>
        <w:outlineLvl w:val="3"/>
        <w:rPr>
          <w:b/>
          <w:i/>
          <w:sz w:val="28"/>
          <w:szCs w:val="28"/>
        </w:rPr>
      </w:pPr>
      <w:bookmarkStart w:id="25" w:name="_Toc278801288"/>
      <w:bookmarkStart w:id="26" w:name="_Toc280256279"/>
      <w:bookmarkStart w:id="27" w:name="_Toc351455773"/>
      <w:bookmarkStart w:id="28" w:name="_Toc252959857"/>
      <w:bookmarkEnd w:id="24"/>
      <w:r w:rsidRPr="00CE191D">
        <w:rPr>
          <w:b/>
          <w:i/>
          <w:sz w:val="28"/>
          <w:szCs w:val="28"/>
        </w:rPr>
        <w:lastRenderedPageBreak/>
        <w:t>2.7.1.5. Придорожный сервис</w:t>
      </w:r>
      <w:bookmarkEnd w:id="25"/>
      <w:bookmarkEnd w:id="26"/>
      <w:bookmarkEnd w:id="27"/>
    </w:p>
    <w:p w:rsidR="00D37F95" w:rsidRPr="00CE191D" w:rsidRDefault="00D37F95" w:rsidP="004D1969">
      <w:pPr>
        <w:ind w:firstLine="709"/>
        <w:jc w:val="both"/>
        <w:rPr>
          <w:sz w:val="28"/>
          <w:szCs w:val="28"/>
        </w:rPr>
      </w:pPr>
    </w:p>
    <w:p w:rsidR="00D37F95" w:rsidRPr="00CE191D" w:rsidRDefault="00D37F95" w:rsidP="004D1969">
      <w:pPr>
        <w:ind w:firstLine="709"/>
        <w:jc w:val="both"/>
        <w:rPr>
          <w:sz w:val="28"/>
          <w:szCs w:val="28"/>
        </w:rPr>
      </w:pPr>
      <w:r w:rsidRPr="00CE191D">
        <w:rPr>
          <w:sz w:val="28"/>
          <w:szCs w:val="28"/>
        </w:rPr>
        <w:t>Объект придорожного сервиса является важной составной частью благ</w:t>
      </w:r>
      <w:r w:rsidRPr="00CE191D">
        <w:rPr>
          <w:sz w:val="28"/>
          <w:szCs w:val="28"/>
        </w:rPr>
        <w:t>о</w:t>
      </w:r>
      <w:r w:rsidRPr="00CE191D">
        <w:rPr>
          <w:sz w:val="28"/>
          <w:szCs w:val="28"/>
        </w:rPr>
        <w:t>устройства дороги. Он представляет собой совокупность предприятий и сооруж</w:t>
      </w:r>
      <w:r w:rsidRPr="00CE191D">
        <w:rPr>
          <w:sz w:val="28"/>
          <w:szCs w:val="28"/>
        </w:rPr>
        <w:t>е</w:t>
      </w:r>
      <w:r w:rsidRPr="00CE191D">
        <w:rPr>
          <w:sz w:val="28"/>
          <w:szCs w:val="28"/>
        </w:rPr>
        <w:t xml:space="preserve">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 </w:t>
      </w:r>
      <w:r w:rsidR="00AB0989" w:rsidRPr="00CE191D">
        <w:rPr>
          <w:sz w:val="28"/>
          <w:szCs w:val="28"/>
        </w:rPr>
        <w:t>(см. табл. 2.7.</w:t>
      </w:r>
      <w:r w:rsidR="00101A9E" w:rsidRPr="00CE191D">
        <w:rPr>
          <w:sz w:val="28"/>
          <w:szCs w:val="28"/>
        </w:rPr>
        <w:t>7</w:t>
      </w:r>
      <w:r w:rsidRPr="00CE191D">
        <w:rPr>
          <w:sz w:val="28"/>
          <w:szCs w:val="28"/>
        </w:rPr>
        <w:t>).</w:t>
      </w:r>
    </w:p>
    <w:p w:rsidR="00D37F95" w:rsidRPr="00CE191D" w:rsidRDefault="00D37F95" w:rsidP="004D1969">
      <w:pPr>
        <w:ind w:firstLine="709"/>
        <w:jc w:val="both"/>
        <w:rPr>
          <w:sz w:val="28"/>
          <w:szCs w:val="28"/>
        </w:rPr>
      </w:pPr>
      <w:r w:rsidRPr="00CE191D">
        <w:rPr>
          <w:sz w:val="28"/>
          <w:szCs w:val="28"/>
        </w:rPr>
        <w:t>Схемой территориального планирования Альметьевского муниципального района, основываясь на данных Исполнительного комитета Альметьевского м</w:t>
      </w:r>
      <w:r w:rsidRPr="00CE191D">
        <w:rPr>
          <w:sz w:val="28"/>
          <w:szCs w:val="28"/>
        </w:rPr>
        <w:t>у</w:t>
      </w:r>
      <w:r w:rsidRPr="00CE191D">
        <w:rPr>
          <w:sz w:val="28"/>
          <w:szCs w:val="28"/>
        </w:rPr>
        <w:t>ниципального района и РГУ «Безопасность дорожного движения», рассматрив</w:t>
      </w:r>
      <w:r w:rsidRPr="00CE191D">
        <w:rPr>
          <w:sz w:val="28"/>
          <w:szCs w:val="28"/>
        </w:rPr>
        <w:t>а</w:t>
      </w:r>
      <w:r w:rsidRPr="00CE191D">
        <w:rPr>
          <w:sz w:val="28"/>
          <w:szCs w:val="28"/>
        </w:rPr>
        <w:t>ется следующий перечень объектов дорожного сервиса:</w:t>
      </w:r>
      <w:r w:rsidR="00135EDF" w:rsidRPr="00CE191D">
        <w:rPr>
          <w:sz w:val="28"/>
          <w:szCs w:val="28"/>
        </w:rPr>
        <w:t xml:space="preserve"> </w:t>
      </w:r>
    </w:p>
    <w:p w:rsidR="004D1969" w:rsidRPr="00CE191D" w:rsidRDefault="004D1969" w:rsidP="00D37F95">
      <w:pPr>
        <w:ind w:left="540" w:firstLine="360"/>
        <w:jc w:val="right"/>
        <w:rPr>
          <w:sz w:val="28"/>
          <w:szCs w:val="28"/>
        </w:rPr>
      </w:pPr>
    </w:p>
    <w:p w:rsidR="00D37F95" w:rsidRPr="00CE191D" w:rsidRDefault="00D37F95" w:rsidP="00D37F95">
      <w:pPr>
        <w:ind w:left="540" w:firstLine="360"/>
        <w:jc w:val="right"/>
        <w:rPr>
          <w:sz w:val="28"/>
          <w:szCs w:val="28"/>
        </w:rPr>
      </w:pPr>
      <w:r w:rsidRPr="00CE191D">
        <w:rPr>
          <w:sz w:val="28"/>
          <w:szCs w:val="28"/>
        </w:rPr>
        <w:t>Таблица 2.7.</w:t>
      </w:r>
      <w:r w:rsidR="00101A9E" w:rsidRPr="00CE191D">
        <w:rPr>
          <w:sz w:val="28"/>
          <w:szCs w:val="28"/>
        </w:rPr>
        <w:t>7</w:t>
      </w:r>
    </w:p>
    <w:p w:rsidR="004D1969" w:rsidRPr="00CE191D" w:rsidRDefault="00D37F95" w:rsidP="00D37F95">
      <w:pPr>
        <w:pStyle w:val="affffffe"/>
        <w:rPr>
          <w:b/>
        </w:rPr>
      </w:pPr>
      <w:r w:rsidRPr="00CE191D">
        <w:rPr>
          <w:b/>
        </w:rPr>
        <w:t>Перечень объектов дорожного сервиса расположенных</w:t>
      </w:r>
    </w:p>
    <w:p w:rsidR="004D1969" w:rsidRPr="00CE191D" w:rsidRDefault="00D37F95" w:rsidP="00D37F95">
      <w:pPr>
        <w:pStyle w:val="affffffe"/>
        <w:rPr>
          <w:b/>
        </w:rPr>
      </w:pPr>
      <w:r w:rsidRPr="00CE191D">
        <w:rPr>
          <w:b/>
        </w:rPr>
        <w:t>в придорожных полосах автомоб</w:t>
      </w:r>
      <w:r w:rsidR="004D1969" w:rsidRPr="00CE191D">
        <w:rPr>
          <w:b/>
        </w:rPr>
        <w:t>ильных дорог общего пользования</w:t>
      </w:r>
    </w:p>
    <w:p w:rsidR="00D37F95" w:rsidRPr="00CE191D" w:rsidRDefault="00D37F95" w:rsidP="00D37F95">
      <w:pPr>
        <w:pStyle w:val="affffffe"/>
        <w:rPr>
          <w:b/>
        </w:rPr>
      </w:pPr>
      <w:r w:rsidRPr="00CE191D">
        <w:rPr>
          <w:b/>
        </w:rPr>
        <w:t>Альметьевского  муниципального района</w:t>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3685"/>
        <w:gridCol w:w="2977"/>
        <w:gridCol w:w="2835"/>
      </w:tblGrid>
      <w:tr w:rsidR="00D37F95" w:rsidRPr="00CE191D" w:rsidTr="00AD2AD2">
        <w:trPr>
          <w:trHeight w:val="544"/>
          <w:tblHeader/>
        </w:trPr>
        <w:tc>
          <w:tcPr>
            <w:tcW w:w="606" w:type="dxa"/>
            <w:vMerge w:val="restart"/>
            <w:shd w:val="clear" w:color="auto" w:fill="FFFFFF"/>
          </w:tcPr>
          <w:p w:rsidR="00D37F95" w:rsidRPr="00CE191D" w:rsidRDefault="00D37F95" w:rsidP="00D37F95">
            <w:pPr>
              <w:pStyle w:val="afffffff5"/>
              <w:rPr>
                <w:b/>
                <w:szCs w:val="28"/>
              </w:rPr>
            </w:pPr>
          </w:p>
          <w:p w:rsidR="00D37F95" w:rsidRPr="00CE191D" w:rsidRDefault="00D37F95" w:rsidP="00D37F95">
            <w:pPr>
              <w:pStyle w:val="afffffff5"/>
              <w:rPr>
                <w:b/>
                <w:szCs w:val="28"/>
              </w:rPr>
            </w:pPr>
            <w:r w:rsidRPr="00CE191D">
              <w:rPr>
                <w:b/>
                <w:szCs w:val="28"/>
              </w:rPr>
              <w:t>№</w:t>
            </w:r>
          </w:p>
          <w:p w:rsidR="00D37F95" w:rsidRPr="00CE191D" w:rsidRDefault="00D37F95" w:rsidP="00D37F95">
            <w:pPr>
              <w:pStyle w:val="afffffff5"/>
              <w:rPr>
                <w:b/>
                <w:szCs w:val="28"/>
              </w:rPr>
            </w:pPr>
            <w:proofErr w:type="gramStart"/>
            <w:r w:rsidRPr="00CE191D">
              <w:rPr>
                <w:b/>
                <w:szCs w:val="28"/>
              </w:rPr>
              <w:t>п</w:t>
            </w:r>
            <w:proofErr w:type="gramEnd"/>
            <w:r w:rsidRPr="00CE191D">
              <w:rPr>
                <w:b/>
                <w:szCs w:val="28"/>
              </w:rPr>
              <w:t>/п</w:t>
            </w:r>
          </w:p>
        </w:tc>
        <w:tc>
          <w:tcPr>
            <w:tcW w:w="3685" w:type="dxa"/>
            <w:vMerge w:val="restart"/>
            <w:shd w:val="clear" w:color="auto" w:fill="FFFFFF"/>
            <w:vAlign w:val="center"/>
          </w:tcPr>
          <w:p w:rsidR="00D37F95" w:rsidRPr="00CE191D" w:rsidRDefault="00D37F95" w:rsidP="00D37F95">
            <w:pPr>
              <w:pStyle w:val="afffffff5"/>
              <w:rPr>
                <w:b/>
                <w:szCs w:val="28"/>
              </w:rPr>
            </w:pPr>
            <w:r w:rsidRPr="00CE191D">
              <w:rPr>
                <w:b/>
                <w:szCs w:val="28"/>
              </w:rPr>
              <w:t>Наименование объекта</w:t>
            </w:r>
          </w:p>
        </w:tc>
        <w:tc>
          <w:tcPr>
            <w:tcW w:w="2977" w:type="dxa"/>
            <w:vMerge w:val="restart"/>
            <w:shd w:val="clear" w:color="auto" w:fill="FFFFFF"/>
            <w:vAlign w:val="center"/>
          </w:tcPr>
          <w:p w:rsidR="00D37F95" w:rsidRPr="00CE191D" w:rsidRDefault="00D37F95" w:rsidP="00D37F95">
            <w:pPr>
              <w:pStyle w:val="afffffff5"/>
              <w:rPr>
                <w:b/>
                <w:szCs w:val="28"/>
              </w:rPr>
            </w:pPr>
            <w:r w:rsidRPr="00CE191D">
              <w:rPr>
                <w:b/>
                <w:szCs w:val="28"/>
              </w:rPr>
              <w:t>Автомобильная дорога</w:t>
            </w:r>
          </w:p>
        </w:tc>
        <w:tc>
          <w:tcPr>
            <w:tcW w:w="2835" w:type="dxa"/>
            <w:vMerge w:val="restart"/>
            <w:shd w:val="clear" w:color="auto" w:fill="FFFFFF"/>
            <w:vAlign w:val="center"/>
          </w:tcPr>
          <w:p w:rsidR="00D37F95" w:rsidRPr="00CE191D" w:rsidRDefault="00D37F95" w:rsidP="00D37F95">
            <w:pPr>
              <w:pStyle w:val="afffffff5"/>
              <w:rPr>
                <w:b/>
                <w:szCs w:val="28"/>
              </w:rPr>
            </w:pPr>
          </w:p>
          <w:p w:rsidR="00D37F95" w:rsidRPr="00CE191D" w:rsidRDefault="00D37F95" w:rsidP="00D37F95">
            <w:pPr>
              <w:pStyle w:val="afffffff5"/>
              <w:rPr>
                <w:b/>
                <w:szCs w:val="28"/>
              </w:rPr>
            </w:pPr>
            <w:r w:rsidRPr="00CE191D">
              <w:rPr>
                <w:b/>
                <w:szCs w:val="28"/>
              </w:rPr>
              <w:t>Собственник</w:t>
            </w:r>
          </w:p>
        </w:tc>
      </w:tr>
      <w:tr w:rsidR="00D37F95" w:rsidRPr="00CE191D" w:rsidTr="00AD2AD2">
        <w:trPr>
          <w:trHeight w:val="184"/>
          <w:tblHeader/>
        </w:trPr>
        <w:tc>
          <w:tcPr>
            <w:tcW w:w="606" w:type="dxa"/>
            <w:vMerge/>
            <w:shd w:val="clear" w:color="auto" w:fill="FFFFFF"/>
          </w:tcPr>
          <w:p w:rsidR="00D37F95" w:rsidRPr="00CE191D" w:rsidRDefault="00D37F95" w:rsidP="00D37F95">
            <w:pPr>
              <w:rPr>
                <w:sz w:val="16"/>
                <w:szCs w:val="16"/>
              </w:rPr>
            </w:pPr>
          </w:p>
        </w:tc>
        <w:tc>
          <w:tcPr>
            <w:tcW w:w="3685" w:type="dxa"/>
            <w:vMerge/>
            <w:shd w:val="clear" w:color="auto" w:fill="FFFFFF"/>
          </w:tcPr>
          <w:p w:rsidR="00D37F95" w:rsidRPr="00CE191D" w:rsidRDefault="00D37F95" w:rsidP="00D37F95">
            <w:pPr>
              <w:ind w:left="173"/>
              <w:jc w:val="center"/>
              <w:rPr>
                <w:sz w:val="16"/>
                <w:szCs w:val="16"/>
              </w:rPr>
            </w:pPr>
          </w:p>
        </w:tc>
        <w:tc>
          <w:tcPr>
            <w:tcW w:w="2977" w:type="dxa"/>
            <w:vMerge/>
            <w:shd w:val="clear" w:color="auto" w:fill="FFFFFF"/>
          </w:tcPr>
          <w:p w:rsidR="00D37F95" w:rsidRPr="00CE191D" w:rsidRDefault="00D37F95" w:rsidP="00D37F95">
            <w:pPr>
              <w:jc w:val="center"/>
              <w:rPr>
                <w:sz w:val="16"/>
                <w:szCs w:val="16"/>
              </w:rPr>
            </w:pPr>
          </w:p>
        </w:tc>
        <w:tc>
          <w:tcPr>
            <w:tcW w:w="2835" w:type="dxa"/>
            <w:vMerge/>
            <w:shd w:val="clear" w:color="auto" w:fill="FFFFFF"/>
          </w:tcPr>
          <w:p w:rsidR="00D37F95" w:rsidRPr="00CE191D" w:rsidRDefault="00D37F95" w:rsidP="00D37F95">
            <w:pPr>
              <w:jc w:val="center"/>
              <w:rPr>
                <w:sz w:val="16"/>
                <w:szCs w:val="16"/>
              </w:rPr>
            </w:pPr>
          </w:p>
        </w:tc>
      </w:tr>
      <w:tr w:rsidR="00D37F95" w:rsidRPr="00CE191D" w:rsidTr="00AD2AD2">
        <w:trPr>
          <w:trHeight w:val="91"/>
        </w:trPr>
        <w:tc>
          <w:tcPr>
            <w:tcW w:w="606" w:type="dxa"/>
            <w:vAlign w:val="center"/>
          </w:tcPr>
          <w:p w:rsidR="00D37F95" w:rsidRPr="00CE191D" w:rsidRDefault="00D37F95" w:rsidP="00D37F95">
            <w:pPr>
              <w:pStyle w:val="afffffff4"/>
              <w:jc w:val="center"/>
            </w:pPr>
            <w:r w:rsidRPr="00CE191D">
              <w:t>1</w:t>
            </w:r>
          </w:p>
        </w:tc>
        <w:tc>
          <w:tcPr>
            <w:tcW w:w="3685" w:type="dxa"/>
            <w:vAlign w:val="center"/>
          </w:tcPr>
          <w:p w:rsidR="00D37F95" w:rsidRPr="00CE191D" w:rsidRDefault="00D37F95" w:rsidP="00D37F95">
            <w:r w:rsidRPr="00CE191D">
              <w:t>Кафе – автосервис</w:t>
            </w:r>
          </w:p>
        </w:tc>
        <w:tc>
          <w:tcPr>
            <w:tcW w:w="2977" w:type="dxa"/>
            <w:vAlign w:val="center"/>
          </w:tcPr>
          <w:p w:rsidR="00D37F95" w:rsidRPr="00CE191D" w:rsidRDefault="00D37F95" w:rsidP="00F1767D">
            <w:r w:rsidRPr="00CE191D">
              <w:t>«</w:t>
            </w:r>
            <w:r w:rsidR="00F1767D" w:rsidRPr="00CE191D">
              <w:t>Р-239 Казань-Оренбург-Акбулак-граница с Ре</w:t>
            </w:r>
            <w:r w:rsidR="00F1767D" w:rsidRPr="00CE191D">
              <w:t>с</w:t>
            </w:r>
            <w:r w:rsidR="00F1767D" w:rsidRPr="00CE191D">
              <w:t>публикой Казахстан</w:t>
            </w:r>
            <w:r w:rsidRPr="00CE191D">
              <w:t>»</w:t>
            </w:r>
          </w:p>
          <w:p w:rsidR="00D37F95" w:rsidRPr="00CE191D" w:rsidRDefault="00D37F95" w:rsidP="00D37F95">
            <w:r w:rsidRPr="00CE191D">
              <w:t>192+900 (слева)</w:t>
            </w:r>
          </w:p>
        </w:tc>
        <w:tc>
          <w:tcPr>
            <w:tcW w:w="2835" w:type="dxa"/>
            <w:vAlign w:val="center"/>
          </w:tcPr>
          <w:p w:rsidR="00D37F95" w:rsidRPr="00CE191D" w:rsidRDefault="00D37F95" w:rsidP="00D37F95">
            <w:r w:rsidRPr="00CE191D">
              <w:t>ИП Курбаткин А.Н.</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w:t>
            </w:r>
          </w:p>
        </w:tc>
        <w:tc>
          <w:tcPr>
            <w:tcW w:w="3685" w:type="dxa"/>
            <w:vAlign w:val="center"/>
          </w:tcPr>
          <w:p w:rsidR="00D37F95" w:rsidRPr="00CE191D" w:rsidRDefault="00D37F95" w:rsidP="00D37F95">
            <w:pPr>
              <w:pStyle w:val="afffffff4"/>
            </w:pPr>
            <w:r w:rsidRPr="00CE191D">
              <w:t>АЗС №270</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211+450 (справа)</w:t>
            </w:r>
          </w:p>
        </w:tc>
        <w:tc>
          <w:tcPr>
            <w:tcW w:w="2835" w:type="dxa"/>
            <w:vAlign w:val="center"/>
          </w:tcPr>
          <w:p w:rsidR="00D37F95" w:rsidRPr="00CE191D" w:rsidRDefault="00D37F95" w:rsidP="00D37F95">
            <w:pPr>
              <w:pStyle w:val="afffffff4"/>
            </w:pPr>
            <w:r w:rsidRPr="00CE191D">
              <w:t>ОАО «Татнефть»,</w:t>
            </w:r>
          </w:p>
          <w:p w:rsidR="00D37F95" w:rsidRPr="00CE191D" w:rsidRDefault="00D37F95" w:rsidP="00D37F95">
            <w:pPr>
              <w:pStyle w:val="afffffff4"/>
            </w:pPr>
            <w:r w:rsidRPr="00CE191D">
              <w:t>ОАО «АльмНефПр»</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3</w:t>
            </w:r>
          </w:p>
        </w:tc>
        <w:tc>
          <w:tcPr>
            <w:tcW w:w="3685" w:type="dxa"/>
            <w:vAlign w:val="center"/>
          </w:tcPr>
          <w:p w:rsidR="00D37F95" w:rsidRPr="00CE191D" w:rsidRDefault="00D37F95" w:rsidP="00D37F95">
            <w:pPr>
              <w:pStyle w:val="afffffff4"/>
            </w:pPr>
            <w:r w:rsidRPr="00CE191D">
              <w:t>Магазин автозапчас.</w:t>
            </w:r>
          </w:p>
          <w:p w:rsidR="00D37F95" w:rsidRPr="00CE191D" w:rsidRDefault="00D37F95" w:rsidP="00D37F95">
            <w:pPr>
              <w:pStyle w:val="afffffff4"/>
            </w:pPr>
            <w:r w:rsidRPr="00CE191D">
              <w:t>«Вездеход»</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261+030 (слева)</w:t>
            </w:r>
          </w:p>
        </w:tc>
        <w:tc>
          <w:tcPr>
            <w:tcW w:w="2835" w:type="dxa"/>
            <w:vAlign w:val="center"/>
          </w:tcPr>
          <w:p w:rsidR="00D37F95" w:rsidRPr="00CE191D" w:rsidRDefault="00D37F95" w:rsidP="00D37F95">
            <w:pPr>
              <w:pStyle w:val="afffffff4"/>
            </w:pPr>
            <w:r w:rsidRPr="00CE191D">
              <w:t>ООО «Авторегион»</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4</w:t>
            </w:r>
          </w:p>
        </w:tc>
        <w:tc>
          <w:tcPr>
            <w:tcW w:w="3685" w:type="dxa"/>
            <w:vAlign w:val="center"/>
          </w:tcPr>
          <w:p w:rsidR="00D37F95" w:rsidRPr="00CE191D" w:rsidRDefault="00D37F95" w:rsidP="00D37F95">
            <w:pPr>
              <w:pStyle w:val="afffffff4"/>
            </w:pPr>
            <w:r w:rsidRPr="00CE191D">
              <w:t>СТО «Колесо плюс»</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261+150 (слева)</w:t>
            </w:r>
          </w:p>
        </w:tc>
        <w:tc>
          <w:tcPr>
            <w:tcW w:w="2835" w:type="dxa"/>
            <w:vAlign w:val="center"/>
          </w:tcPr>
          <w:p w:rsidR="00D37F95" w:rsidRPr="00CE191D" w:rsidRDefault="00D37F95" w:rsidP="00D37F95">
            <w:pPr>
              <w:pStyle w:val="afffffff4"/>
            </w:pPr>
            <w:r w:rsidRPr="00CE191D">
              <w:t>ИП Калугин О.В.</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5</w:t>
            </w:r>
          </w:p>
        </w:tc>
        <w:tc>
          <w:tcPr>
            <w:tcW w:w="3685" w:type="dxa"/>
            <w:vAlign w:val="center"/>
          </w:tcPr>
          <w:p w:rsidR="00D37F95" w:rsidRPr="00CE191D" w:rsidRDefault="00D37F95" w:rsidP="00D37F95">
            <w:pPr>
              <w:pStyle w:val="afffffff4"/>
            </w:pPr>
            <w:r w:rsidRPr="00CE191D">
              <w:t>Рынок стройматериалов «Ника»*</w:t>
            </w:r>
          </w:p>
          <w:p w:rsidR="00D37F95" w:rsidRPr="00CE191D" w:rsidRDefault="00D37F95" w:rsidP="00D37F95">
            <w:pPr>
              <w:pStyle w:val="afffffff4"/>
            </w:pPr>
            <w:r w:rsidRPr="00CE191D">
              <w:t>демонтирован</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261+200 (слева)</w:t>
            </w:r>
          </w:p>
        </w:tc>
        <w:tc>
          <w:tcPr>
            <w:tcW w:w="2835" w:type="dxa"/>
            <w:vAlign w:val="center"/>
          </w:tcPr>
          <w:p w:rsidR="00D37F95" w:rsidRPr="00CE191D" w:rsidRDefault="00D37F95" w:rsidP="00D37F95">
            <w:pPr>
              <w:pStyle w:val="afffffff4"/>
            </w:pPr>
            <w:r w:rsidRPr="00CE191D">
              <w:t>ИП Ибрагимов Р.П.</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6</w:t>
            </w:r>
          </w:p>
        </w:tc>
        <w:tc>
          <w:tcPr>
            <w:tcW w:w="3685" w:type="dxa"/>
            <w:vAlign w:val="center"/>
          </w:tcPr>
          <w:p w:rsidR="00D37F95" w:rsidRPr="00CE191D" w:rsidRDefault="00D37F95" w:rsidP="00D37F95">
            <w:pPr>
              <w:pStyle w:val="afffffff4"/>
            </w:pPr>
            <w:r w:rsidRPr="00CE191D">
              <w:t xml:space="preserve">Кафе «Трактир </w:t>
            </w:r>
            <w:proofErr w:type="gramStart"/>
            <w:r w:rsidRPr="00CE191D">
              <w:t>на</w:t>
            </w:r>
            <w:proofErr w:type="gramEnd"/>
            <w:r w:rsidRPr="00CE191D">
              <w:t xml:space="preserve"> кольцевой»*</w:t>
            </w:r>
          </w:p>
          <w:p w:rsidR="00D37F95" w:rsidRPr="00CE191D" w:rsidRDefault="00D37F95" w:rsidP="00D37F95">
            <w:pPr>
              <w:pStyle w:val="afffffff4"/>
            </w:pPr>
            <w:r w:rsidRPr="00CE191D">
              <w:t>Н.п.</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261+250 (слева)</w:t>
            </w:r>
          </w:p>
        </w:tc>
        <w:tc>
          <w:tcPr>
            <w:tcW w:w="2835" w:type="dxa"/>
            <w:vAlign w:val="center"/>
          </w:tcPr>
          <w:p w:rsidR="00D37F95" w:rsidRPr="00CE191D" w:rsidRDefault="00D37F95" w:rsidP="00D37F95">
            <w:pPr>
              <w:pStyle w:val="afffffff4"/>
            </w:pPr>
            <w:r w:rsidRPr="00CE191D">
              <w:t>ИП Хабибуллина И.И.</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7</w:t>
            </w:r>
          </w:p>
        </w:tc>
        <w:tc>
          <w:tcPr>
            <w:tcW w:w="3685" w:type="dxa"/>
            <w:vAlign w:val="center"/>
          </w:tcPr>
          <w:p w:rsidR="00D37F95" w:rsidRPr="00CE191D" w:rsidRDefault="00D37F95" w:rsidP="00D37F95">
            <w:pPr>
              <w:pStyle w:val="afffffff4"/>
            </w:pPr>
            <w:r w:rsidRPr="00CE191D">
              <w:t>АГЗС*</w:t>
            </w:r>
          </w:p>
          <w:p w:rsidR="00D37F95" w:rsidRPr="00CE191D" w:rsidRDefault="00D37F95" w:rsidP="00D37F95">
            <w:pPr>
              <w:pStyle w:val="afffffff4"/>
            </w:pPr>
            <w:r w:rsidRPr="00CE191D">
              <w:t>Н.п.</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261+400 (справа)</w:t>
            </w:r>
          </w:p>
        </w:tc>
        <w:tc>
          <w:tcPr>
            <w:tcW w:w="2835" w:type="dxa"/>
            <w:vAlign w:val="center"/>
          </w:tcPr>
          <w:p w:rsidR="00D37F95" w:rsidRPr="00CE191D" w:rsidRDefault="00D37F95" w:rsidP="00D37F95">
            <w:pPr>
              <w:pStyle w:val="afffffff4"/>
            </w:pPr>
            <w:r w:rsidRPr="00CE191D">
              <w:t>ООО «Альгазтранс»</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8</w:t>
            </w:r>
          </w:p>
        </w:tc>
        <w:tc>
          <w:tcPr>
            <w:tcW w:w="3685" w:type="dxa"/>
            <w:vAlign w:val="center"/>
          </w:tcPr>
          <w:p w:rsidR="00D37F95" w:rsidRPr="00CE191D" w:rsidRDefault="00D37F95" w:rsidP="00D37F95">
            <w:pPr>
              <w:pStyle w:val="afffffff4"/>
            </w:pPr>
            <w:r w:rsidRPr="00CE191D">
              <w:t>Рынок стройматериалов «Аиша»</w:t>
            </w:r>
          </w:p>
          <w:p w:rsidR="00D37F95" w:rsidRPr="00CE191D" w:rsidRDefault="00D37F95" w:rsidP="00D37F95">
            <w:pPr>
              <w:pStyle w:val="afffffff4"/>
            </w:pPr>
            <w:r w:rsidRPr="00CE191D">
              <w:t>Н.п.</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262+850 (справа)</w:t>
            </w:r>
          </w:p>
        </w:tc>
        <w:tc>
          <w:tcPr>
            <w:tcW w:w="2835" w:type="dxa"/>
            <w:vAlign w:val="center"/>
          </w:tcPr>
          <w:p w:rsidR="00D37F95" w:rsidRPr="00CE191D" w:rsidRDefault="00D37F95" w:rsidP="00D37F95">
            <w:pPr>
              <w:pStyle w:val="afffffff4"/>
            </w:pPr>
            <w:r w:rsidRPr="00CE191D">
              <w:t>ИП Валеев Т.Ш.</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lastRenderedPageBreak/>
              <w:t>9</w:t>
            </w:r>
          </w:p>
        </w:tc>
        <w:tc>
          <w:tcPr>
            <w:tcW w:w="3685" w:type="dxa"/>
            <w:vAlign w:val="center"/>
          </w:tcPr>
          <w:p w:rsidR="00D37F95" w:rsidRPr="00CE191D" w:rsidRDefault="00D37F95" w:rsidP="00D37F95">
            <w:pPr>
              <w:pStyle w:val="afffffff4"/>
            </w:pPr>
            <w:r w:rsidRPr="00CE191D">
              <w:t>Кафе закусочная</w:t>
            </w:r>
          </w:p>
          <w:p w:rsidR="00D37F95" w:rsidRPr="00CE191D" w:rsidRDefault="00D37F95" w:rsidP="00D37F95">
            <w:pPr>
              <w:pStyle w:val="afffffff4"/>
            </w:pPr>
            <w:r w:rsidRPr="00CE191D">
              <w:t>«Аиша»</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262+900 (справа)</w:t>
            </w:r>
          </w:p>
        </w:tc>
        <w:tc>
          <w:tcPr>
            <w:tcW w:w="2835" w:type="dxa"/>
            <w:vAlign w:val="center"/>
          </w:tcPr>
          <w:p w:rsidR="00D37F95" w:rsidRPr="00CE191D" w:rsidRDefault="00D37F95" w:rsidP="00D37F95">
            <w:pPr>
              <w:pStyle w:val="afffffff4"/>
            </w:pPr>
            <w:r w:rsidRPr="00CE191D">
              <w:t>ИП Хасанов А.А.</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10</w:t>
            </w:r>
          </w:p>
        </w:tc>
        <w:tc>
          <w:tcPr>
            <w:tcW w:w="3685" w:type="dxa"/>
            <w:vAlign w:val="center"/>
          </w:tcPr>
          <w:p w:rsidR="00D37F95" w:rsidRPr="00CE191D" w:rsidRDefault="00D37F95" w:rsidP="00D37F95">
            <w:pPr>
              <w:pStyle w:val="afffffff4"/>
            </w:pPr>
            <w:r w:rsidRPr="00CE191D">
              <w:t>Кафе-магазин «Юлдаш»</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267+100 (слева)</w:t>
            </w:r>
          </w:p>
        </w:tc>
        <w:tc>
          <w:tcPr>
            <w:tcW w:w="2835" w:type="dxa"/>
            <w:vAlign w:val="center"/>
          </w:tcPr>
          <w:p w:rsidR="00D37F95" w:rsidRPr="00CE191D" w:rsidRDefault="00D37F95" w:rsidP="00D37F95">
            <w:pPr>
              <w:pStyle w:val="afffffff4"/>
            </w:pPr>
            <w:r w:rsidRPr="00CE191D">
              <w:t>ИП Юсупов С.И.</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11</w:t>
            </w:r>
          </w:p>
        </w:tc>
        <w:tc>
          <w:tcPr>
            <w:tcW w:w="3685" w:type="dxa"/>
            <w:vAlign w:val="center"/>
          </w:tcPr>
          <w:p w:rsidR="00D37F95" w:rsidRPr="00CE191D" w:rsidRDefault="00D37F95" w:rsidP="00D37F95">
            <w:pPr>
              <w:pStyle w:val="afffffff4"/>
            </w:pPr>
            <w:r w:rsidRPr="00CE191D">
              <w:t>АЗС №10</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267+700 (справа)</w:t>
            </w:r>
          </w:p>
        </w:tc>
        <w:tc>
          <w:tcPr>
            <w:tcW w:w="2835" w:type="dxa"/>
            <w:vAlign w:val="center"/>
          </w:tcPr>
          <w:p w:rsidR="00D37F95" w:rsidRPr="00CE191D" w:rsidRDefault="00D37F95" w:rsidP="00D37F95">
            <w:pPr>
              <w:pStyle w:val="afffffff4"/>
            </w:pPr>
            <w:r w:rsidRPr="00CE191D">
              <w:t>ОАО «Татнефтепродукт»</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12</w:t>
            </w:r>
          </w:p>
        </w:tc>
        <w:tc>
          <w:tcPr>
            <w:tcW w:w="3685" w:type="dxa"/>
            <w:vAlign w:val="center"/>
          </w:tcPr>
          <w:p w:rsidR="00D37F95" w:rsidRPr="00CE191D" w:rsidRDefault="00D37F95" w:rsidP="00D37F95">
            <w:pPr>
              <w:pStyle w:val="afffffff4"/>
            </w:pPr>
            <w:r w:rsidRPr="00CE191D">
              <w:t>Магазин «Миляш»</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278+300 (слева)</w:t>
            </w:r>
          </w:p>
        </w:tc>
        <w:tc>
          <w:tcPr>
            <w:tcW w:w="2835" w:type="dxa"/>
            <w:vAlign w:val="center"/>
          </w:tcPr>
          <w:p w:rsidR="00D37F95" w:rsidRPr="00CE191D" w:rsidRDefault="00D37F95" w:rsidP="00D37F95">
            <w:pPr>
              <w:pStyle w:val="afffffff4"/>
            </w:pPr>
            <w:r w:rsidRPr="00CE191D">
              <w:t>ИП Ахмадиев Р.А.</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13</w:t>
            </w:r>
          </w:p>
        </w:tc>
        <w:tc>
          <w:tcPr>
            <w:tcW w:w="3685" w:type="dxa"/>
            <w:vAlign w:val="center"/>
          </w:tcPr>
          <w:p w:rsidR="00D37F95" w:rsidRPr="00CE191D" w:rsidRDefault="00D37F95" w:rsidP="00D37F95">
            <w:pPr>
              <w:pStyle w:val="afffffff4"/>
            </w:pPr>
            <w:r w:rsidRPr="00CE191D">
              <w:t>Магазин «Тал»</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279+500 (слева)</w:t>
            </w:r>
          </w:p>
        </w:tc>
        <w:tc>
          <w:tcPr>
            <w:tcW w:w="2835" w:type="dxa"/>
            <w:vAlign w:val="center"/>
          </w:tcPr>
          <w:p w:rsidR="00D37F95" w:rsidRPr="00CE191D" w:rsidRDefault="00D37F95" w:rsidP="00D37F95">
            <w:pPr>
              <w:pStyle w:val="afffffff4"/>
            </w:pPr>
            <w:r w:rsidRPr="00CE191D">
              <w:t>ИП Галимова З.Р.</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14</w:t>
            </w:r>
          </w:p>
        </w:tc>
        <w:tc>
          <w:tcPr>
            <w:tcW w:w="3685" w:type="dxa"/>
            <w:vAlign w:val="center"/>
          </w:tcPr>
          <w:p w:rsidR="00D37F95" w:rsidRPr="00CE191D" w:rsidRDefault="00D37F95" w:rsidP="00D37F95">
            <w:pPr>
              <w:pStyle w:val="afffffff4"/>
            </w:pPr>
            <w:r w:rsidRPr="00CE191D">
              <w:t>Магазин «Изге»</w:t>
            </w:r>
          </w:p>
        </w:tc>
        <w:tc>
          <w:tcPr>
            <w:tcW w:w="2977" w:type="dxa"/>
            <w:vAlign w:val="center"/>
          </w:tcPr>
          <w:p w:rsidR="00F1767D" w:rsidRPr="00CE191D" w:rsidRDefault="00F1767D" w:rsidP="00F1767D">
            <w:r w:rsidRPr="00CE191D">
              <w:t>«Р-239 Казань-Оренбург-Акбулак-граница с Ре</w:t>
            </w:r>
            <w:r w:rsidRPr="00CE191D">
              <w:t>с</w:t>
            </w:r>
            <w:r w:rsidRPr="00CE191D">
              <w:t>публикой Казахстан»</w:t>
            </w:r>
          </w:p>
          <w:p w:rsidR="00D37F95" w:rsidRPr="00CE191D" w:rsidRDefault="00D37F95" w:rsidP="00D37F95">
            <w:pPr>
              <w:pStyle w:val="afffffff4"/>
            </w:pPr>
            <w:r w:rsidRPr="00CE191D">
              <w:t>279+600 (справа)</w:t>
            </w:r>
          </w:p>
        </w:tc>
        <w:tc>
          <w:tcPr>
            <w:tcW w:w="2835" w:type="dxa"/>
            <w:vAlign w:val="center"/>
          </w:tcPr>
          <w:p w:rsidR="00D37F95" w:rsidRPr="00CE191D" w:rsidRDefault="00D37F95" w:rsidP="00D37F95">
            <w:pPr>
              <w:pStyle w:val="afffffff4"/>
            </w:pPr>
            <w:r w:rsidRPr="00CE191D">
              <w:t>ИП Ахметкаримов З.Г.</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15</w:t>
            </w:r>
          </w:p>
        </w:tc>
        <w:tc>
          <w:tcPr>
            <w:tcW w:w="3685" w:type="dxa"/>
            <w:vAlign w:val="center"/>
          </w:tcPr>
          <w:p w:rsidR="00D37F95" w:rsidRPr="00CE191D" w:rsidRDefault="00D37F95" w:rsidP="00D37F95">
            <w:pPr>
              <w:pStyle w:val="afffffff4"/>
            </w:pPr>
            <w:r w:rsidRPr="00CE191D">
              <w:t>Кафе «Арбакеш»</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82+000 (слева)</w:t>
            </w:r>
          </w:p>
        </w:tc>
        <w:tc>
          <w:tcPr>
            <w:tcW w:w="2835" w:type="dxa"/>
            <w:vAlign w:val="center"/>
          </w:tcPr>
          <w:p w:rsidR="00D37F95" w:rsidRPr="00CE191D" w:rsidRDefault="00D37F95" w:rsidP="00D37F95">
            <w:pPr>
              <w:pStyle w:val="afffffff4"/>
            </w:pPr>
            <w:r w:rsidRPr="00CE191D">
              <w:t>ИП Гафиатуллин Р.Я.</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16</w:t>
            </w:r>
          </w:p>
        </w:tc>
        <w:tc>
          <w:tcPr>
            <w:tcW w:w="3685" w:type="dxa"/>
            <w:vAlign w:val="center"/>
          </w:tcPr>
          <w:p w:rsidR="00D37F95" w:rsidRPr="00CE191D" w:rsidRDefault="00D37F95" w:rsidP="00D37F95">
            <w:pPr>
              <w:pStyle w:val="afffffff4"/>
            </w:pPr>
            <w:r w:rsidRPr="00CE191D">
              <w:t>Магазин и кафе</w:t>
            </w:r>
          </w:p>
          <w:p w:rsidR="00D37F95" w:rsidRPr="00CE191D" w:rsidRDefault="00D37F95" w:rsidP="00D37F95">
            <w:pPr>
              <w:pStyle w:val="afffffff4"/>
            </w:pPr>
            <w:r w:rsidRPr="00CE191D">
              <w:t>«Дорожный»</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83+000 (слева)</w:t>
            </w:r>
          </w:p>
        </w:tc>
        <w:tc>
          <w:tcPr>
            <w:tcW w:w="2835" w:type="dxa"/>
            <w:vAlign w:val="center"/>
          </w:tcPr>
          <w:p w:rsidR="00D37F95" w:rsidRPr="00CE191D" w:rsidRDefault="00D37F95" w:rsidP="00D37F95">
            <w:pPr>
              <w:pStyle w:val="afffffff4"/>
            </w:pPr>
            <w:r w:rsidRPr="00CE191D">
              <w:t>Насретдинов З.М.</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17</w:t>
            </w:r>
          </w:p>
        </w:tc>
        <w:tc>
          <w:tcPr>
            <w:tcW w:w="3685" w:type="dxa"/>
            <w:vAlign w:val="center"/>
          </w:tcPr>
          <w:p w:rsidR="00D37F95" w:rsidRPr="00CE191D" w:rsidRDefault="00D37F95" w:rsidP="00D37F95">
            <w:pPr>
              <w:pStyle w:val="afffffff4"/>
            </w:pPr>
            <w:r w:rsidRPr="00CE191D">
              <w:t>Шиномонтаж</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83+000 (слева)</w:t>
            </w:r>
          </w:p>
        </w:tc>
        <w:tc>
          <w:tcPr>
            <w:tcW w:w="2835" w:type="dxa"/>
            <w:vAlign w:val="center"/>
          </w:tcPr>
          <w:p w:rsidR="00D37F95" w:rsidRPr="00CE191D" w:rsidRDefault="00D37F95" w:rsidP="00D37F95">
            <w:pPr>
              <w:pStyle w:val="afffffff4"/>
            </w:pPr>
            <w:r w:rsidRPr="00CE191D">
              <w:t>ИП Домнин И.В.</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18</w:t>
            </w:r>
          </w:p>
        </w:tc>
        <w:tc>
          <w:tcPr>
            <w:tcW w:w="3685" w:type="dxa"/>
            <w:vAlign w:val="center"/>
          </w:tcPr>
          <w:p w:rsidR="00D37F95" w:rsidRPr="00CE191D" w:rsidRDefault="00D37F95" w:rsidP="00D37F95">
            <w:pPr>
              <w:pStyle w:val="afffffff4"/>
            </w:pPr>
            <w:r w:rsidRPr="00CE191D">
              <w:t>АГЗС</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83+000 (справа)</w:t>
            </w:r>
          </w:p>
        </w:tc>
        <w:tc>
          <w:tcPr>
            <w:tcW w:w="2835" w:type="dxa"/>
            <w:vAlign w:val="center"/>
          </w:tcPr>
          <w:p w:rsidR="00D37F95" w:rsidRPr="00CE191D" w:rsidRDefault="00D37F95" w:rsidP="00D37F95">
            <w:pPr>
              <w:pStyle w:val="afffffff4"/>
            </w:pPr>
            <w:r w:rsidRPr="00CE191D">
              <w:t>ООО «Альгазтранс»</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19</w:t>
            </w:r>
          </w:p>
        </w:tc>
        <w:tc>
          <w:tcPr>
            <w:tcW w:w="3685" w:type="dxa"/>
            <w:vAlign w:val="center"/>
          </w:tcPr>
          <w:p w:rsidR="00D37F95" w:rsidRPr="00CE191D" w:rsidRDefault="00D37F95" w:rsidP="00D37F95">
            <w:pPr>
              <w:pStyle w:val="afffffff4"/>
            </w:pPr>
            <w:r w:rsidRPr="00CE191D">
              <w:t>АГЗС «Пропан-</w:t>
            </w:r>
          </w:p>
          <w:p w:rsidR="00D37F95" w:rsidRPr="00CE191D" w:rsidRDefault="00D37F95" w:rsidP="00D37F95">
            <w:pPr>
              <w:pStyle w:val="afffffff4"/>
            </w:pPr>
            <w:r w:rsidRPr="00CE191D">
              <w:t>бутан»</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98+300 (справа)</w:t>
            </w:r>
          </w:p>
        </w:tc>
        <w:tc>
          <w:tcPr>
            <w:tcW w:w="2835" w:type="dxa"/>
            <w:vAlign w:val="center"/>
          </w:tcPr>
          <w:p w:rsidR="00D37F95" w:rsidRPr="00CE191D" w:rsidRDefault="00D37F95" w:rsidP="00D37F95">
            <w:pPr>
              <w:pStyle w:val="afffffff4"/>
            </w:pPr>
            <w:r w:rsidRPr="00CE191D">
              <w:t>ООО «Газсервис»</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20</w:t>
            </w:r>
          </w:p>
        </w:tc>
        <w:tc>
          <w:tcPr>
            <w:tcW w:w="3685" w:type="dxa"/>
            <w:vAlign w:val="center"/>
          </w:tcPr>
          <w:p w:rsidR="00D37F95" w:rsidRPr="00CE191D" w:rsidRDefault="00D37F95" w:rsidP="00D37F95">
            <w:pPr>
              <w:pStyle w:val="afffffff4"/>
            </w:pPr>
            <w:r w:rsidRPr="00CE191D">
              <w:t>АЗС</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98+400 (справа)</w:t>
            </w:r>
          </w:p>
        </w:tc>
        <w:tc>
          <w:tcPr>
            <w:tcW w:w="2835" w:type="dxa"/>
            <w:vAlign w:val="center"/>
          </w:tcPr>
          <w:p w:rsidR="00D37F95" w:rsidRPr="00CE191D" w:rsidRDefault="00D37F95" w:rsidP="00D37F95">
            <w:pPr>
              <w:pStyle w:val="afffffff4"/>
            </w:pPr>
            <w:r w:rsidRPr="00CE191D">
              <w:t>ОАО «ТН»</w:t>
            </w:r>
          </w:p>
          <w:p w:rsidR="00D37F95" w:rsidRPr="00CE191D" w:rsidRDefault="00D37F95" w:rsidP="00D37F95">
            <w:pPr>
              <w:pStyle w:val="afffffff4"/>
            </w:pPr>
            <w:r w:rsidRPr="00CE191D">
              <w:t>ОАО «Альметьевск</w:t>
            </w:r>
          </w:p>
          <w:p w:rsidR="00D37F95" w:rsidRPr="00CE191D" w:rsidRDefault="00D37F95" w:rsidP="00D37F95">
            <w:pPr>
              <w:pStyle w:val="afffffff4"/>
            </w:pPr>
            <w:r w:rsidRPr="00CE191D">
              <w:t>нефтепродукт»</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21</w:t>
            </w:r>
          </w:p>
        </w:tc>
        <w:tc>
          <w:tcPr>
            <w:tcW w:w="3685" w:type="dxa"/>
            <w:vAlign w:val="center"/>
          </w:tcPr>
          <w:p w:rsidR="00D37F95" w:rsidRPr="00CE191D" w:rsidRDefault="00D37F95" w:rsidP="00D37F95">
            <w:pPr>
              <w:pStyle w:val="afffffff4"/>
            </w:pPr>
            <w:r w:rsidRPr="00CE191D">
              <w:t>Кафе «Светлана»</w:t>
            </w:r>
          </w:p>
        </w:tc>
        <w:tc>
          <w:tcPr>
            <w:tcW w:w="2977" w:type="dxa"/>
            <w:vAlign w:val="center"/>
          </w:tcPr>
          <w:p w:rsidR="00D37F95" w:rsidRPr="00CE191D" w:rsidRDefault="00D37F95" w:rsidP="00D37F95">
            <w:pPr>
              <w:pStyle w:val="afffffff4"/>
            </w:pPr>
            <w:r w:rsidRPr="00CE191D">
              <w:t>«Набережные Челны-Заинск-Альметьевск»</w:t>
            </w:r>
          </w:p>
          <w:p w:rsidR="00D37F95" w:rsidRPr="00CE191D" w:rsidRDefault="00D37F95" w:rsidP="00D37F95">
            <w:pPr>
              <w:pStyle w:val="afffffff4"/>
            </w:pPr>
            <w:r w:rsidRPr="00CE191D">
              <w:t>99+100</w:t>
            </w:r>
          </w:p>
        </w:tc>
        <w:tc>
          <w:tcPr>
            <w:tcW w:w="2835" w:type="dxa"/>
            <w:vAlign w:val="center"/>
          </w:tcPr>
          <w:p w:rsidR="00D37F95" w:rsidRPr="00CE191D" w:rsidRDefault="00D37F95" w:rsidP="00D37F95">
            <w:pPr>
              <w:pStyle w:val="afffffff4"/>
            </w:pPr>
            <w:r w:rsidRPr="00CE191D">
              <w:t>ИП Гимаев М.М..</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22</w:t>
            </w:r>
          </w:p>
        </w:tc>
        <w:tc>
          <w:tcPr>
            <w:tcW w:w="3685" w:type="dxa"/>
            <w:vAlign w:val="center"/>
          </w:tcPr>
          <w:p w:rsidR="00D37F95" w:rsidRPr="00CE191D" w:rsidRDefault="00D37F95" w:rsidP="00D37F95">
            <w:pPr>
              <w:pStyle w:val="afffffff4"/>
            </w:pPr>
            <w:r w:rsidRPr="00CE191D">
              <w:t>Магазин «Рафаэлло»</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t>0+050</w:t>
            </w:r>
          </w:p>
        </w:tc>
        <w:tc>
          <w:tcPr>
            <w:tcW w:w="2835" w:type="dxa"/>
            <w:vAlign w:val="center"/>
          </w:tcPr>
          <w:p w:rsidR="00D37F95" w:rsidRPr="00CE191D" w:rsidRDefault="00D37F95" w:rsidP="00D37F95">
            <w:pPr>
              <w:pStyle w:val="afffffff4"/>
            </w:pPr>
            <w:r w:rsidRPr="00CE191D">
              <w:t>ИП Шафикова Г.Р.</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23</w:t>
            </w:r>
          </w:p>
        </w:tc>
        <w:tc>
          <w:tcPr>
            <w:tcW w:w="3685" w:type="dxa"/>
            <w:vAlign w:val="center"/>
          </w:tcPr>
          <w:p w:rsidR="00D37F95" w:rsidRPr="00CE191D" w:rsidRDefault="00D37F95" w:rsidP="00D37F95">
            <w:pPr>
              <w:pStyle w:val="afffffff4"/>
            </w:pPr>
            <w:r w:rsidRPr="00CE191D">
              <w:t>АГЗС</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t>0+100</w:t>
            </w:r>
          </w:p>
        </w:tc>
        <w:tc>
          <w:tcPr>
            <w:tcW w:w="2835" w:type="dxa"/>
            <w:vAlign w:val="center"/>
          </w:tcPr>
          <w:p w:rsidR="00D37F95" w:rsidRPr="00CE191D" w:rsidRDefault="00D37F95" w:rsidP="00D37F95">
            <w:pPr>
              <w:pStyle w:val="afffffff4"/>
            </w:pPr>
            <w:r w:rsidRPr="00CE191D">
              <w:t>ООО «Альгазтранс»</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24</w:t>
            </w:r>
          </w:p>
        </w:tc>
        <w:tc>
          <w:tcPr>
            <w:tcW w:w="3685" w:type="dxa"/>
            <w:vAlign w:val="center"/>
          </w:tcPr>
          <w:p w:rsidR="00D37F95" w:rsidRPr="00CE191D" w:rsidRDefault="00D37F95" w:rsidP="00D37F95">
            <w:pPr>
              <w:pStyle w:val="afffffff4"/>
            </w:pPr>
            <w:r w:rsidRPr="00CE191D">
              <w:t>Магазин «Валентина»</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lastRenderedPageBreak/>
              <w:t>12+300 (слева)</w:t>
            </w:r>
          </w:p>
        </w:tc>
        <w:tc>
          <w:tcPr>
            <w:tcW w:w="2835" w:type="dxa"/>
            <w:vAlign w:val="center"/>
          </w:tcPr>
          <w:p w:rsidR="00D37F95" w:rsidRPr="00CE191D" w:rsidRDefault="00D37F95" w:rsidP="00D37F95">
            <w:pPr>
              <w:pStyle w:val="afffffff4"/>
            </w:pPr>
            <w:r w:rsidRPr="00CE191D">
              <w:lastRenderedPageBreak/>
              <w:t>ИП Семенов</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lastRenderedPageBreak/>
              <w:t>25</w:t>
            </w:r>
          </w:p>
        </w:tc>
        <w:tc>
          <w:tcPr>
            <w:tcW w:w="3685" w:type="dxa"/>
            <w:vAlign w:val="center"/>
          </w:tcPr>
          <w:p w:rsidR="00D37F95" w:rsidRPr="00CE191D" w:rsidRDefault="00D37F95" w:rsidP="00D37F95">
            <w:pPr>
              <w:pStyle w:val="afffffff4"/>
            </w:pPr>
            <w:r w:rsidRPr="00CE191D">
              <w:t>Магазин «Ви Ал»</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t>12+500 (справа)</w:t>
            </w:r>
          </w:p>
        </w:tc>
        <w:tc>
          <w:tcPr>
            <w:tcW w:w="2835" w:type="dxa"/>
            <w:vAlign w:val="center"/>
          </w:tcPr>
          <w:p w:rsidR="00D37F95" w:rsidRPr="00CE191D" w:rsidRDefault="00D37F95" w:rsidP="00D37F95">
            <w:pPr>
              <w:pStyle w:val="afffffff4"/>
            </w:pPr>
            <w:r w:rsidRPr="00CE191D">
              <w:t>ИП Игнатьева Г.В.</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26</w:t>
            </w:r>
          </w:p>
        </w:tc>
        <w:tc>
          <w:tcPr>
            <w:tcW w:w="3685" w:type="dxa"/>
            <w:vAlign w:val="center"/>
          </w:tcPr>
          <w:p w:rsidR="00D37F95" w:rsidRPr="00CE191D" w:rsidRDefault="00D37F95" w:rsidP="00D37F95">
            <w:pPr>
              <w:pStyle w:val="afffffff4"/>
            </w:pPr>
            <w:r w:rsidRPr="00CE191D">
              <w:t>Магазин «У дяди Вани»</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t>12+600 (справа)</w:t>
            </w:r>
          </w:p>
        </w:tc>
        <w:tc>
          <w:tcPr>
            <w:tcW w:w="2835" w:type="dxa"/>
            <w:vAlign w:val="center"/>
          </w:tcPr>
          <w:p w:rsidR="00D37F95" w:rsidRPr="00CE191D" w:rsidRDefault="00D37F95" w:rsidP="00D37F95">
            <w:pPr>
              <w:pStyle w:val="afffffff4"/>
            </w:pPr>
            <w:r w:rsidRPr="00CE191D">
              <w:t>ООО «Иволга»</w:t>
            </w:r>
          </w:p>
          <w:p w:rsidR="00D37F95" w:rsidRPr="00CE191D" w:rsidRDefault="00D37F95" w:rsidP="00D37F95">
            <w:pPr>
              <w:pStyle w:val="afffffff4"/>
            </w:pPr>
            <w:r w:rsidRPr="00CE191D">
              <w:t>Кузьмин И.В.</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27</w:t>
            </w:r>
          </w:p>
        </w:tc>
        <w:tc>
          <w:tcPr>
            <w:tcW w:w="3685" w:type="dxa"/>
            <w:vAlign w:val="center"/>
          </w:tcPr>
          <w:p w:rsidR="00D37F95" w:rsidRPr="00CE191D" w:rsidRDefault="00D37F95" w:rsidP="00D37F95">
            <w:pPr>
              <w:pStyle w:val="afffffff4"/>
            </w:pPr>
            <w:r w:rsidRPr="00CE191D">
              <w:t>АЗС-105</w:t>
            </w:r>
          </w:p>
        </w:tc>
        <w:tc>
          <w:tcPr>
            <w:tcW w:w="2977" w:type="dxa"/>
            <w:vAlign w:val="center"/>
          </w:tcPr>
          <w:p w:rsidR="00D37F95" w:rsidRPr="00CE191D" w:rsidRDefault="00D37F95" w:rsidP="00D37F95">
            <w:pPr>
              <w:pStyle w:val="afffffff4"/>
            </w:pPr>
            <w:r w:rsidRPr="00CE191D">
              <w:t>«Кузайкино – Нурлат»</w:t>
            </w:r>
          </w:p>
          <w:p w:rsidR="00D37F95" w:rsidRPr="00CE191D" w:rsidRDefault="00D37F95" w:rsidP="00D37F95">
            <w:pPr>
              <w:pStyle w:val="afffffff4"/>
            </w:pPr>
            <w:r w:rsidRPr="00CE191D">
              <w:t>18+100</w:t>
            </w:r>
          </w:p>
        </w:tc>
        <w:tc>
          <w:tcPr>
            <w:tcW w:w="2835" w:type="dxa"/>
            <w:vAlign w:val="center"/>
          </w:tcPr>
          <w:p w:rsidR="00D37F95" w:rsidRPr="00CE191D" w:rsidRDefault="00D37F95" w:rsidP="00D37F95">
            <w:pPr>
              <w:pStyle w:val="afffffff4"/>
            </w:pPr>
            <w:r w:rsidRPr="00CE191D">
              <w:t>ОАО «ТН» ОАО «Ал</w:t>
            </w:r>
            <w:r w:rsidRPr="00CE191D">
              <w:t>ь</w:t>
            </w:r>
            <w:r w:rsidRPr="00CE191D">
              <w:t>метьевск</w:t>
            </w:r>
            <w:r w:rsidR="004D1969" w:rsidRPr="00CE191D">
              <w:t xml:space="preserve"> </w:t>
            </w:r>
            <w:r w:rsidRPr="00CE191D">
              <w:t>нефтепродукт»</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28</w:t>
            </w:r>
          </w:p>
        </w:tc>
        <w:tc>
          <w:tcPr>
            <w:tcW w:w="3685" w:type="dxa"/>
            <w:vAlign w:val="center"/>
          </w:tcPr>
          <w:p w:rsidR="00D37F95" w:rsidRPr="00CE191D" w:rsidRDefault="00D37F95" w:rsidP="00D37F95">
            <w:pPr>
              <w:pStyle w:val="afffffff4"/>
            </w:pPr>
            <w:r w:rsidRPr="00CE191D">
              <w:t>Магазин «Лиана»</w:t>
            </w:r>
          </w:p>
        </w:tc>
        <w:tc>
          <w:tcPr>
            <w:tcW w:w="2977" w:type="dxa"/>
            <w:vAlign w:val="center"/>
          </w:tcPr>
          <w:p w:rsidR="00D37F95" w:rsidRPr="00CE191D" w:rsidRDefault="00D37F95" w:rsidP="00D37F95">
            <w:pPr>
              <w:pStyle w:val="afffffff4"/>
            </w:pPr>
            <w:r w:rsidRPr="00CE191D">
              <w:t>«Альметьевск-Лениногорск»</w:t>
            </w:r>
          </w:p>
          <w:p w:rsidR="00D37F95" w:rsidRPr="00CE191D" w:rsidRDefault="00D37F95" w:rsidP="00D37F95">
            <w:pPr>
              <w:pStyle w:val="afffffff4"/>
            </w:pPr>
            <w:r w:rsidRPr="00CE191D">
              <w:t>10+500 (слева)</w:t>
            </w:r>
          </w:p>
        </w:tc>
        <w:tc>
          <w:tcPr>
            <w:tcW w:w="2835" w:type="dxa"/>
            <w:vAlign w:val="center"/>
          </w:tcPr>
          <w:p w:rsidR="00D37F95" w:rsidRPr="00CE191D" w:rsidRDefault="00D37F95" w:rsidP="00D37F95">
            <w:pPr>
              <w:pStyle w:val="afffffff4"/>
            </w:pPr>
            <w:r w:rsidRPr="00CE191D">
              <w:t>ИП Хаматшина М.Ф.</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29</w:t>
            </w:r>
          </w:p>
        </w:tc>
        <w:tc>
          <w:tcPr>
            <w:tcW w:w="3685" w:type="dxa"/>
            <w:vAlign w:val="center"/>
          </w:tcPr>
          <w:p w:rsidR="00D37F95" w:rsidRPr="00CE191D" w:rsidRDefault="00D37F95" w:rsidP="00D37F95">
            <w:pPr>
              <w:pStyle w:val="afffffff4"/>
            </w:pPr>
            <w:r w:rsidRPr="00CE191D">
              <w:t>Магазин «Юлдаш»</w:t>
            </w:r>
          </w:p>
        </w:tc>
        <w:tc>
          <w:tcPr>
            <w:tcW w:w="2977" w:type="dxa"/>
            <w:vAlign w:val="center"/>
          </w:tcPr>
          <w:p w:rsidR="00D37F95" w:rsidRPr="00CE191D" w:rsidRDefault="00D37F95" w:rsidP="00D37F95">
            <w:pPr>
              <w:pStyle w:val="afffffff4"/>
            </w:pPr>
            <w:r w:rsidRPr="00CE191D">
              <w:t>«Альметьевск-Лениногорск»</w:t>
            </w:r>
          </w:p>
          <w:p w:rsidR="00D37F95" w:rsidRPr="00CE191D" w:rsidRDefault="00D37F95" w:rsidP="00D37F95">
            <w:pPr>
              <w:pStyle w:val="afffffff4"/>
            </w:pPr>
            <w:r w:rsidRPr="00CE191D">
              <w:t xml:space="preserve"> 10+800 (слева)</w:t>
            </w:r>
          </w:p>
        </w:tc>
        <w:tc>
          <w:tcPr>
            <w:tcW w:w="2835" w:type="dxa"/>
            <w:vAlign w:val="center"/>
          </w:tcPr>
          <w:p w:rsidR="00D37F95" w:rsidRPr="00CE191D" w:rsidRDefault="00D37F95" w:rsidP="00D37F95">
            <w:pPr>
              <w:pStyle w:val="afffffff4"/>
            </w:pPr>
            <w:r w:rsidRPr="00CE191D">
              <w:t>ИП Мансурова С.Р.</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30</w:t>
            </w:r>
          </w:p>
        </w:tc>
        <w:tc>
          <w:tcPr>
            <w:tcW w:w="3685" w:type="dxa"/>
            <w:vAlign w:val="center"/>
          </w:tcPr>
          <w:p w:rsidR="00D37F95" w:rsidRPr="00CE191D" w:rsidRDefault="00D37F95" w:rsidP="00D37F95">
            <w:pPr>
              <w:pStyle w:val="afffffff4"/>
            </w:pPr>
            <w:r w:rsidRPr="00CE191D">
              <w:t>Магазин «Продукты от Дианы»</w:t>
            </w:r>
          </w:p>
        </w:tc>
        <w:tc>
          <w:tcPr>
            <w:tcW w:w="2977" w:type="dxa"/>
            <w:vAlign w:val="center"/>
          </w:tcPr>
          <w:p w:rsidR="00D37F95" w:rsidRPr="00CE191D" w:rsidRDefault="00D37F95" w:rsidP="00D37F95">
            <w:pPr>
              <w:pStyle w:val="afffffff4"/>
            </w:pPr>
            <w:r w:rsidRPr="00CE191D">
              <w:t xml:space="preserve">«Альметьевск-Лениногорск» </w:t>
            </w:r>
          </w:p>
          <w:p w:rsidR="00D37F95" w:rsidRPr="00CE191D" w:rsidRDefault="00D37F95" w:rsidP="00D37F95">
            <w:pPr>
              <w:pStyle w:val="afffffff4"/>
            </w:pPr>
            <w:r w:rsidRPr="00CE191D">
              <w:t>10+900 (слева)</w:t>
            </w:r>
          </w:p>
        </w:tc>
        <w:tc>
          <w:tcPr>
            <w:tcW w:w="2835" w:type="dxa"/>
            <w:vAlign w:val="center"/>
          </w:tcPr>
          <w:p w:rsidR="00D37F95" w:rsidRPr="00CE191D" w:rsidRDefault="00D37F95" w:rsidP="00D37F95">
            <w:pPr>
              <w:pStyle w:val="afffffff4"/>
            </w:pPr>
            <w:r w:rsidRPr="00CE191D">
              <w:t>ИП Юсупов Ш.Г.</w:t>
            </w:r>
          </w:p>
        </w:tc>
      </w:tr>
      <w:tr w:rsidR="00D37F95" w:rsidRPr="00CE191D" w:rsidTr="00AD2AD2">
        <w:trPr>
          <w:trHeight w:val="386"/>
        </w:trPr>
        <w:tc>
          <w:tcPr>
            <w:tcW w:w="606" w:type="dxa"/>
            <w:vAlign w:val="center"/>
          </w:tcPr>
          <w:p w:rsidR="00D37F95" w:rsidRPr="00CE191D" w:rsidRDefault="00D37F95" w:rsidP="00D37F95">
            <w:pPr>
              <w:pStyle w:val="afffffff4"/>
              <w:jc w:val="center"/>
            </w:pPr>
            <w:r w:rsidRPr="00CE191D">
              <w:t>31</w:t>
            </w:r>
          </w:p>
        </w:tc>
        <w:tc>
          <w:tcPr>
            <w:tcW w:w="3685" w:type="dxa"/>
            <w:vAlign w:val="center"/>
          </w:tcPr>
          <w:p w:rsidR="00D37F95" w:rsidRPr="00CE191D" w:rsidRDefault="00D37F95" w:rsidP="00D37F95">
            <w:pPr>
              <w:pStyle w:val="afffffff4"/>
            </w:pPr>
            <w:r w:rsidRPr="00CE191D">
              <w:t>Магазин «Дуслык»</w:t>
            </w:r>
          </w:p>
        </w:tc>
        <w:tc>
          <w:tcPr>
            <w:tcW w:w="2977" w:type="dxa"/>
            <w:vAlign w:val="center"/>
          </w:tcPr>
          <w:p w:rsidR="00D37F95" w:rsidRPr="00CE191D" w:rsidRDefault="00D37F95" w:rsidP="00D37F95">
            <w:pPr>
              <w:pStyle w:val="afffffff4"/>
            </w:pPr>
            <w:r w:rsidRPr="00CE191D">
              <w:t>«Альметьевск-Лениногорск» 11+500 (справа)</w:t>
            </w:r>
          </w:p>
        </w:tc>
        <w:tc>
          <w:tcPr>
            <w:tcW w:w="2835" w:type="dxa"/>
            <w:vAlign w:val="center"/>
          </w:tcPr>
          <w:p w:rsidR="00D37F95" w:rsidRPr="00CE191D" w:rsidRDefault="00D37F95" w:rsidP="00D37F95">
            <w:pPr>
              <w:pStyle w:val="afffffff4"/>
            </w:pPr>
            <w:r w:rsidRPr="00CE191D">
              <w:t>ИП Нуришанова Р.М.</w:t>
            </w:r>
          </w:p>
        </w:tc>
      </w:tr>
    </w:tbl>
    <w:p w:rsidR="004D1969" w:rsidRPr="00CE191D" w:rsidRDefault="004D1969" w:rsidP="00D37F95">
      <w:pPr>
        <w:ind w:firstLine="720"/>
        <w:outlineLvl w:val="3"/>
        <w:rPr>
          <w:b/>
          <w:i/>
          <w:sz w:val="28"/>
          <w:szCs w:val="28"/>
        </w:rPr>
        <w:sectPr w:rsidR="004D1969" w:rsidRPr="00CE191D" w:rsidSect="00B83C98">
          <w:footerReference w:type="even" r:id="rId30"/>
          <w:type w:val="continuous"/>
          <w:pgSz w:w="11906" w:h="16838"/>
          <w:pgMar w:top="851" w:right="851" w:bottom="851" w:left="1134" w:header="709" w:footer="709" w:gutter="0"/>
          <w:cols w:space="708"/>
          <w:docGrid w:linePitch="360"/>
        </w:sectPr>
      </w:pPr>
      <w:bookmarkStart w:id="29" w:name="_Toc278801289"/>
      <w:bookmarkStart w:id="30" w:name="_Toc280256280"/>
      <w:bookmarkStart w:id="31" w:name="_Toc351455774"/>
    </w:p>
    <w:p w:rsidR="00D37F95" w:rsidRPr="00CE191D" w:rsidRDefault="00D37F95" w:rsidP="00D37F95">
      <w:pPr>
        <w:ind w:firstLine="720"/>
        <w:outlineLvl w:val="3"/>
        <w:rPr>
          <w:b/>
          <w:i/>
          <w:sz w:val="28"/>
          <w:szCs w:val="28"/>
        </w:rPr>
      </w:pPr>
      <w:r w:rsidRPr="00CE191D">
        <w:rPr>
          <w:b/>
          <w:i/>
          <w:sz w:val="28"/>
          <w:szCs w:val="28"/>
        </w:rPr>
        <w:lastRenderedPageBreak/>
        <w:t>2.7.1.6. Безопасность дорожного движения на автомобильных дорогах общего пользования Альметьевского муниципального района</w:t>
      </w:r>
      <w:bookmarkEnd w:id="28"/>
      <w:bookmarkEnd w:id="29"/>
      <w:bookmarkEnd w:id="30"/>
      <w:bookmarkEnd w:id="31"/>
    </w:p>
    <w:p w:rsidR="00D37F95" w:rsidRPr="00CE191D" w:rsidRDefault="00D37F95" w:rsidP="00F54B97">
      <w:pPr>
        <w:ind w:firstLine="709"/>
        <w:jc w:val="both"/>
        <w:rPr>
          <w:sz w:val="28"/>
          <w:szCs w:val="28"/>
        </w:rPr>
      </w:pPr>
      <w:bookmarkStart w:id="32" w:name="_Toc252959858"/>
    </w:p>
    <w:p w:rsidR="00D37F95" w:rsidRPr="00CE191D" w:rsidRDefault="00D37F95" w:rsidP="00F54B97">
      <w:pPr>
        <w:ind w:firstLine="709"/>
        <w:jc w:val="both"/>
        <w:rPr>
          <w:sz w:val="28"/>
          <w:szCs w:val="28"/>
        </w:rPr>
      </w:pPr>
      <w:r w:rsidRPr="00CE191D">
        <w:rPr>
          <w:sz w:val="28"/>
          <w:szCs w:val="28"/>
        </w:rPr>
        <w:t>Острой социальной проблемой, связанной с автотранспортом, является наличие дорожно-транспортных происшествий, на основных дорогах района. Проблема аварийности на автомобильном транспорте приобрела особую остроту в связи с несоответствием дорожно-транспортной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D37F95" w:rsidRPr="00CE191D" w:rsidRDefault="00D37F95" w:rsidP="00F54B97">
      <w:pPr>
        <w:ind w:firstLine="709"/>
        <w:jc w:val="both"/>
        <w:rPr>
          <w:sz w:val="28"/>
          <w:szCs w:val="28"/>
        </w:rPr>
      </w:pPr>
      <w:r w:rsidRPr="00CE191D">
        <w:rPr>
          <w:sz w:val="28"/>
          <w:szCs w:val="28"/>
        </w:rPr>
        <w:t>Всего за 2009 год в Альметьевском районе Республики Татарстан произ</w:t>
      </w:r>
      <w:r w:rsidRPr="00CE191D">
        <w:rPr>
          <w:sz w:val="28"/>
          <w:szCs w:val="28"/>
        </w:rPr>
        <w:t>о</w:t>
      </w:r>
      <w:r w:rsidRPr="00CE191D">
        <w:rPr>
          <w:sz w:val="28"/>
          <w:szCs w:val="28"/>
        </w:rPr>
        <w:t xml:space="preserve">шло 281 ДТП, в которых 38 человек погибли, 385 пострадало (в 2008 году 308-39-431), в том числе: </w:t>
      </w:r>
    </w:p>
    <w:p w:rsidR="00D37F95" w:rsidRPr="00CE191D" w:rsidRDefault="00D37F95" w:rsidP="00F54B97">
      <w:pPr>
        <w:numPr>
          <w:ilvl w:val="0"/>
          <w:numId w:val="50"/>
        </w:numPr>
        <w:tabs>
          <w:tab w:val="clear" w:pos="1440"/>
          <w:tab w:val="num" w:pos="993"/>
        </w:tabs>
        <w:ind w:left="0" w:firstLine="709"/>
        <w:jc w:val="both"/>
        <w:rPr>
          <w:sz w:val="28"/>
          <w:szCs w:val="28"/>
        </w:rPr>
      </w:pPr>
      <w:r w:rsidRPr="00CE191D">
        <w:rPr>
          <w:sz w:val="28"/>
          <w:szCs w:val="28"/>
        </w:rPr>
        <w:t>по вине водителей транспортных сре</w:t>
      </w:r>
      <w:proofErr w:type="gramStart"/>
      <w:r w:rsidRPr="00CE191D">
        <w:rPr>
          <w:sz w:val="28"/>
          <w:szCs w:val="28"/>
        </w:rPr>
        <w:t>дств пр</w:t>
      </w:r>
      <w:proofErr w:type="gramEnd"/>
      <w:r w:rsidRPr="00CE191D">
        <w:rPr>
          <w:sz w:val="28"/>
          <w:szCs w:val="28"/>
        </w:rPr>
        <w:t>оизошло 228 ДТП, в которых 35 человек погибли, 335 пострадало (в 2008 году 238-28-368);</w:t>
      </w:r>
    </w:p>
    <w:p w:rsidR="00D37F95" w:rsidRPr="00CE191D" w:rsidRDefault="00D37F95" w:rsidP="00F54B97">
      <w:pPr>
        <w:numPr>
          <w:ilvl w:val="0"/>
          <w:numId w:val="50"/>
        </w:numPr>
        <w:tabs>
          <w:tab w:val="clear" w:pos="1440"/>
          <w:tab w:val="num" w:pos="993"/>
        </w:tabs>
        <w:ind w:left="0" w:firstLine="709"/>
        <w:jc w:val="both"/>
        <w:rPr>
          <w:sz w:val="28"/>
          <w:szCs w:val="28"/>
        </w:rPr>
      </w:pPr>
      <w:r w:rsidRPr="00CE191D">
        <w:rPr>
          <w:sz w:val="28"/>
          <w:szCs w:val="28"/>
        </w:rPr>
        <w:t>по вине пешеходов произошло 52 ДТП, в которых 4 человека погибло, 48 пострадало (в 2008 году 59-7-56);</w:t>
      </w:r>
    </w:p>
    <w:p w:rsidR="00D37F95" w:rsidRPr="00CE191D" w:rsidRDefault="00D37F95" w:rsidP="00F54B97">
      <w:pPr>
        <w:numPr>
          <w:ilvl w:val="0"/>
          <w:numId w:val="50"/>
        </w:numPr>
        <w:tabs>
          <w:tab w:val="clear" w:pos="1440"/>
          <w:tab w:val="num" w:pos="993"/>
        </w:tabs>
        <w:ind w:left="0" w:firstLine="709"/>
        <w:jc w:val="both"/>
        <w:rPr>
          <w:sz w:val="28"/>
          <w:szCs w:val="28"/>
        </w:rPr>
      </w:pPr>
      <w:r w:rsidRPr="00CE191D">
        <w:rPr>
          <w:sz w:val="28"/>
          <w:szCs w:val="28"/>
        </w:rPr>
        <w:t>по вине водителей в нетрезвом состоянии произошло 19 ДТП, 1 человек погиб, 30 пострадало (в 2008 году 26-4-49);</w:t>
      </w:r>
    </w:p>
    <w:p w:rsidR="00D37F95" w:rsidRPr="00CE191D" w:rsidRDefault="00D37F95" w:rsidP="00F54B97">
      <w:pPr>
        <w:numPr>
          <w:ilvl w:val="0"/>
          <w:numId w:val="50"/>
        </w:numPr>
        <w:tabs>
          <w:tab w:val="clear" w:pos="1440"/>
          <w:tab w:val="num" w:pos="993"/>
        </w:tabs>
        <w:ind w:left="0" w:firstLine="709"/>
        <w:jc w:val="both"/>
        <w:rPr>
          <w:sz w:val="28"/>
          <w:szCs w:val="28"/>
        </w:rPr>
      </w:pPr>
      <w:proofErr w:type="gramStart"/>
      <w:r w:rsidRPr="00CE191D">
        <w:rPr>
          <w:sz w:val="28"/>
          <w:szCs w:val="28"/>
        </w:rPr>
        <w:t>из</w:t>
      </w:r>
      <w:proofErr w:type="gramEnd"/>
      <w:r w:rsidRPr="00CE191D">
        <w:rPr>
          <w:sz w:val="28"/>
          <w:szCs w:val="28"/>
        </w:rPr>
        <w:t xml:space="preserve"> – </w:t>
      </w:r>
      <w:proofErr w:type="gramStart"/>
      <w:r w:rsidRPr="00CE191D">
        <w:rPr>
          <w:sz w:val="28"/>
          <w:szCs w:val="28"/>
        </w:rPr>
        <w:t>за</w:t>
      </w:r>
      <w:proofErr w:type="gramEnd"/>
      <w:r w:rsidRPr="00CE191D">
        <w:rPr>
          <w:sz w:val="28"/>
          <w:szCs w:val="28"/>
        </w:rPr>
        <w:t xml:space="preserve"> не удовлетворительного состояния улиц и дорог произошло 48 ДТП, в которых 5 человек погибло, 75 пострадало (в 2008 году 51-4-79);</w:t>
      </w:r>
    </w:p>
    <w:p w:rsidR="00D37F95" w:rsidRPr="00CE191D" w:rsidRDefault="00D37F95" w:rsidP="00F54B97">
      <w:pPr>
        <w:numPr>
          <w:ilvl w:val="0"/>
          <w:numId w:val="50"/>
        </w:numPr>
        <w:tabs>
          <w:tab w:val="clear" w:pos="1440"/>
          <w:tab w:val="num" w:pos="993"/>
        </w:tabs>
        <w:ind w:left="0" w:firstLine="709"/>
        <w:jc w:val="both"/>
        <w:rPr>
          <w:sz w:val="28"/>
          <w:szCs w:val="28"/>
        </w:rPr>
      </w:pPr>
      <w:r w:rsidRPr="00CE191D">
        <w:rPr>
          <w:sz w:val="28"/>
          <w:szCs w:val="28"/>
        </w:rPr>
        <w:t>в 46 ДТП с участием детей до (16 лет) 4 ребенка погибло, 44 пострадало (в 2008 году 42-1-44).</w:t>
      </w:r>
    </w:p>
    <w:p w:rsidR="00D37F95" w:rsidRPr="00CE191D" w:rsidRDefault="00D37F95" w:rsidP="00F54B97">
      <w:pPr>
        <w:ind w:firstLine="709"/>
        <w:jc w:val="both"/>
        <w:rPr>
          <w:sz w:val="28"/>
          <w:szCs w:val="28"/>
        </w:rPr>
      </w:pPr>
      <w:r w:rsidRPr="00CE191D">
        <w:rPr>
          <w:sz w:val="28"/>
          <w:szCs w:val="28"/>
        </w:rPr>
        <w:t>По сравнению с другими муниципальными районами Альметьевский  район выделяется относительно большим количеством ДТП (см. рис.2.7.</w:t>
      </w:r>
      <w:r w:rsidR="00807321" w:rsidRPr="00CE191D">
        <w:rPr>
          <w:sz w:val="28"/>
          <w:szCs w:val="28"/>
        </w:rPr>
        <w:t>2</w:t>
      </w:r>
      <w:r w:rsidRPr="00CE191D">
        <w:rPr>
          <w:sz w:val="28"/>
          <w:szCs w:val="28"/>
        </w:rPr>
        <w:t>). Подавля</w:t>
      </w:r>
      <w:r w:rsidRPr="00CE191D">
        <w:rPr>
          <w:sz w:val="28"/>
          <w:szCs w:val="28"/>
        </w:rPr>
        <w:t>ю</w:t>
      </w:r>
      <w:r w:rsidRPr="00CE191D">
        <w:rPr>
          <w:sz w:val="28"/>
          <w:szCs w:val="28"/>
        </w:rPr>
        <w:t>щее большинство ДТП вне населенных пунктов за 2009 год произошло на авт</w:t>
      </w:r>
      <w:r w:rsidRPr="00CE191D">
        <w:rPr>
          <w:sz w:val="28"/>
          <w:szCs w:val="28"/>
        </w:rPr>
        <w:t>о</w:t>
      </w:r>
      <w:r w:rsidRPr="00CE191D">
        <w:rPr>
          <w:sz w:val="28"/>
          <w:szCs w:val="28"/>
        </w:rPr>
        <w:t>мобильно</w:t>
      </w:r>
      <w:r w:rsidR="00F1767D" w:rsidRPr="00CE191D">
        <w:rPr>
          <w:sz w:val="28"/>
          <w:szCs w:val="28"/>
        </w:rPr>
        <w:t>й дороге федерального значения «Р-239 Казань-Оренбург-Акбулак-граница с Республикой Казахстан»</w:t>
      </w:r>
      <w:r w:rsidRPr="00CE191D">
        <w:rPr>
          <w:sz w:val="28"/>
          <w:szCs w:val="28"/>
        </w:rPr>
        <w:t xml:space="preserve"> и автомобильной дороге регионального или межмуниципального значения, что объясняется большим транзитным движением по этим автодорогам.</w:t>
      </w:r>
    </w:p>
    <w:p w:rsidR="00D37F95" w:rsidRPr="00CE191D" w:rsidRDefault="00D37F95" w:rsidP="00F54B97">
      <w:pPr>
        <w:ind w:firstLine="709"/>
        <w:jc w:val="both"/>
        <w:rPr>
          <w:sz w:val="28"/>
          <w:szCs w:val="28"/>
        </w:rPr>
      </w:pPr>
    </w:p>
    <w:p w:rsidR="00D37F95" w:rsidRPr="00CE191D" w:rsidRDefault="00031CA4" w:rsidP="00F54B97">
      <w:pPr>
        <w:ind w:firstLine="709"/>
        <w:jc w:val="both"/>
      </w:pPr>
      <w:r w:rsidRPr="00CE191D">
        <w:rPr>
          <w:noProof/>
          <w:sz w:val="28"/>
          <w:szCs w:val="28"/>
        </w:rPr>
        <w:lastRenderedPageBreak/>
        <w:drawing>
          <wp:inline distT="0" distB="0" distL="0" distR="0" wp14:anchorId="095F2028" wp14:editId="21614978">
            <wp:extent cx="5880100" cy="378523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0100" cy="3785235"/>
                    </a:xfrm>
                    <a:prstGeom prst="rect">
                      <a:avLst/>
                    </a:prstGeom>
                    <a:noFill/>
                    <a:ln>
                      <a:noFill/>
                    </a:ln>
                  </pic:spPr>
                </pic:pic>
              </a:graphicData>
            </a:graphic>
          </wp:inline>
        </w:drawing>
      </w:r>
    </w:p>
    <w:p w:rsidR="00D37F95" w:rsidRPr="00CE191D" w:rsidRDefault="00D37F95" w:rsidP="00D37F95">
      <w:pPr>
        <w:pStyle w:val="1f4"/>
        <w:spacing w:line="240" w:lineRule="auto"/>
        <w:ind w:left="540" w:firstLine="360"/>
        <w:jc w:val="center"/>
      </w:pPr>
    </w:p>
    <w:p w:rsidR="00D37F95" w:rsidRPr="00CE191D" w:rsidRDefault="00D37F95" w:rsidP="00D37F95">
      <w:pPr>
        <w:pStyle w:val="1f4"/>
        <w:spacing w:line="240" w:lineRule="auto"/>
        <w:ind w:left="540" w:firstLine="360"/>
        <w:jc w:val="center"/>
        <w:rPr>
          <w:i/>
          <w:sz w:val="24"/>
          <w:szCs w:val="24"/>
        </w:rPr>
      </w:pPr>
      <w:r w:rsidRPr="00CE191D">
        <w:t>Рис.2.7.</w:t>
      </w:r>
      <w:r w:rsidR="00807321" w:rsidRPr="00CE191D">
        <w:t>2</w:t>
      </w:r>
      <w:r w:rsidRPr="00CE191D">
        <w:t>. ДТП в разрезе семи муниципальных районов Республики Тата</w:t>
      </w:r>
      <w:r w:rsidRPr="00CE191D">
        <w:t>р</w:t>
      </w:r>
      <w:r w:rsidRPr="00CE191D">
        <w:t>стан за 2009 год</w:t>
      </w:r>
    </w:p>
    <w:p w:rsidR="00D37F95" w:rsidRPr="00CE191D" w:rsidRDefault="00D37F95" w:rsidP="004D1969">
      <w:pPr>
        <w:ind w:firstLine="709"/>
        <w:jc w:val="both"/>
        <w:rPr>
          <w:sz w:val="28"/>
          <w:szCs w:val="28"/>
        </w:rPr>
      </w:pPr>
    </w:p>
    <w:p w:rsidR="008306AE" w:rsidRPr="00CE191D" w:rsidRDefault="00D37F95" w:rsidP="004D1969">
      <w:pPr>
        <w:ind w:firstLine="709"/>
        <w:jc w:val="both"/>
        <w:rPr>
          <w:sz w:val="28"/>
          <w:szCs w:val="28"/>
        </w:rPr>
      </w:pPr>
      <w:r w:rsidRPr="00CE191D">
        <w:rPr>
          <w:sz w:val="28"/>
          <w:szCs w:val="28"/>
        </w:rPr>
        <w:t>Анализ ДТП на основных автомобильных дорогах района выявил места их концентрации, требующие особенно тщательного рассмотрения и принятие мер по сокращению ДТП (см. схема 2.7.</w:t>
      </w:r>
      <w:r w:rsidR="00AB0989" w:rsidRPr="00CE191D">
        <w:rPr>
          <w:sz w:val="28"/>
          <w:szCs w:val="28"/>
        </w:rPr>
        <w:t>2</w:t>
      </w:r>
      <w:r w:rsidRPr="00CE191D">
        <w:rPr>
          <w:sz w:val="28"/>
          <w:szCs w:val="28"/>
        </w:rPr>
        <w:t>).</w:t>
      </w:r>
    </w:p>
    <w:p w:rsidR="00070545" w:rsidRPr="00CE191D" w:rsidRDefault="00070545" w:rsidP="00BA1604">
      <w:pPr>
        <w:pStyle w:val="1f4"/>
        <w:spacing w:line="240" w:lineRule="auto"/>
        <w:ind w:firstLine="0"/>
        <w:jc w:val="both"/>
        <w:sectPr w:rsidR="00070545" w:rsidRPr="00CE191D" w:rsidSect="004D1969">
          <w:pgSz w:w="11906" w:h="16838"/>
          <w:pgMar w:top="851" w:right="851" w:bottom="851" w:left="1134" w:header="709" w:footer="709" w:gutter="0"/>
          <w:cols w:space="708"/>
          <w:docGrid w:linePitch="360"/>
        </w:sectPr>
      </w:pPr>
    </w:p>
    <w:p w:rsidR="00070545" w:rsidRPr="00CE191D" w:rsidRDefault="00031CA4" w:rsidP="00070545">
      <w:pPr>
        <w:pStyle w:val="1f4"/>
        <w:spacing w:line="240" w:lineRule="auto"/>
        <w:ind w:firstLine="0"/>
      </w:pPr>
      <w:r w:rsidRPr="00CE191D">
        <w:rPr>
          <w:noProof/>
        </w:rPr>
        <w:lastRenderedPageBreak/>
        <w:drawing>
          <wp:anchor distT="0" distB="0" distL="114300" distR="114300" simplePos="0" relativeHeight="251656704" behindDoc="0" locked="0" layoutInCell="1" allowOverlap="1" wp14:anchorId="2C4C3725" wp14:editId="02EC42EA">
            <wp:simplePos x="0" y="0"/>
            <wp:positionH relativeFrom="column">
              <wp:align>center</wp:align>
            </wp:positionH>
            <wp:positionV relativeFrom="paragraph">
              <wp:posOffset>6985</wp:posOffset>
            </wp:positionV>
            <wp:extent cx="9577705" cy="6758940"/>
            <wp:effectExtent l="0" t="0" r="4445" b="3810"/>
            <wp:wrapNone/>
            <wp:docPr id="47" name="Рисунок 47" descr="Дорожно-транспортные происше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орожно-транспортные происшеств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77705" cy="675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545" w:rsidRPr="00CE191D" w:rsidRDefault="00070545" w:rsidP="00070545">
      <w:pPr>
        <w:pStyle w:val="1f4"/>
        <w:spacing w:line="240" w:lineRule="auto"/>
        <w:sectPr w:rsidR="00070545" w:rsidRPr="00CE191D" w:rsidSect="00070545">
          <w:pgSz w:w="16838" w:h="11906" w:orient="landscape"/>
          <w:pgMar w:top="142" w:right="851" w:bottom="142" w:left="284" w:header="709" w:footer="709" w:gutter="0"/>
          <w:cols w:space="708"/>
          <w:docGrid w:linePitch="360"/>
        </w:sectPr>
      </w:pPr>
    </w:p>
    <w:p w:rsidR="00D37F95" w:rsidRPr="00CE191D" w:rsidRDefault="00D37F95" w:rsidP="00F54B97">
      <w:pPr>
        <w:ind w:firstLine="720"/>
        <w:outlineLvl w:val="3"/>
        <w:rPr>
          <w:b/>
          <w:i/>
          <w:sz w:val="28"/>
          <w:szCs w:val="28"/>
        </w:rPr>
      </w:pPr>
      <w:bookmarkStart w:id="33" w:name="_Toc351455775"/>
      <w:bookmarkStart w:id="34" w:name="_Toc278801290"/>
      <w:bookmarkStart w:id="35" w:name="_Toc280256281"/>
      <w:bookmarkStart w:id="36" w:name="_Toc252959859"/>
      <w:bookmarkEnd w:id="32"/>
      <w:r w:rsidRPr="00CE191D">
        <w:rPr>
          <w:b/>
          <w:i/>
          <w:sz w:val="28"/>
          <w:szCs w:val="28"/>
        </w:rPr>
        <w:lastRenderedPageBreak/>
        <w:t>2.7.1.7. Анализ транспортной доступности автомобильного транспо</w:t>
      </w:r>
      <w:r w:rsidRPr="00CE191D">
        <w:rPr>
          <w:b/>
          <w:i/>
          <w:sz w:val="28"/>
          <w:szCs w:val="28"/>
        </w:rPr>
        <w:t>р</w:t>
      </w:r>
      <w:r w:rsidRPr="00CE191D">
        <w:rPr>
          <w:b/>
          <w:i/>
          <w:sz w:val="28"/>
          <w:szCs w:val="28"/>
        </w:rPr>
        <w:t>та</w:t>
      </w:r>
      <w:bookmarkEnd w:id="33"/>
    </w:p>
    <w:p w:rsidR="00D37F95" w:rsidRPr="00CE191D" w:rsidRDefault="00D37F95" w:rsidP="00F54B97">
      <w:pPr>
        <w:ind w:firstLine="709"/>
        <w:jc w:val="both"/>
        <w:rPr>
          <w:sz w:val="28"/>
          <w:szCs w:val="28"/>
        </w:rPr>
      </w:pPr>
    </w:p>
    <w:p w:rsidR="001C11E1" w:rsidRPr="00CE191D" w:rsidRDefault="001C11E1" w:rsidP="00F54B97">
      <w:pPr>
        <w:ind w:firstLine="709"/>
        <w:jc w:val="both"/>
        <w:rPr>
          <w:sz w:val="28"/>
          <w:szCs w:val="28"/>
        </w:rPr>
      </w:pPr>
      <w:r w:rsidRPr="00CE191D">
        <w:rPr>
          <w:sz w:val="28"/>
          <w:szCs w:val="28"/>
        </w:rPr>
        <w:t xml:space="preserve">Проанализируем транспортную доступность города </w:t>
      </w:r>
      <w:r w:rsidR="00B56C8E" w:rsidRPr="00CE191D">
        <w:rPr>
          <w:sz w:val="28"/>
          <w:szCs w:val="28"/>
        </w:rPr>
        <w:t xml:space="preserve">Альметьевска </w:t>
      </w:r>
      <w:r w:rsidRPr="00CE191D">
        <w:rPr>
          <w:sz w:val="28"/>
          <w:szCs w:val="28"/>
        </w:rPr>
        <w:t>по о</w:t>
      </w:r>
      <w:r w:rsidRPr="00CE191D">
        <w:rPr>
          <w:sz w:val="28"/>
          <w:szCs w:val="28"/>
        </w:rPr>
        <w:t>с</w:t>
      </w:r>
      <w:r w:rsidRPr="00CE191D">
        <w:rPr>
          <w:sz w:val="28"/>
          <w:szCs w:val="28"/>
        </w:rPr>
        <w:t>новным автомобильным дорогам. Построим зоны 15-минутной транспортной д</w:t>
      </w:r>
      <w:r w:rsidRPr="00CE191D">
        <w:rPr>
          <w:sz w:val="28"/>
          <w:szCs w:val="28"/>
        </w:rPr>
        <w:t>о</w:t>
      </w:r>
      <w:r w:rsidRPr="00CE191D">
        <w:rPr>
          <w:sz w:val="28"/>
          <w:szCs w:val="28"/>
        </w:rPr>
        <w:t xml:space="preserve">ступности, исходя из расчетных скоростей, определенных в СНиПе 2.05.02-85 «Автомобильные дороги» (см. </w:t>
      </w:r>
      <w:r w:rsidR="00807321" w:rsidRPr="00CE191D">
        <w:rPr>
          <w:sz w:val="28"/>
          <w:szCs w:val="28"/>
        </w:rPr>
        <w:t>схему</w:t>
      </w:r>
      <w:r w:rsidRPr="00CE191D">
        <w:rPr>
          <w:sz w:val="28"/>
          <w:szCs w:val="28"/>
        </w:rPr>
        <w:t xml:space="preserve"> 2.7.2).</w:t>
      </w:r>
    </w:p>
    <w:p w:rsidR="001C11E1" w:rsidRPr="00CE191D" w:rsidRDefault="001C11E1" w:rsidP="00F54B97">
      <w:pPr>
        <w:ind w:firstLine="709"/>
        <w:jc w:val="both"/>
        <w:rPr>
          <w:sz w:val="28"/>
          <w:szCs w:val="28"/>
        </w:rPr>
      </w:pPr>
    </w:p>
    <w:p w:rsidR="001C11E1" w:rsidRPr="00CE191D" w:rsidRDefault="001C11E1" w:rsidP="001C11E1">
      <w:pPr>
        <w:ind w:firstLine="720"/>
        <w:jc w:val="right"/>
        <w:rPr>
          <w:sz w:val="28"/>
          <w:szCs w:val="28"/>
        </w:rPr>
      </w:pPr>
      <w:r w:rsidRPr="00CE191D">
        <w:rPr>
          <w:sz w:val="28"/>
          <w:szCs w:val="28"/>
        </w:rPr>
        <w:t>Таблица 2.7.</w:t>
      </w:r>
      <w:r w:rsidR="00807321" w:rsidRPr="00CE191D">
        <w:rPr>
          <w:sz w:val="28"/>
          <w:szCs w:val="28"/>
        </w:rPr>
        <w:t>8</w:t>
      </w:r>
    </w:p>
    <w:p w:rsidR="001C11E1" w:rsidRPr="00CE191D" w:rsidRDefault="001C11E1" w:rsidP="001C11E1">
      <w:pPr>
        <w:ind w:left="540" w:firstLine="360"/>
        <w:jc w:val="center"/>
        <w:rPr>
          <w:i/>
          <w:sz w:val="28"/>
          <w:szCs w:val="28"/>
        </w:rPr>
      </w:pPr>
      <w:r w:rsidRPr="00CE191D">
        <w:rPr>
          <w:i/>
          <w:sz w:val="28"/>
          <w:szCs w:val="28"/>
        </w:rPr>
        <w:t>Населенные пункты, расположенные в зоне 15- минутной транспортной доступности города Альметьевска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0"/>
        <w:gridCol w:w="4837"/>
      </w:tblGrid>
      <w:tr w:rsidR="001C11E1" w:rsidRPr="00CE191D" w:rsidTr="00807321">
        <w:trPr>
          <w:trHeight w:val="387"/>
          <w:tblHeader/>
          <w:jc w:val="center"/>
        </w:trPr>
        <w:tc>
          <w:tcPr>
            <w:tcW w:w="2614" w:type="pct"/>
            <w:vAlign w:val="center"/>
          </w:tcPr>
          <w:p w:rsidR="001C11E1" w:rsidRPr="00CE191D" w:rsidRDefault="001C11E1" w:rsidP="00AB0989">
            <w:pPr>
              <w:jc w:val="center"/>
              <w:rPr>
                <w:sz w:val="28"/>
                <w:szCs w:val="28"/>
              </w:rPr>
            </w:pPr>
            <w:r w:rsidRPr="00CE191D">
              <w:rPr>
                <w:b/>
              </w:rPr>
              <w:t>Поселение</w:t>
            </w:r>
          </w:p>
        </w:tc>
        <w:tc>
          <w:tcPr>
            <w:tcW w:w="2386" w:type="pct"/>
            <w:vAlign w:val="center"/>
          </w:tcPr>
          <w:p w:rsidR="001C11E1" w:rsidRPr="00CE191D" w:rsidRDefault="001C11E1" w:rsidP="00AB0989">
            <w:pPr>
              <w:jc w:val="center"/>
              <w:rPr>
                <w:b/>
              </w:rPr>
            </w:pPr>
            <w:r w:rsidRPr="00CE191D">
              <w:rPr>
                <w:b/>
              </w:rPr>
              <w:t>Населенный пункт</w:t>
            </w:r>
          </w:p>
        </w:tc>
      </w:tr>
      <w:tr w:rsidR="001C11E1" w:rsidRPr="00CE191D" w:rsidTr="00807321">
        <w:trPr>
          <w:jc w:val="center"/>
        </w:trPr>
        <w:tc>
          <w:tcPr>
            <w:tcW w:w="2614" w:type="pct"/>
            <w:vAlign w:val="center"/>
          </w:tcPr>
          <w:p w:rsidR="001C11E1" w:rsidRPr="00CE191D" w:rsidRDefault="001C11E1" w:rsidP="00604C00">
            <w:pPr>
              <w:jc w:val="center"/>
            </w:pPr>
            <w:r w:rsidRPr="00CE191D">
              <w:t>Абдрахмановское</w:t>
            </w:r>
          </w:p>
        </w:tc>
        <w:tc>
          <w:tcPr>
            <w:tcW w:w="2386" w:type="pct"/>
          </w:tcPr>
          <w:p w:rsidR="001C11E1" w:rsidRPr="00CE191D" w:rsidRDefault="001C11E1" w:rsidP="00B12EF8">
            <w:r w:rsidRPr="00CE191D">
              <w:t>Абдрахманово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Бишмунчинское</w:t>
            </w:r>
          </w:p>
        </w:tc>
        <w:tc>
          <w:tcPr>
            <w:tcW w:w="2386" w:type="pct"/>
          </w:tcPr>
          <w:p w:rsidR="001C11E1" w:rsidRPr="00CE191D" w:rsidRDefault="001C11E1" w:rsidP="00B12EF8">
            <w:r w:rsidRPr="00CE191D">
              <w:t>Бишмунча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Кама-Елга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Ак Чишма</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Васильевское</w:t>
            </w:r>
          </w:p>
        </w:tc>
        <w:tc>
          <w:tcPr>
            <w:tcW w:w="2386" w:type="pct"/>
          </w:tcPr>
          <w:p w:rsidR="001C11E1" w:rsidRPr="00CE191D" w:rsidRDefault="001C11E1" w:rsidP="00B12EF8">
            <w:r w:rsidRPr="00CE191D">
              <w:t>Васильевка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Улаклы-Чишма</w:t>
            </w:r>
          </w:p>
        </w:tc>
      </w:tr>
      <w:tr w:rsidR="001C11E1" w:rsidRPr="00CE191D" w:rsidTr="00807321">
        <w:trPr>
          <w:jc w:val="center"/>
        </w:trPr>
        <w:tc>
          <w:tcPr>
            <w:tcW w:w="2614" w:type="pct"/>
            <w:vAlign w:val="center"/>
          </w:tcPr>
          <w:p w:rsidR="001C11E1" w:rsidRPr="00CE191D" w:rsidRDefault="001C11E1" w:rsidP="00604C00">
            <w:pPr>
              <w:jc w:val="center"/>
            </w:pPr>
            <w:r w:rsidRPr="00CE191D">
              <w:t>Верхнеакташское</w:t>
            </w:r>
          </w:p>
        </w:tc>
        <w:tc>
          <w:tcPr>
            <w:tcW w:w="2386" w:type="pct"/>
          </w:tcPr>
          <w:p w:rsidR="001C11E1" w:rsidRPr="00CE191D" w:rsidRDefault="001C11E1" w:rsidP="00B12EF8">
            <w:r w:rsidRPr="00CE191D">
              <w:t>Верхний Акташ</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Верхнемактаминское</w:t>
            </w:r>
          </w:p>
        </w:tc>
        <w:tc>
          <w:tcPr>
            <w:tcW w:w="2386" w:type="pct"/>
          </w:tcPr>
          <w:p w:rsidR="001C11E1" w:rsidRPr="00CE191D" w:rsidRDefault="001C11E1" w:rsidP="00B12EF8">
            <w:r w:rsidRPr="00CE191D">
              <w:t>Верхняя Мактама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Туктар</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ГП «пгт</w:t>
            </w:r>
            <w:proofErr w:type="gramStart"/>
            <w:r w:rsidRPr="00CE191D">
              <w:t>.Н</w:t>
            </w:r>
            <w:proofErr w:type="gramEnd"/>
            <w:r w:rsidRPr="00CE191D">
              <w:t>ижняя Мактама»</w:t>
            </w:r>
          </w:p>
        </w:tc>
        <w:tc>
          <w:tcPr>
            <w:tcW w:w="2386" w:type="pct"/>
          </w:tcPr>
          <w:p w:rsidR="001C11E1" w:rsidRPr="00CE191D" w:rsidRDefault="001C11E1" w:rsidP="00B12EF8">
            <w:r w:rsidRPr="00CE191D">
              <w:t>Тихоновка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Нижняя Мактама</w:t>
            </w:r>
          </w:p>
        </w:tc>
      </w:tr>
      <w:tr w:rsidR="001C11E1" w:rsidRPr="00CE191D" w:rsidTr="00807321">
        <w:trPr>
          <w:jc w:val="center"/>
        </w:trPr>
        <w:tc>
          <w:tcPr>
            <w:tcW w:w="2614" w:type="pct"/>
            <w:vAlign w:val="center"/>
          </w:tcPr>
          <w:p w:rsidR="001C11E1" w:rsidRPr="00CE191D" w:rsidRDefault="001C11E1" w:rsidP="00604C00">
            <w:pPr>
              <w:jc w:val="center"/>
            </w:pPr>
            <w:r w:rsidRPr="00CE191D">
              <w:t>Калейкинское</w:t>
            </w:r>
          </w:p>
        </w:tc>
        <w:tc>
          <w:tcPr>
            <w:tcW w:w="2386" w:type="pct"/>
          </w:tcPr>
          <w:p w:rsidR="001C11E1" w:rsidRPr="00CE191D" w:rsidRDefault="001C11E1" w:rsidP="00B12EF8">
            <w:r w:rsidRPr="00CE191D">
              <w:t>Калейкино</w:t>
            </w:r>
          </w:p>
        </w:tc>
      </w:tr>
      <w:tr w:rsidR="001C11E1" w:rsidRPr="00CE191D" w:rsidTr="00807321">
        <w:trPr>
          <w:jc w:val="center"/>
        </w:trPr>
        <w:tc>
          <w:tcPr>
            <w:tcW w:w="2614" w:type="pct"/>
            <w:vAlign w:val="center"/>
          </w:tcPr>
          <w:p w:rsidR="001C11E1" w:rsidRPr="00CE191D" w:rsidRDefault="001C11E1" w:rsidP="00604C00">
            <w:pPr>
              <w:jc w:val="center"/>
            </w:pPr>
            <w:r w:rsidRPr="00CE191D">
              <w:t>Кама-Исмагиловское</w:t>
            </w:r>
          </w:p>
        </w:tc>
        <w:tc>
          <w:tcPr>
            <w:tcW w:w="2386" w:type="pct"/>
          </w:tcPr>
          <w:p w:rsidR="001C11E1" w:rsidRPr="00CE191D" w:rsidRDefault="001C11E1" w:rsidP="00B12EF8">
            <w:r w:rsidRPr="00CE191D">
              <w:t>Кама-Исмагилово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Кичуйское</w:t>
            </w:r>
          </w:p>
        </w:tc>
        <w:tc>
          <w:tcPr>
            <w:tcW w:w="2386" w:type="pct"/>
          </w:tcPr>
          <w:p w:rsidR="001C11E1" w:rsidRPr="00CE191D" w:rsidRDefault="001C11E1" w:rsidP="00B12EF8">
            <w:r w:rsidRPr="00CE191D">
              <w:t>Кичуй</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Нагорное</w:t>
            </w:r>
          </w:p>
        </w:tc>
      </w:tr>
      <w:tr w:rsidR="001C11E1" w:rsidRPr="00CE191D" w:rsidTr="00807321">
        <w:trPr>
          <w:jc w:val="center"/>
        </w:trPr>
        <w:tc>
          <w:tcPr>
            <w:tcW w:w="2614" w:type="pct"/>
            <w:vAlign w:val="center"/>
          </w:tcPr>
          <w:p w:rsidR="001C11E1" w:rsidRPr="00CE191D" w:rsidRDefault="001C11E1" w:rsidP="00604C00">
            <w:pPr>
              <w:jc w:val="center"/>
            </w:pPr>
            <w:r w:rsidRPr="00CE191D">
              <w:t>Кичучатовское</w:t>
            </w:r>
          </w:p>
        </w:tc>
        <w:tc>
          <w:tcPr>
            <w:tcW w:w="2386" w:type="pct"/>
          </w:tcPr>
          <w:p w:rsidR="001C11E1" w:rsidRPr="00CE191D" w:rsidRDefault="001C11E1" w:rsidP="00B12EF8">
            <w:r w:rsidRPr="00CE191D">
              <w:t>Кичучатово</w:t>
            </w:r>
          </w:p>
        </w:tc>
      </w:tr>
      <w:tr w:rsidR="001C11E1" w:rsidRPr="00CE191D" w:rsidTr="00807321">
        <w:trPr>
          <w:jc w:val="center"/>
        </w:trPr>
        <w:tc>
          <w:tcPr>
            <w:tcW w:w="2614" w:type="pct"/>
            <w:vAlign w:val="center"/>
          </w:tcPr>
          <w:p w:rsidR="001C11E1" w:rsidRPr="00CE191D" w:rsidRDefault="001C11E1" w:rsidP="00604C00">
            <w:pPr>
              <w:jc w:val="center"/>
            </w:pPr>
            <w:r w:rsidRPr="00CE191D">
              <w:t>Кульшариповское</w:t>
            </w:r>
          </w:p>
        </w:tc>
        <w:tc>
          <w:tcPr>
            <w:tcW w:w="2386" w:type="pct"/>
          </w:tcPr>
          <w:p w:rsidR="001C11E1" w:rsidRPr="00CE191D" w:rsidRDefault="001C11E1" w:rsidP="00B12EF8">
            <w:r w:rsidRPr="00CE191D">
              <w:t>Кульшарипово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Лесно-Калейкинское</w:t>
            </w:r>
          </w:p>
        </w:tc>
        <w:tc>
          <w:tcPr>
            <w:tcW w:w="2386" w:type="pct"/>
          </w:tcPr>
          <w:p w:rsidR="001C11E1" w:rsidRPr="00CE191D" w:rsidRDefault="001C11E1" w:rsidP="00B12EF8">
            <w:r w:rsidRPr="00CE191D">
              <w:t>пос</w:t>
            </w:r>
            <w:proofErr w:type="gramStart"/>
            <w:r w:rsidRPr="00CE191D">
              <w:t>.ж</w:t>
            </w:r>
            <w:proofErr w:type="gramEnd"/>
            <w:r w:rsidRPr="00CE191D">
              <w:t>/д станции Калейкино</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пос</w:t>
            </w:r>
            <w:proofErr w:type="gramStart"/>
            <w:r w:rsidRPr="00CE191D">
              <w:t>.ж</w:t>
            </w:r>
            <w:proofErr w:type="gramEnd"/>
            <w:r w:rsidRPr="00CE191D">
              <w:t>/д станции Кульшарипово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Маметьевское</w:t>
            </w:r>
          </w:p>
        </w:tc>
        <w:tc>
          <w:tcPr>
            <w:tcW w:w="2386" w:type="pct"/>
          </w:tcPr>
          <w:p w:rsidR="001C11E1" w:rsidRPr="00CE191D" w:rsidRDefault="001C11E1" w:rsidP="00B12EF8">
            <w:r w:rsidRPr="00CE191D">
              <w:t>Маметьево</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Чупаево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Миннибаевское</w:t>
            </w:r>
          </w:p>
        </w:tc>
        <w:tc>
          <w:tcPr>
            <w:tcW w:w="2386" w:type="pct"/>
          </w:tcPr>
          <w:p w:rsidR="001C11E1" w:rsidRPr="00CE191D" w:rsidRDefault="001C11E1" w:rsidP="00B12EF8">
            <w:r w:rsidRPr="00CE191D">
              <w:t>Миннибаево</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пос</w:t>
            </w:r>
            <w:proofErr w:type="gramStart"/>
            <w:r w:rsidRPr="00CE191D">
              <w:t>.ж</w:t>
            </w:r>
            <w:proofErr w:type="gramEnd"/>
            <w:r w:rsidRPr="00CE191D">
              <w:t>/д станции Миннибаево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Новокашировское</w:t>
            </w:r>
          </w:p>
        </w:tc>
        <w:tc>
          <w:tcPr>
            <w:tcW w:w="2386" w:type="pct"/>
          </w:tcPr>
          <w:p w:rsidR="001C11E1" w:rsidRPr="00CE191D" w:rsidRDefault="001C11E1" w:rsidP="00B12EF8">
            <w:r w:rsidRPr="00CE191D">
              <w:t>Бикасаз</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Ак-Чишма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Болгар-1</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Новое Каширово</w:t>
            </w:r>
          </w:p>
        </w:tc>
      </w:tr>
      <w:tr w:rsidR="001C11E1" w:rsidRPr="00CE191D" w:rsidTr="00807321">
        <w:trPr>
          <w:jc w:val="center"/>
        </w:trPr>
        <w:tc>
          <w:tcPr>
            <w:tcW w:w="2614" w:type="pct"/>
            <w:vAlign w:val="center"/>
          </w:tcPr>
          <w:p w:rsidR="001C11E1" w:rsidRPr="00CE191D" w:rsidRDefault="001C11E1" w:rsidP="00604C00">
            <w:pPr>
              <w:jc w:val="center"/>
            </w:pPr>
            <w:r w:rsidRPr="00CE191D">
              <w:t>Новонадыровское</w:t>
            </w:r>
          </w:p>
        </w:tc>
        <w:tc>
          <w:tcPr>
            <w:tcW w:w="2386" w:type="pct"/>
          </w:tcPr>
          <w:p w:rsidR="001C11E1" w:rsidRPr="00CE191D" w:rsidRDefault="001C11E1" w:rsidP="00B12EF8">
            <w:r w:rsidRPr="00CE191D">
              <w:t>Новое Надырово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Новоникольское</w:t>
            </w:r>
          </w:p>
        </w:tc>
        <w:tc>
          <w:tcPr>
            <w:tcW w:w="2386" w:type="pct"/>
          </w:tcPr>
          <w:p w:rsidR="001C11E1" w:rsidRPr="00CE191D" w:rsidRDefault="001C11E1" w:rsidP="00B12EF8">
            <w:r w:rsidRPr="00CE191D">
              <w:t>Каменка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Малый Шуган</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Завод</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Болтаево</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Поташная Поляна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Новоникольск</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Баклановка</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Русско-Акташское</w:t>
            </w:r>
          </w:p>
        </w:tc>
        <w:tc>
          <w:tcPr>
            <w:tcW w:w="2386" w:type="pct"/>
          </w:tcPr>
          <w:p w:rsidR="001C11E1" w:rsidRPr="00CE191D" w:rsidRDefault="001C11E1" w:rsidP="00B12EF8">
            <w:r w:rsidRPr="00CE191D">
              <w:t>Русский Акташ</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пос</w:t>
            </w:r>
            <w:proofErr w:type="gramStart"/>
            <w:r w:rsidRPr="00CE191D">
              <w:t>.ж</w:t>
            </w:r>
            <w:proofErr w:type="gramEnd"/>
            <w:r w:rsidRPr="00CE191D">
              <w:t>/д станции Акташ</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Старомихайловское</w:t>
            </w:r>
          </w:p>
        </w:tc>
        <w:tc>
          <w:tcPr>
            <w:tcW w:w="2386" w:type="pct"/>
          </w:tcPr>
          <w:p w:rsidR="001C11E1" w:rsidRPr="00CE191D" w:rsidRDefault="001C11E1" w:rsidP="00B12EF8">
            <w:r w:rsidRPr="00CE191D">
              <w:t>Наратлы</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Юкале</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Ирекле</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Байлар</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Старая Михайловка</w:t>
            </w:r>
          </w:p>
        </w:tc>
      </w:tr>
      <w:tr w:rsidR="001C11E1" w:rsidRPr="00CE191D" w:rsidTr="00807321">
        <w:trPr>
          <w:jc w:val="center"/>
        </w:trPr>
        <w:tc>
          <w:tcPr>
            <w:tcW w:w="2614" w:type="pct"/>
            <w:vAlign w:val="center"/>
          </w:tcPr>
          <w:p w:rsidR="001C11E1" w:rsidRPr="00CE191D" w:rsidRDefault="001C11E1" w:rsidP="00604C00">
            <w:pPr>
              <w:jc w:val="center"/>
            </w:pPr>
            <w:r w:rsidRPr="00CE191D">
              <w:t>Старосуркинское</w:t>
            </w:r>
          </w:p>
        </w:tc>
        <w:tc>
          <w:tcPr>
            <w:tcW w:w="2386" w:type="pct"/>
          </w:tcPr>
          <w:p w:rsidR="001C11E1" w:rsidRPr="00CE191D" w:rsidRDefault="001C11E1" w:rsidP="00B12EF8">
            <w:r w:rsidRPr="00CE191D">
              <w:t>Старое Суркино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Сулеевское</w:t>
            </w:r>
          </w:p>
        </w:tc>
        <w:tc>
          <w:tcPr>
            <w:tcW w:w="2386" w:type="pct"/>
          </w:tcPr>
          <w:p w:rsidR="001C11E1" w:rsidRPr="00CE191D" w:rsidRDefault="001C11E1" w:rsidP="00B12EF8">
            <w:r w:rsidRPr="00CE191D">
              <w:t>Шарлама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Салкын-Чишма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Сулеево</w:t>
            </w:r>
          </w:p>
        </w:tc>
      </w:tr>
      <w:tr w:rsidR="001C11E1" w:rsidRPr="00CE191D" w:rsidTr="00807321">
        <w:trPr>
          <w:jc w:val="center"/>
        </w:trPr>
        <w:tc>
          <w:tcPr>
            <w:tcW w:w="2614" w:type="pct"/>
            <w:vAlign w:val="center"/>
          </w:tcPr>
          <w:p w:rsidR="001C11E1" w:rsidRPr="00CE191D" w:rsidRDefault="001C11E1" w:rsidP="00604C00">
            <w:pPr>
              <w:jc w:val="center"/>
            </w:pPr>
            <w:r w:rsidRPr="00CE191D">
              <w:t>Тайсугановское</w:t>
            </w:r>
          </w:p>
        </w:tc>
        <w:tc>
          <w:tcPr>
            <w:tcW w:w="2386" w:type="pct"/>
          </w:tcPr>
          <w:p w:rsidR="001C11E1" w:rsidRPr="00CE191D" w:rsidRDefault="001C11E1" w:rsidP="00B12EF8">
            <w:r w:rsidRPr="00CE191D">
              <w:t>Тайсуганово</w:t>
            </w:r>
          </w:p>
        </w:tc>
      </w:tr>
      <w:tr w:rsidR="001C11E1" w:rsidRPr="00CE191D" w:rsidTr="00807321">
        <w:trPr>
          <w:jc w:val="center"/>
        </w:trPr>
        <w:tc>
          <w:tcPr>
            <w:tcW w:w="2614" w:type="pct"/>
            <w:vMerge w:val="restart"/>
            <w:vAlign w:val="center"/>
          </w:tcPr>
          <w:p w:rsidR="001C11E1" w:rsidRPr="00CE191D" w:rsidRDefault="001C11E1" w:rsidP="00604C00">
            <w:pPr>
              <w:jc w:val="center"/>
            </w:pPr>
            <w:r w:rsidRPr="00CE191D">
              <w:t>Ямашское</w:t>
            </w:r>
          </w:p>
        </w:tc>
        <w:tc>
          <w:tcPr>
            <w:tcW w:w="2386" w:type="pct"/>
          </w:tcPr>
          <w:p w:rsidR="001C11E1" w:rsidRPr="00CE191D" w:rsidRDefault="001C11E1" w:rsidP="00B12EF8">
            <w:r w:rsidRPr="00CE191D">
              <w:t>Березовка</w:t>
            </w:r>
          </w:p>
        </w:tc>
      </w:tr>
      <w:tr w:rsidR="001C11E1" w:rsidRPr="00CE191D" w:rsidTr="00807321">
        <w:trPr>
          <w:jc w:val="center"/>
        </w:trPr>
        <w:tc>
          <w:tcPr>
            <w:tcW w:w="2614" w:type="pct"/>
            <w:vMerge/>
            <w:vAlign w:val="center"/>
          </w:tcPr>
          <w:p w:rsidR="001C11E1" w:rsidRPr="00CE191D" w:rsidRDefault="001C11E1" w:rsidP="00604C00">
            <w:pPr>
              <w:jc w:val="center"/>
            </w:pPr>
          </w:p>
        </w:tc>
        <w:tc>
          <w:tcPr>
            <w:tcW w:w="2386" w:type="pct"/>
          </w:tcPr>
          <w:p w:rsidR="001C11E1" w:rsidRPr="00CE191D" w:rsidRDefault="001C11E1" w:rsidP="00B12EF8">
            <w:r w:rsidRPr="00CE191D">
              <w:t>Ямаш</w:t>
            </w:r>
          </w:p>
        </w:tc>
      </w:tr>
    </w:tbl>
    <w:p w:rsidR="001C11E1" w:rsidRPr="00CE191D" w:rsidRDefault="001C11E1" w:rsidP="00F54B97">
      <w:pPr>
        <w:ind w:firstLine="709"/>
        <w:jc w:val="both"/>
        <w:rPr>
          <w:sz w:val="28"/>
          <w:szCs w:val="28"/>
        </w:rPr>
      </w:pPr>
    </w:p>
    <w:p w:rsidR="001C11E1" w:rsidRPr="00CE191D" w:rsidRDefault="001C11E1" w:rsidP="00F54B97">
      <w:pPr>
        <w:ind w:firstLine="709"/>
        <w:jc w:val="both"/>
        <w:rPr>
          <w:sz w:val="28"/>
          <w:szCs w:val="28"/>
        </w:rPr>
      </w:pPr>
      <w:r w:rsidRPr="00CE191D">
        <w:rPr>
          <w:sz w:val="28"/>
          <w:szCs w:val="28"/>
        </w:rPr>
        <w:t>На схеме видно, что зона транспортной доступности охватывает не всю те</w:t>
      </w:r>
      <w:r w:rsidRPr="00CE191D">
        <w:rPr>
          <w:sz w:val="28"/>
          <w:szCs w:val="28"/>
        </w:rPr>
        <w:t>р</w:t>
      </w:r>
      <w:r w:rsidRPr="00CE191D">
        <w:rPr>
          <w:sz w:val="28"/>
          <w:szCs w:val="28"/>
        </w:rPr>
        <w:t>риторию района, западная часть остается вне этой зоны. В 15-минутную зону п</w:t>
      </w:r>
      <w:r w:rsidRPr="00CE191D">
        <w:rPr>
          <w:sz w:val="28"/>
          <w:szCs w:val="28"/>
        </w:rPr>
        <w:t>о</w:t>
      </w:r>
      <w:r w:rsidRPr="00CE191D">
        <w:rPr>
          <w:sz w:val="28"/>
          <w:szCs w:val="28"/>
        </w:rPr>
        <w:t>падают 49 населенных пунктов.</w:t>
      </w:r>
    </w:p>
    <w:p w:rsidR="00D37F95" w:rsidRPr="00CE191D" w:rsidRDefault="00D37F95" w:rsidP="00F54B97">
      <w:pPr>
        <w:ind w:firstLine="709"/>
        <w:jc w:val="both"/>
        <w:rPr>
          <w:sz w:val="28"/>
          <w:szCs w:val="28"/>
        </w:rPr>
      </w:pPr>
    </w:p>
    <w:p w:rsidR="00D37F95" w:rsidRPr="00CE191D" w:rsidRDefault="00D37F95" w:rsidP="00D37F95">
      <w:pPr>
        <w:pStyle w:val="33"/>
        <w:outlineLvl w:val="2"/>
      </w:pPr>
      <w:bookmarkStart w:id="37" w:name="_Toc351455776"/>
      <w:r w:rsidRPr="00CE191D">
        <w:t>2.7.2. Железнодорожный транспорт</w:t>
      </w:r>
      <w:bookmarkEnd w:id="34"/>
      <w:bookmarkEnd w:id="35"/>
      <w:bookmarkEnd w:id="37"/>
    </w:p>
    <w:p w:rsidR="00D37F95" w:rsidRPr="00CE191D" w:rsidRDefault="00D37F95" w:rsidP="00F54B97">
      <w:pPr>
        <w:ind w:firstLine="709"/>
        <w:jc w:val="both"/>
        <w:rPr>
          <w:sz w:val="28"/>
          <w:szCs w:val="28"/>
        </w:rPr>
      </w:pPr>
    </w:p>
    <w:p w:rsidR="007C4734" w:rsidRPr="00CE191D" w:rsidRDefault="00D37F95" w:rsidP="00F54B97">
      <w:pPr>
        <w:ind w:firstLine="709"/>
        <w:jc w:val="both"/>
        <w:rPr>
          <w:sz w:val="28"/>
          <w:szCs w:val="28"/>
        </w:rPr>
      </w:pPr>
      <w:r w:rsidRPr="00CE191D">
        <w:rPr>
          <w:sz w:val="28"/>
          <w:szCs w:val="28"/>
        </w:rPr>
        <w:t xml:space="preserve">Железнодорожный транспорт играет важную роль в жизни Альметьевского муниципального района. Он представлен участком Агрыз-Акбаш Куйбышевской железной дороги. От основной железной дороги </w:t>
      </w:r>
      <w:r w:rsidR="007C4734" w:rsidRPr="00CE191D">
        <w:rPr>
          <w:sz w:val="28"/>
          <w:szCs w:val="28"/>
        </w:rPr>
        <w:t>ответвляются железные дороги необщего пользования:</w:t>
      </w:r>
    </w:p>
    <w:p w:rsidR="007C4734" w:rsidRPr="00CE191D" w:rsidRDefault="007C4734" w:rsidP="00F54B97">
      <w:pPr>
        <w:ind w:firstLine="709"/>
        <w:jc w:val="both"/>
        <w:rPr>
          <w:sz w:val="28"/>
          <w:szCs w:val="28"/>
        </w:rPr>
      </w:pPr>
      <w:r w:rsidRPr="00CE191D">
        <w:rPr>
          <w:sz w:val="28"/>
          <w:szCs w:val="28"/>
        </w:rPr>
        <w:t xml:space="preserve">- в районе </w:t>
      </w:r>
      <w:r w:rsidR="00D37F95" w:rsidRPr="00CE191D">
        <w:rPr>
          <w:sz w:val="28"/>
          <w:szCs w:val="28"/>
        </w:rPr>
        <w:t>станции Кульшарипово протяженностью 21,8 км</w:t>
      </w:r>
      <w:r w:rsidRPr="00CE191D">
        <w:rPr>
          <w:sz w:val="28"/>
          <w:szCs w:val="28"/>
        </w:rPr>
        <w:t>;</w:t>
      </w:r>
    </w:p>
    <w:p w:rsidR="00D37F95" w:rsidRPr="00CE191D" w:rsidRDefault="007C4734" w:rsidP="00F54B97">
      <w:pPr>
        <w:ind w:firstLine="709"/>
        <w:jc w:val="both"/>
        <w:rPr>
          <w:sz w:val="28"/>
          <w:szCs w:val="28"/>
        </w:rPr>
      </w:pPr>
      <w:r w:rsidRPr="00CE191D">
        <w:rPr>
          <w:sz w:val="28"/>
          <w:szCs w:val="28"/>
        </w:rPr>
        <w:t>- в районе станции Калейкино протяженностью 2,5 км</w:t>
      </w:r>
      <w:r w:rsidR="00D37F95" w:rsidRPr="00CE191D">
        <w:rPr>
          <w:sz w:val="28"/>
          <w:szCs w:val="28"/>
        </w:rPr>
        <w:t>.</w:t>
      </w:r>
      <w:r w:rsidRPr="00CE191D">
        <w:rPr>
          <w:sz w:val="28"/>
          <w:szCs w:val="28"/>
        </w:rPr>
        <w:t xml:space="preserve"> </w:t>
      </w:r>
    </w:p>
    <w:p w:rsidR="00D37F95" w:rsidRPr="00CE191D" w:rsidRDefault="00D37F95" w:rsidP="00F54B97">
      <w:pPr>
        <w:ind w:firstLine="709"/>
        <w:jc w:val="both"/>
        <w:rPr>
          <w:sz w:val="28"/>
          <w:szCs w:val="28"/>
        </w:rPr>
      </w:pPr>
      <w:r w:rsidRPr="00CE191D">
        <w:rPr>
          <w:sz w:val="28"/>
          <w:szCs w:val="28"/>
        </w:rPr>
        <w:t xml:space="preserve">На вокзальном комплексе на станции </w:t>
      </w:r>
      <w:proofErr w:type="gramStart"/>
      <w:r w:rsidRPr="00CE191D">
        <w:rPr>
          <w:sz w:val="28"/>
          <w:szCs w:val="28"/>
        </w:rPr>
        <w:t>Альметьевская</w:t>
      </w:r>
      <w:proofErr w:type="gramEnd"/>
      <w:r w:rsidRPr="00CE191D">
        <w:rPr>
          <w:sz w:val="28"/>
          <w:szCs w:val="28"/>
        </w:rPr>
        <w:t xml:space="preserve"> в 2010 году был пр</w:t>
      </w:r>
      <w:r w:rsidRPr="00CE191D">
        <w:rPr>
          <w:sz w:val="28"/>
          <w:szCs w:val="28"/>
        </w:rPr>
        <w:t>о</w:t>
      </w:r>
      <w:r w:rsidRPr="00CE191D">
        <w:rPr>
          <w:sz w:val="28"/>
          <w:szCs w:val="28"/>
        </w:rPr>
        <w:t>веден капитальный ремонт. Также на территории района распалагаются станции Миннибаево, Кульшарипово и Акташ.</w:t>
      </w:r>
    </w:p>
    <w:p w:rsidR="00D37F95" w:rsidRPr="00CE191D" w:rsidRDefault="00D37F95" w:rsidP="00F54B97">
      <w:pPr>
        <w:ind w:firstLine="709"/>
        <w:jc w:val="both"/>
        <w:rPr>
          <w:sz w:val="28"/>
          <w:szCs w:val="28"/>
        </w:rPr>
      </w:pPr>
      <w:r w:rsidRPr="00CE191D">
        <w:rPr>
          <w:sz w:val="28"/>
          <w:szCs w:val="28"/>
        </w:rPr>
        <w:t>Общая протяженность железных дорог общего пользования в границах ра</w:t>
      </w:r>
      <w:r w:rsidRPr="00CE191D">
        <w:rPr>
          <w:sz w:val="28"/>
          <w:szCs w:val="28"/>
        </w:rPr>
        <w:t>й</w:t>
      </w:r>
      <w:r w:rsidRPr="00CE191D">
        <w:rPr>
          <w:sz w:val="28"/>
          <w:szCs w:val="28"/>
        </w:rPr>
        <w:t xml:space="preserve">она составляет </w:t>
      </w:r>
      <w:smartTag w:uri="urn:schemas-microsoft-com:office:smarttags" w:element="metricconverter">
        <w:smartTagPr>
          <w:attr w:name="ProductID" w:val="52,2 км"/>
        </w:smartTagPr>
        <w:r w:rsidRPr="00CE191D">
          <w:rPr>
            <w:sz w:val="28"/>
            <w:szCs w:val="28"/>
          </w:rPr>
          <w:t>52,2 км</w:t>
        </w:r>
      </w:smartTag>
      <w:r w:rsidRPr="00CE191D">
        <w:rPr>
          <w:sz w:val="28"/>
          <w:szCs w:val="28"/>
        </w:rPr>
        <w:t>, необщего – 2</w:t>
      </w:r>
      <w:r w:rsidR="007C4734" w:rsidRPr="00CE191D">
        <w:rPr>
          <w:sz w:val="28"/>
          <w:szCs w:val="28"/>
        </w:rPr>
        <w:t>4</w:t>
      </w:r>
      <w:r w:rsidRPr="00CE191D">
        <w:rPr>
          <w:sz w:val="28"/>
          <w:szCs w:val="28"/>
        </w:rPr>
        <w:t>,</w:t>
      </w:r>
      <w:r w:rsidR="007C4734" w:rsidRPr="00CE191D">
        <w:rPr>
          <w:sz w:val="28"/>
          <w:szCs w:val="28"/>
        </w:rPr>
        <w:t>3</w:t>
      </w:r>
      <w:r w:rsidRPr="00CE191D">
        <w:rPr>
          <w:sz w:val="28"/>
          <w:szCs w:val="28"/>
        </w:rPr>
        <w:t xml:space="preserve"> км.</w:t>
      </w:r>
    </w:p>
    <w:p w:rsidR="00D37F95" w:rsidRPr="00CE191D" w:rsidRDefault="00D37F95" w:rsidP="00F54B97">
      <w:pPr>
        <w:ind w:firstLine="709"/>
        <w:jc w:val="both"/>
        <w:rPr>
          <w:sz w:val="28"/>
          <w:szCs w:val="28"/>
        </w:rPr>
      </w:pPr>
      <w:bookmarkStart w:id="38" w:name="_Toc278801291"/>
    </w:p>
    <w:p w:rsidR="00D37F95" w:rsidRPr="00CE191D" w:rsidRDefault="00D37F95" w:rsidP="00D37F95">
      <w:pPr>
        <w:pStyle w:val="33"/>
        <w:outlineLvl w:val="2"/>
      </w:pPr>
      <w:bookmarkStart w:id="39" w:name="_Toc280256283"/>
      <w:bookmarkStart w:id="40" w:name="_Toc351455777"/>
      <w:r w:rsidRPr="00CE191D">
        <w:t>2.7.</w:t>
      </w:r>
      <w:r w:rsidR="00DD0190" w:rsidRPr="00CE191D">
        <w:t>3</w:t>
      </w:r>
      <w:r w:rsidRPr="00CE191D">
        <w:t>. Трубопроводный транспорт</w:t>
      </w:r>
      <w:bookmarkEnd w:id="36"/>
      <w:bookmarkEnd w:id="38"/>
      <w:bookmarkEnd w:id="39"/>
      <w:bookmarkEnd w:id="40"/>
    </w:p>
    <w:p w:rsidR="00D37F95" w:rsidRPr="00CE191D" w:rsidRDefault="00D37F95" w:rsidP="00F54B97">
      <w:pPr>
        <w:ind w:firstLine="709"/>
        <w:jc w:val="both"/>
        <w:rPr>
          <w:sz w:val="28"/>
          <w:szCs w:val="28"/>
        </w:rPr>
      </w:pPr>
    </w:p>
    <w:p w:rsidR="005C162F" w:rsidRPr="00CE191D" w:rsidRDefault="005C162F" w:rsidP="00F54B97">
      <w:pPr>
        <w:ind w:firstLine="709"/>
        <w:jc w:val="both"/>
        <w:rPr>
          <w:sz w:val="28"/>
          <w:szCs w:val="28"/>
        </w:rPr>
      </w:pPr>
      <w:r w:rsidRPr="00CE191D">
        <w:rPr>
          <w:sz w:val="28"/>
          <w:szCs w:val="28"/>
        </w:rPr>
        <w:t>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w:t>
      </w:r>
    </w:p>
    <w:p w:rsidR="002B177A" w:rsidRPr="00CE191D" w:rsidRDefault="002B177A" w:rsidP="00F54B97">
      <w:pPr>
        <w:ind w:firstLine="709"/>
        <w:jc w:val="both"/>
        <w:rPr>
          <w:sz w:val="28"/>
          <w:szCs w:val="28"/>
        </w:rPr>
      </w:pPr>
      <w:r w:rsidRPr="00CE191D">
        <w:rPr>
          <w:sz w:val="28"/>
          <w:szCs w:val="28"/>
        </w:rPr>
        <w:t>По территории района проходит большое количество магистральных труб</w:t>
      </w:r>
      <w:r w:rsidRPr="00CE191D">
        <w:rPr>
          <w:sz w:val="28"/>
          <w:szCs w:val="28"/>
        </w:rPr>
        <w:t>о</w:t>
      </w:r>
      <w:r w:rsidRPr="00CE191D">
        <w:rPr>
          <w:sz w:val="28"/>
          <w:szCs w:val="28"/>
        </w:rPr>
        <w:t>проводов. Их пере</w:t>
      </w:r>
      <w:r w:rsidR="001C11E1" w:rsidRPr="00CE191D">
        <w:rPr>
          <w:sz w:val="28"/>
          <w:szCs w:val="28"/>
        </w:rPr>
        <w:t>чень представлен в таблице 2.7.</w:t>
      </w:r>
      <w:r w:rsidR="00807321" w:rsidRPr="00CE191D">
        <w:rPr>
          <w:sz w:val="28"/>
          <w:szCs w:val="28"/>
        </w:rPr>
        <w:t>9</w:t>
      </w:r>
      <w:r w:rsidR="00BA1604" w:rsidRPr="00CE191D">
        <w:rPr>
          <w:sz w:val="28"/>
          <w:szCs w:val="28"/>
        </w:rPr>
        <w:t>.</w:t>
      </w:r>
    </w:p>
    <w:p w:rsidR="00174372" w:rsidRPr="00CE191D" w:rsidRDefault="00174372" w:rsidP="002B177A">
      <w:pPr>
        <w:ind w:firstLine="720"/>
        <w:jc w:val="right"/>
        <w:rPr>
          <w:sz w:val="28"/>
          <w:szCs w:val="28"/>
        </w:rPr>
        <w:sectPr w:rsidR="00174372" w:rsidRPr="00CE191D" w:rsidSect="00B83C98">
          <w:type w:val="continuous"/>
          <w:pgSz w:w="11906" w:h="16838"/>
          <w:pgMar w:top="851" w:right="851" w:bottom="851" w:left="1134" w:header="709" w:footer="709" w:gutter="0"/>
          <w:cols w:space="708"/>
          <w:docGrid w:linePitch="360"/>
        </w:sectPr>
      </w:pPr>
    </w:p>
    <w:p w:rsidR="002B177A" w:rsidRPr="00CE191D" w:rsidRDefault="001C11E1" w:rsidP="002B177A">
      <w:pPr>
        <w:ind w:firstLine="720"/>
        <w:jc w:val="right"/>
        <w:rPr>
          <w:sz w:val="28"/>
          <w:szCs w:val="28"/>
        </w:rPr>
      </w:pPr>
      <w:r w:rsidRPr="00CE191D">
        <w:rPr>
          <w:sz w:val="28"/>
          <w:szCs w:val="28"/>
        </w:rPr>
        <w:lastRenderedPageBreak/>
        <w:t>Таблица 2.7.</w:t>
      </w:r>
      <w:r w:rsidR="00807321" w:rsidRPr="00CE191D">
        <w:rPr>
          <w:sz w:val="28"/>
          <w:szCs w:val="28"/>
        </w:rPr>
        <w:t>9</w:t>
      </w:r>
    </w:p>
    <w:p w:rsidR="00F54B97" w:rsidRPr="00CE191D" w:rsidRDefault="002B177A" w:rsidP="00135EDF">
      <w:pPr>
        <w:jc w:val="center"/>
        <w:rPr>
          <w:i/>
          <w:sz w:val="28"/>
          <w:szCs w:val="28"/>
        </w:rPr>
      </w:pPr>
      <w:r w:rsidRPr="00CE191D">
        <w:rPr>
          <w:i/>
          <w:sz w:val="28"/>
          <w:szCs w:val="28"/>
        </w:rPr>
        <w:t>Магистральные трубопрово</w:t>
      </w:r>
      <w:r w:rsidR="00F54B97" w:rsidRPr="00CE191D">
        <w:rPr>
          <w:i/>
          <w:sz w:val="28"/>
          <w:szCs w:val="28"/>
        </w:rPr>
        <w:t>ды, расположенные на территории</w:t>
      </w:r>
    </w:p>
    <w:p w:rsidR="002B177A" w:rsidRPr="00CE191D" w:rsidRDefault="002B177A" w:rsidP="00135EDF">
      <w:pPr>
        <w:jc w:val="center"/>
        <w:rPr>
          <w:i/>
          <w:sz w:val="28"/>
          <w:szCs w:val="28"/>
        </w:rPr>
      </w:pPr>
      <w:r w:rsidRPr="00CE191D">
        <w:rPr>
          <w:i/>
          <w:sz w:val="28"/>
          <w:szCs w:val="28"/>
        </w:rPr>
        <w:t>Альметьевского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9196"/>
      </w:tblGrid>
      <w:tr w:rsidR="002B177A" w:rsidRPr="00CE191D" w:rsidTr="00CE191D">
        <w:trPr>
          <w:trHeight w:val="77"/>
          <w:tblHeader/>
          <w:jc w:val="center"/>
        </w:trPr>
        <w:tc>
          <w:tcPr>
            <w:tcW w:w="409" w:type="dxa"/>
            <w:vAlign w:val="center"/>
          </w:tcPr>
          <w:p w:rsidR="002B177A" w:rsidRPr="00CE191D" w:rsidRDefault="00CE191D" w:rsidP="00135EDF">
            <w:pPr>
              <w:jc w:val="center"/>
              <w:rPr>
                <w:b/>
              </w:rPr>
            </w:pPr>
            <w:r w:rsidRPr="00CE191D">
              <w:rPr>
                <w:b/>
              </w:rPr>
              <w:t xml:space="preserve">№ </w:t>
            </w:r>
            <w:proofErr w:type="gramStart"/>
            <w:r w:rsidRPr="00CE191D">
              <w:rPr>
                <w:b/>
              </w:rPr>
              <w:t>п</w:t>
            </w:r>
            <w:proofErr w:type="gramEnd"/>
            <w:r w:rsidRPr="00CE191D">
              <w:rPr>
                <w:b/>
              </w:rPr>
              <w:t>/п</w:t>
            </w:r>
          </w:p>
        </w:tc>
        <w:tc>
          <w:tcPr>
            <w:tcW w:w="9196" w:type="dxa"/>
            <w:vAlign w:val="center"/>
          </w:tcPr>
          <w:p w:rsidR="002B177A" w:rsidRPr="00CE191D" w:rsidRDefault="00CE191D" w:rsidP="00135EDF">
            <w:pPr>
              <w:jc w:val="center"/>
              <w:rPr>
                <w:b/>
              </w:rPr>
            </w:pPr>
            <w:r w:rsidRPr="00CE191D">
              <w:rPr>
                <w:b/>
              </w:rPr>
              <w:t>Наименование</w:t>
            </w:r>
          </w:p>
        </w:tc>
      </w:tr>
      <w:tr w:rsidR="002B177A" w:rsidRPr="00CE191D" w:rsidTr="00A27C75">
        <w:trPr>
          <w:jc w:val="center"/>
        </w:trPr>
        <w:tc>
          <w:tcPr>
            <w:tcW w:w="9605" w:type="dxa"/>
            <w:gridSpan w:val="2"/>
            <w:vAlign w:val="center"/>
          </w:tcPr>
          <w:p w:rsidR="002B177A" w:rsidRPr="00CE191D" w:rsidRDefault="002B177A" w:rsidP="00B12EF8">
            <w:pPr>
              <w:rPr>
                <w:b/>
                <w:i/>
              </w:rPr>
            </w:pPr>
            <w:r w:rsidRPr="00CE191D">
              <w:rPr>
                <w:b/>
                <w:i/>
              </w:rPr>
              <w:t>магистральные нефтепроводы</w:t>
            </w:r>
          </w:p>
        </w:tc>
      </w:tr>
      <w:tr w:rsidR="00CE191D" w:rsidRPr="00CE191D" w:rsidTr="00CE191D">
        <w:trPr>
          <w:jc w:val="center"/>
        </w:trPr>
        <w:tc>
          <w:tcPr>
            <w:tcW w:w="409" w:type="dxa"/>
            <w:vAlign w:val="center"/>
          </w:tcPr>
          <w:p w:rsidR="00CE191D" w:rsidRPr="00CE191D" w:rsidRDefault="00CE191D" w:rsidP="00B12EF8">
            <w:r w:rsidRPr="00CE191D">
              <w:t>1</w:t>
            </w:r>
          </w:p>
        </w:tc>
        <w:tc>
          <w:tcPr>
            <w:tcW w:w="9196" w:type="dxa"/>
            <w:vAlign w:val="center"/>
          </w:tcPr>
          <w:p w:rsidR="00CE191D" w:rsidRPr="00CE191D" w:rsidRDefault="00CE191D" w:rsidP="00500DAA">
            <w:r w:rsidRPr="00CE191D">
              <w:t>УБКУА</w:t>
            </w:r>
          </w:p>
        </w:tc>
      </w:tr>
      <w:tr w:rsidR="00CE191D" w:rsidRPr="00CE191D" w:rsidTr="00CE191D">
        <w:trPr>
          <w:jc w:val="center"/>
        </w:trPr>
        <w:tc>
          <w:tcPr>
            <w:tcW w:w="409" w:type="dxa"/>
            <w:vAlign w:val="center"/>
          </w:tcPr>
          <w:p w:rsidR="00CE191D" w:rsidRPr="00CE191D" w:rsidRDefault="00CE191D" w:rsidP="00B12EF8">
            <w:r w:rsidRPr="00CE191D">
              <w:t>2</w:t>
            </w:r>
          </w:p>
        </w:tc>
        <w:tc>
          <w:tcPr>
            <w:tcW w:w="9196" w:type="dxa"/>
            <w:vAlign w:val="center"/>
          </w:tcPr>
          <w:p w:rsidR="00CE191D" w:rsidRPr="00CE191D" w:rsidRDefault="00CE191D" w:rsidP="00500DAA">
            <w:r w:rsidRPr="00CE191D">
              <w:t>Пермь-Альметьевск</w:t>
            </w:r>
          </w:p>
        </w:tc>
      </w:tr>
      <w:tr w:rsidR="00CE191D" w:rsidRPr="00CE191D" w:rsidTr="00CE191D">
        <w:trPr>
          <w:jc w:val="center"/>
        </w:trPr>
        <w:tc>
          <w:tcPr>
            <w:tcW w:w="409" w:type="dxa"/>
            <w:vAlign w:val="center"/>
          </w:tcPr>
          <w:p w:rsidR="00CE191D" w:rsidRPr="00CE191D" w:rsidRDefault="00CE191D" w:rsidP="00B12EF8">
            <w:r w:rsidRPr="00CE191D">
              <w:t>3</w:t>
            </w:r>
          </w:p>
        </w:tc>
        <w:tc>
          <w:tcPr>
            <w:tcW w:w="9196" w:type="dxa"/>
            <w:vAlign w:val="center"/>
          </w:tcPr>
          <w:p w:rsidR="00CE191D" w:rsidRPr="00CE191D" w:rsidRDefault="00CE191D" w:rsidP="00500DAA">
            <w:r w:rsidRPr="00CE191D">
              <w:t xml:space="preserve">Набережные </w:t>
            </w:r>
            <w:proofErr w:type="gramStart"/>
            <w:r w:rsidRPr="00CE191D">
              <w:t>Челны-Альметьевск</w:t>
            </w:r>
            <w:proofErr w:type="gramEnd"/>
          </w:p>
        </w:tc>
      </w:tr>
      <w:tr w:rsidR="00CE191D" w:rsidRPr="00CE191D" w:rsidTr="00CE191D">
        <w:trPr>
          <w:jc w:val="center"/>
        </w:trPr>
        <w:tc>
          <w:tcPr>
            <w:tcW w:w="409" w:type="dxa"/>
            <w:vAlign w:val="center"/>
          </w:tcPr>
          <w:p w:rsidR="00CE191D" w:rsidRPr="00CE191D" w:rsidRDefault="00CE191D" w:rsidP="00B12EF8">
            <w:r w:rsidRPr="00CE191D">
              <w:t>4</w:t>
            </w:r>
          </w:p>
        </w:tc>
        <w:tc>
          <w:tcPr>
            <w:tcW w:w="9196" w:type="dxa"/>
            <w:vAlign w:val="center"/>
          </w:tcPr>
          <w:p w:rsidR="00CE191D" w:rsidRPr="00CE191D" w:rsidRDefault="00CE191D" w:rsidP="00500DAA">
            <w:r w:rsidRPr="00CE191D">
              <w:t>Миннибаево-Альметьевск</w:t>
            </w:r>
          </w:p>
        </w:tc>
      </w:tr>
      <w:tr w:rsidR="00CE191D" w:rsidRPr="00CE191D" w:rsidTr="00CE191D">
        <w:trPr>
          <w:jc w:val="center"/>
        </w:trPr>
        <w:tc>
          <w:tcPr>
            <w:tcW w:w="409" w:type="dxa"/>
            <w:vAlign w:val="center"/>
          </w:tcPr>
          <w:p w:rsidR="00CE191D" w:rsidRPr="00CE191D" w:rsidRDefault="00CE191D" w:rsidP="00B12EF8">
            <w:r w:rsidRPr="00CE191D">
              <w:t>5</w:t>
            </w:r>
          </w:p>
        </w:tc>
        <w:tc>
          <w:tcPr>
            <w:tcW w:w="9196" w:type="dxa"/>
            <w:vAlign w:val="center"/>
          </w:tcPr>
          <w:p w:rsidR="00CE191D" w:rsidRPr="00CE191D" w:rsidRDefault="00CE191D" w:rsidP="00500DAA">
            <w:r w:rsidRPr="00CE191D">
              <w:t>Карабаш-Альметьевск</w:t>
            </w:r>
          </w:p>
        </w:tc>
      </w:tr>
      <w:tr w:rsidR="00CE191D" w:rsidRPr="00CE191D" w:rsidTr="00CE191D">
        <w:trPr>
          <w:jc w:val="center"/>
        </w:trPr>
        <w:tc>
          <w:tcPr>
            <w:tcW w:w="409" w:type="dxa"/>
            <w:vAlign w:val="center"/>
          </w:tcPr>
          <w:p w:rsidR="00CE191D" w:rsidRPr="00CE191D" w:rsidRDefault="00CE191D" w:rsidP="00B12EF8">
            <w:r w:rsidRPr="00CE191D">
              <w:t>6</w:t>
            </w:r>
          </w:p>
        </w:tc>
        <w:tc>
          <w:tcPr>
            <w:tcW w:w="9196" w:type="dxa"/>
            <w:vAlign w:val="center"/>
          </w:tcPr>
          <w:p w:rsidR="00CE191D" w:rsidRPr="00CE191D" w:rsidRDefault="00CE191D" w:rsidP="00500DAA">
            <w:proofErr w:type="gramStart"/>
            <w:r w:rsidRPr="00CE191D">
              <w:t>Калтасы-Куйбышев</w:t>
            </w:r>
            <w:proofErr w:type="gramEnd"/>
          </w:p>
        </w:tc>
      </w:tr>
      <w:tr w:rsidR="00CE191D" w:rsidRPr="00CE191D" w:rsidTr="00CE191D">
        <w:trPr>
          <w:jc w:val="center"/>
        </w:trPr>
        <w:tc>
          <w:tcPr>
            <w:tcW w:w="409" w:type="dxa"/>
            <w:vAlign w:val="center"/>
          </w:tcPr>
          <w:p w:rsidR="00CE191D" w:rsidRPr="00CE191D" w:rsidRDefault="00CE191D" w:rsidP="00B12EF8">
            <w:r w:rsidRPr="00CE191D">
              <w:t>7</w:t>
            </w:r>
          </w:p>
        </w:tc>
        <w:tc>
          <w:tcPr>
            <w:tcW w:w="9196" w:type="dxa"/>
            <w:vAlign w:val="center"/>
          </w:tcPr>
          <w:p w:rsidR="00CE191D" w:rsidRPr="00CE191D" w:rsidRDefault="00CE191D" w:rsidP="00500DAA">
            <w:r w:rsidRPr="00CE191D">
              <w:t>Альметьевск-Ромашкино</w:t>
            </w:r>
          </w:p>
        </w:tc>
      </w:tr>
      <w:tr w:rsidR="00CE191D" w:rsidRPr="00CE191D" w:rsidTr="00CE191D">
        <w:trPr>
          <w:jc w:val="center"/>
        </w:trPr>
        <w:tc>
          <w:tcPr>
            <w:tcW w:w="409" w:type="dxa"/>
            <w:vAlign w:val="center"/>
          </w:tcPr>
          <w:p w:rsidR="00CE191D" w:rsidRPr="00CE191D" w:rsidRDefault="00CE191D" w:rsidP="00B12EF8">
            <w:r w:rsidRPr="00CE191D">
              <w:t>8</w:t>
            </w:r>
          </w:p>
        </w:tc>
        <w:tc>
          <w:tcPr>
            <w:tcW w:w="9196" w:type="dxa"/>
            <w:vAlign w:val="center"/>
          </w:tcPr>
          <w:p w:rsidR="00CE191D" w:rsidRPr="00CE191D" w:rsidRDefault="00CE191D" w:rsidP="00500DAA">
            <w:r w:rsidRPr="00CE191D">
              <w:t>Альметьевск-Куйбышев-1, Альмет</w:t>
            </w:r>
            <w:r w:rsidRPr="00CE191D">
              <w:t>ь</w:t>
            </w:r>
            <w:r w:rsidRPr="00CE191D">
              <w:t>евск-Куйбышев-2</w:t>
            </w:r>
          </w:p>
        </w:tc>
      </w:tr>
      <w:tr w:rsidR="00CE191D" w:rsidRPr="00CE191D" w:rsidTr="00CE191D">
        <w:trPr>
          <w:jc w:val="center"/>
        </w:trPr>
        <w:tc>
          <w:tcPr>
            <w:tcW w:w="409" w:type="dxa"/>
            <w:vAlign w:val="center"/>
          </w:tcPr>
          <w:p w:rsidR="00CE191D" w:rsidRPr="00CE191D" w:rsidRDefault="00CE191D" w:rsidP="00B12EF8">
            <w:r w:rsidRPr="00CE191D">
              <w:t>9</w:t>
            </w:r>
          </w:p>
        </w:tc>
        <w:tc>
          <w:tcPr>
            <w:tcW w:w="9196" w:type="dxa"/>
            <w:vAlign w:val="center"/>
          </w:tcPr>
          <w:p w:rsidR="00CE191D" w:rsidRPr="00CE191D" w:rsidRDefault="00CE191D" w:rsidP="00500DAA">
            <w:r w:rsidRPr="00CE191D">
              <w:t>Альметьевск-Калейкино</w:t>
            </w:r>
          </w:p>
        </w:tc>
      </w:tr>
      <w:tr w:rsidR="00CE191D" w:rsidRPr="00CE191D" w:rsidTr="00CE191D">
        <w:trPr>
          <w:jc w:val="center"/>
        </w:trPr>
        <w:tc>
          <w:tcPr>
            <w:tcW w:w="409" w:type="dxa"/>
            <w:vAlign w:val="center"/>
          </w:tcPr>
          <w:p w:rsidR="00CE191D" w:rsidRPr="00CE191D" w:rsidRDefault="00CE191D" w:rsidP="00B12EF8">
            <w:r w:rsidRPr="00CE191D">
              <w:t>10</w:t>
            </w:r>
          </w:p>
        </w:tc>
        <w:tc>
          <w:tcPr>
            <w:tcW w:w="9196" w:type="dxa"/>
            <w:vAlign w:val="center"/>
          </w:tcPr>
          <w:p w:rsidR="00CE191D" w:rsidRPr="00CE191D" w:rsidRDefault="00CE191D" w:rsidP="00500DAA">
            <w:r w:rsidRPr="00CE191D">
              <w:t>Альметьевск-Калейкино (сернистая)</w:t>
            </w:r>
          </w:p>
        </w:tc>
      </w:tr>
      <w:tr w:rsidR="00CE191D" w:rsidRPr="00CE191D" w:rsidTr="00CE191D">
        <w:trPr>
          <w:jc w:val="center"/>
        </w:trPr>
        <w:tc>
          <w:tcPr>
            <w:tcW w:w="409" w:type="dxa"/>
            <w:vAlign w:val="center"/>
          </w:tcPr>
          <w:p w:rsidR="00CE191D" w:rsidRPr="00CE191D" w:rsidRDefault="00CE191D" w:rsidP="00B12EF8">
            <w:r w:rsidRPr="00CE191D">
              <w:t>11</w:t>
            </w:r>
          </w:p>
        </w:tc>
        <w:tc>
          <w:tcPr>
            <w:tcW w:w="9196" w:type="dxa"/>
            <w:vAlign w:val="center"/>
          </w:tcPr>
          <w:p w:rsidR="00CE191D" w:rsidRPr="00CE191D" w:rsidRDefault="00CE191D" w:rsidP="00500DAA">
            <w:r w:rsidRPr="00CE191D">
              <w:t>Альметьевск-Горький-2</w:t>
            </w:r>
          </w:p>
        </w:tc>
      </w:tr>
      <w:tr w:rsidR="00CE191D" w:rsidRPr="00CE191D" w:rsidTr="00CE191D">
        <w:trPr>
          <w:jc w:val="center"/>
        </w:trPr>
        <w:tc>
          <w:tcPr>
            <w:tcW w:w="409" w:type="dxa"/>
            <w:vAlign w:val="center"/>
          </w:tcPr>
          <w:p w:rsidR="00CE191D" w:rsidRPr="00CE191D" w:rsidRDefault="00CE191D" w:rsidP="00B12EF8">
            <w:r w:rsidRPr="00CE191D">
              <w:t>12</w:t>
            </w:r>
          </w:p>
        </w:tc>
        <w:tc>
          <w:tcPr>
            <w:tcW w:w="9196" w:type="dxa"/>
            <w:vAlign w:val="center"/>
          </w:tcPr>
          <w:p w:rsidR="00CE191D" w:rsidRPr="00CE191D" w:rsidRDefault="00CE191D" w:rsidP="00500DAA">
            <w:r w:rsidRPr="00CE191D">
              <w:t>Альметьевск-Горький-3</w:t>
            </w:r>
          </w:p>
        </w:tc>
      </w:tr>
      <w:tr w:rsidR="00CE191D" w:rsidRPr="00CE191D" w:rsidTr="00CE191D">
        <w:trPr>
          <w:jc w:val="center"/>
        </w:trPr>
        <w:tc>
          <w:tcPr>
            <w:tcW w:w="409" w:type="dxa"/>
            <w:vAlign w:val="center"/>
          </w:tcPr>
          <w:p w:rsidR="00CE191D" w:rsidRPr="00CE191D" w:rsidRDefault="00CE191D" w:rsidP="00B12EF8">
            <w:r w:rsidRPr="00CE191D">
              <w:t>13</w:t>
            </w:r>
          </w:p>
        </w:tc>
        <w:tc>
          <w:tcPr>
            <w:tcW w:w="9196" w:type="dxa"/>
            <w:vAlign w:val="center"/>
          </w:tcPr>
          <w:p w:rsidR="00CE191D" w:rsidRPr="00CE191D" w:rsidRDefault="00CE191D" w:rsidP="00500DAA">
            <w:r w:rsidRPr="00CE191D">
              <w:t>Альметьевск-Азнакаево-2</w:t>
            </w:r>
          </w:p>
        </w:tc>
      </w:tr>
      <w:tr w:rsidR="00CE191D" w:rsidRPr="00CE191D" w:rsidTr="00CE191D">
        <w:trPr>
          <w:jc w:val="center"/>
        </w:trPr>
        <w:tc>
          <w:tcPr>
            <w:tcW w:w="409" w:type="dxa"/>
            <w:vAlign w:val="center"/>
          </w:tcPr>
          <w:p w:rsidR="00CE191D" w:rsidRPr="00CE191D" w:rsidRDefault="00CE191D" w:rsidP="00B12EF8">
            <w:r w:rsidRPr="00CE191D">
              <w:t>14</w:t>
            </w:r>
          </w:p>
        </w:tc>
        <w:tc>
          <w:tcPr>
            <w:tcW w:w="9196" w:type="dxa"/>
            <w:vAlign w:val="center"/>
          </w:tcPr>
          <w:p w:rsidR="00CE191D" w:rsidRPr="00CE191D" w:rsidRDefault="00CE191D" w:rsidP="00500DAA">
            <w:r w:rsidRPr="00CE191D">
              <w:t>Альметьевск-Азнакаево-Субханкулово-1</w:t>
            </w:r>
          </w:p>
        </w:tc>
      </w:tr>
      <w:tr w:rsidR="00CE191D" w:rsidRPr="00CE191D" w:rsidTr="00CE191D">
        <w:trPr>
          <w:jc w:val="center"/>
        </w:trPr>
        <w:tc>
          <w:tcPr>
            <w:tcW w:w="409" w:type="dxa"/>
            <w:vAlign w:val="center"/>
          </w:tcPr>
          <w:p w:rsidR="00CE191D" w:rsidRPr="00CE191D" w:rsidRDefault="00CE191D" w:rsidP="00B12EF8">
            <w:r w:rsidRPr="00CE191D">
              <w:t>15</w:t>
            </w:r>
          </w:p>
        </w:tc>
        <w:tc>
          <w:tcPr>
            <w:tcW w:w="9196" w:type="dxa"/>
            <w:vAlign w:val="center"/>
          </w:tcPr>
          <w:p w:rsidR="00CE191D" w:rsidRPr="00CE191D" w:rsidRDefault="00CE191D" w:rsidP="00500DAA">
            <w:r w:rsidRPr="00CE191D">
              <w:t>отвод МН УБКУА на НПС «Альметьевск-3»</w:t>
            </w:r>
          </w:p>
        </w:tc>
      </w:tr>
      <w:tr w:rsidR="00CE191D" w:rsidRPr="00CE191D" w:rsidTr="00A27C75">
        <w:trPr>
          <w:jc w:val="center"/>
        </w:trPr>
        <w:tc>
          <w:tcPr>
            <w:tcW w:w="9605" w:type="dxa"/>
            <w:gridSpan w:val="2"/>
            <w:vAlign w:val="center"/>
          </w:tcPr>
          <w:p w:rsidR="00CE191D" w:rsidRPr="00CE191D" w:rsidRDefault="00CE191D" w:rsidP="00B12EF8">
            <w:r w:rsidRPr="00CE191D">
              <w:rPr>
                <w:b/>
                <w:i/>
              </w:rPr>
              <w:t>магистральные продуктопроводы</w:t>
            </w:r>
          </w:p>
        </w:tc>
      </w:tr>
      <w:tr w:rsidR="00CE191D" w:rsidRPr="00CE191D" w:rsidTr="00CE191D">
        <w:trPr>
          <w:jc w:val="center"/>
        </w:trPr>
        <w:tc>
          <w:tcPr>
            <w:tcW w:w="409" w:type="dxa"/>
            <w:vAlign w:val="center"/>
          </w:tcPr>
          <w:p w:rsidR="00CE191D" w:rsidRPr="00CE191D" w:rsidRDefault="00CE191D" w:rsidP="00B12EF8">
            <w:r w:rsidRPr="00CE191D">
              <w:t>1</w:t>
            </w:r>
          </w:p>
        </w:tc>
        <w:tc>
          <w:tcPr>
            <w:tcW w:w="9196" w:type="dxa"/>
            <w:vAlign w:val="center"/>
          </w:tcPr>
          <w:p w:rsidR="00CE191D" w:rsidRPr="00CE191D" w:rsidRDefault="00CE191D" w:rsidP="00774EE1">
            <w:proofErr w:type="gramStart"/>
            <w:r w:rsidRPr="00CE191D">
              <w:t>Альметьевск-Нижний</w:t>
            </w:r>
            <w:proofErr w:type="gramEnd"/>
            <w:r w:rsidRPr="00CE191D">
              <w:t xml:space="preserve"> Новгород</w:t>
            </w:r>
          </w:p>
        </w:tc>
      </w:tr>
      <w:tr w:rsidR="00CE191D" w:rsidRPr="00CE191D" w:rsidTr="00CE191D">
        <w:trPr>
          <w:jc w:val="center"/>
        </w:trPr>
        <w:tc>
          <w:tcPr>
            <w:tcW w:w="409" w:type="dxa"/>
            <w:vAlign w:val="center"/>
          </w:tcPr>
          <w:p w:rsidR="00CE191D" w:rsidRPr="00CE191D" w:rsidRDefault="00CE191D" w:rsidP="00B12EF8">
            <w:r w:rsidRPr="00CE191D">
              <w:t>2</w:t>
            </w:r>
          </w:p>
        </w:tc>
        <w:tc>
          <w:tcPr>
            <w:tcW w:w="9196" w:type="dxa"/>
            <w:vAlign w:val="center"/>
          </w:tcPr>
          <w:p w:rsidR="00CE191D" w:rsidRPr="00CE191D" w:rsidRDefault="00CE191D" w:rsidP="00774EE1">
            <w:r w:rsidRPr="00CE191D">
              <w:t>Отвод-1 и Отвод-2 на Альметьевскую НБ</w:t>
            </w:r>
          </w:p>
        </w:tc>
      </w:tr>
      <w:tr w:rsidR="00CE191D" w:rsidRPr="00CE191D" w:rsidTr="00CE191D">
        <w:trPr>
          <w:jc w:val="center"/>
        </w:trPr>
        <w:tc>
          <w:tcPr>
            <w:tcW w:w="409" w:type="dxa"/>
            <w:vAlign w:val="center"/>
          </w:tcPr>
          <w:p w:rsidR="00CE191D" w:rsidRPr="00CE191D" w:rsidRDefault="00CE191D" w:rsidP="00B12EF8">
            <w:r w:rsidRPr="00CE191D">
              <w:t>3</w:t>
            </w:r>
          </w:p>
        </w:tc>
        <w:tc>
          <w:tcPr>
            <w:tcW w:w="9196" w:type="dxa"/>
            <w:vAlign w:val="center"/>
          </w:tcPr>
          <w:p w:rsidR="00CE191D" w:rsidRPr="00CE191D" w:rsidRDefault="00CE191D" w:rsidP="00774EE1">
            <w:r w:rsidRPr="00CE191D">
              <w:t xml:space="preserve">Набережные </w:t>
            </w:r>
            <w:proofErr w:type="gramStart"/>
            <w:r w:rsidRPr="00CE191D">
              <w:t>Челны-Альметьевск</w:t>
            </w:r>
            <w:proofErr w:type="gramEnd"/>
          </w:p>
        </w:tc>
      </w:tr>
      <w:tr w:rsidR="00CE191D" w:rsidRPr="00CE191D" w:rsidTr="00A27C75">
        <w:trPr>
          <w:jc w:val="center"/>
        </w:trPr>
        <w:tc>
          <w:tcPr>
            <w:tcW w:w="9605" w:type="dxa"/>
            <w:gridSpan w:val="2"/>
            <w:vAlign w:val="center"/>
          </w:tcPr>
          <w:p w:rsidR="00CE191D" w:rsidRPr="00CE191D" w:rsidRDefault="00CE191D" w:rsidP="00B12EF8">
            <w:pPr>
              <w:rPr>
                <w:b/>
                <w:i/>
              </w:rPr>
            </w:pPr>
            <w:r w:rsidRPr="00CE191D">
              <w:rPr>
                <w:b/>
                <w:i/>
              </w:rPr>
              <w:t>магистральные газопроводы</w:t>
            </w:r>
          </w:p>
        </w:tc>
      </w:tr>
      <w:tr w:rsidR="00CE191D" w:rsidRPr="00CE191D" w:rsidTr="00CE191D">
        <w:trPr>
          <w:jc w:val="center"/>
        </w:trPr>
        <w:tc>
          <w:tcPr>
            <w:tcW w:w="409" w:type="dxa"/>
            <w:vAlign w:val="center"/>
          </w:tcPr>
          <w:p w:rsidR="00CE191D" w:rsidRPr="00CE191D" w:rsidRDefault="00CE191D" w:rsidP="00B12EF8">
            <w:r w:rsidRPr="00CE191D">
              <w:t>1</w:t>
            </w:r>
          </w:p>
        </w:tc>
        <w:tc>
          <w:tcPr>
            <w:tcW w:w="9196" w:type="dxa"/>
            <w:vAlign w:val="center"/>
          </w:tcPr>
          <w:p w:rsidR="00CE191D" w:rsidRPr="00CE191D" w:rsidRDefault="00CE191D" w:rsidP="002B2474">
            <w:r w:rsidRPr="00CE191D">
              <w:t>Миннибаево-Казань</w:t>
            </w:r>
          </w:p>
        </w:tc>
      </w:tr>
      <w:tr w:rsidR="00CE191D" w:rsidRPr="00CE191D" w:rsidTr="00CE191D">
        <w:trPr>
          <w:jc w:val="center"/>
        </w:trPr>
        <w:tc>
          <w:tcPr>
            <w:tcW w:w="409" w:type="dxa"/>
            <w:vAlign w:val="center"/>
          </w:tcPr>
          <w:p w:rsidR="00CE191D" w:rsidRPr="00CE191D" w:rsidRDefault="00CE191D" w:rsidP="00B12EF8">
            <w:r w:rsidRPr="00CE191D">
              <w:t>2</w:t>
            </w:r>
          </w:p>
        </w:tc>
        <w:tc>
          <w:tcPr>
            <w:tcW w:w="9196" w:type="dxa"/>
            <w:vAlign w:val="center"/>
          </w:tcPr>
          <w:p w:rsidR="00CE191D" w:rsidRPr="00CE191D" w:rsidRDefault="00CE191D" w:rsidP="002B2474">
            <w:r w:rsidRPr="00CE191D">
              <w:t>Миннибаево-Казань (этанопровод)</w:t>
            </w:r>
          </w:p>
        </w:tc>
      </w:tr>
      <w:tr w:rsidR="00CE191D" w:rsidRPr="00CE191D" w:rsidTr="00CE191D">
        <w:trPr>
          <w:jc w:val="center"/>
        </w:trPr>
        <w:tc>
          <w:tcPr>
            <w:tcW w:w="409" w:type="dxa"/>
            <w:vAlign w:val="center"/>
          </w:tcPr>
          <w:p w:rsidR="00CE191D" w:rsidRPr="00CE191D" w:rsidRDefault="00CE191D" w:rsidP="00B12EF8">
            <w:r w:rsidRPr="00CE191D">
              <w:t>3</w:t>
            </w:r>
          </w:p>
        </w:tc>
        <w:tc>
          <w:tcPr>
            <w:tcW w:w="9196" w:type="dxa"/>
            <w:vAlign w:val="center"/>
          </w:tcPr>
          <w:p w:rsidR="00CE191D" w:rsidRPr="00CE191D" w:rsidRDefault="00CE191D" w:rsidP="002B2474">
            <w:r w:rsidRPr="00CE191D">
              <w:t>Оренбург-Заинск</w:t>
            </w:r>
          </w:p>
        </w:tc>
      </w:tr>
      <w:tr w:rsidR="00CE191D" w:rsidRPr="00CE191D" w:rsidTr="00CE191D">
        <w:trPr>
          <w:jc w:val="center"/>
        </w:trPr>
        <w:tc>
          <w:tcPr>
            <w:tcW w:w="409" w:type="dxa"/>
            <w:vAlign w:val="center"/>
          </w:tcPr>
          <w:p w:rsidR="00CE191D" w:rsidRPr="00CE191D" w:rsidRDefault="00CE191D" w:rsidP="00B12EF8">
            <w:r w:rsidRPr="00CE191D">
              <w:t>4</w:t>
            </w:r>
          </w:p>
        </w:tc>
        <w:tc>
          <w:tcPr>
            <w:tcW w:w="9196" w:type="dxa"/>
            <w:vAlign w:val="center"/>
          </w:tcPr>
          <w:p w:rsidR="00CE191D" w:rsidRPr="00CE191D" w:rsidRDefault="00CE191D" w:rsidP="002B2474">
            <w:r w:rsidRPr="00CE191D">
              <w:t>Отвод на НКПУ</w:t>
            </w:r>
          </w:p>
        </w:tc>
      </w:tr>
      <w:tr w:rsidR="00CE191D" w:rsidRPr="00CE191D" w:rsidTr="00CE191D">
        <w:trPr>
          <w:jc w:val="center"/>
        </w:trPr>
        <w:tc>
          <w:tcPr>
            <w:tcW w:w="409" w:type="dxa"/>
            <w:vAlign w:val="center"/>
          </w:tcPr>
          <w:p w:rsidR="00CE191D" w:rsidRPr="00CE191D" w:rsidRDefault="00CE191D" w:rsidP="00B12EF8">
            <w:r w:rsidRPr="00CE191D">
              <w:t>5</w:t>
            </w:r>
          </w:p>
        </w:tc>
        <w:tc>
          <w:tcPr>
            <w:tcW w:w="9196" w:type="dxa"/>
            <w:vAlign w:val="center"/>
          </w:tcPr>
          <w:p w:rsidR="00CE191D" w:rsidRPr="00CE191D" w:rsidRDefault="00CE191D" w:rsidP="002B2474">
            <w:r w:rsidRPr="00CE191D">
              <w:t>Миннибаево-Ижевск</w:t>
            </w:r>
          </w:p>
        </w:tc>
      </w:tr>
      <w:tr w:rsidR="00CE191D" w:rsidRPr="00CE191D" w:rsidTr="00CE191D">
        <w:trPr>
          <w:jc w:val="center"/>
        </w:trPr>
        <w:tc>
          <w:tcPr>
            <w:tcW w:w="409" w:type="dxa"/>
            <w:vAlign w:val="center"/>
          </w:tcPr>
          <w:p w:rsidR="00CE191D" w:rsidRPr="00CE191D" w:rsidRDefault="00CE191D" w:rsidP="00B12EF8">
            <w:r w:rsidRPr="00CE191D">
              <w:t>6</w:t>
            </w:r>
          </w:p>
        </w:tc>
        <w:tc>
          <w:tcPr>
            <w:tcW w:w="9196" w:type="dxa"/>
            <w:vAlign w:val="center"/>
          </w:tcPr>
          <w:p w:rsidR="00CE191D" w:rsidRPr="00CE191D" w:rsidRDefault="00CE191D" w:rsidP="002B2474">
            <w:r w:rsidRPr="00CE191D">
              <w:t>Миннибаево-Тубанкуль-1</w:t>
            </w:r>
          </w:p>
        </w:tc>
      </w:tr>
      <w:tr w:rsidR="00CE191D" w:rsidRPr="00CE191D" w:rsidTr="00CE191D">
        <w:trPr>
          <w:jc w:val="center"/>
        </w:trPr>
        <w:tc>
          <w:tcPr>
            <w:tcW w:w="409" w:type="dxa"/>
            <w:vAlign w:val="center"/>
          </w:tcPr>
          <w:p w:rsidR="00CE191D" w:rsidRPr="00CE191D" w:rsidRDefault="00CE191D" w:rsidP="00B12EF8">
            <w:r w:rsidRPr="00CE191D">
              <w:t>7</w:t>
            </w:r>
          </w:p>
        </w:tc>
        <w:tc>
          <w:tcPr>
            <w:tcW w:w="9196" w:type="dxa"/>
            <w:vAlign w:val="center"/>
          </w:tcPr>
          <w:p w:rsidR="00CE191D" w:rsidRPr="00CE191D" w:rsidRDefault="00CE191D" w:rsidP="002B2474">
            <w:r w:rsidRPr="00CE191D">
              <w:t>Миннибаево-Тубанкуль-2</w:t>
            </w:r>
          </w:p>
        </w:tc>
      </w:tr>
    </w:tbl>
    <w:p w:rsidR="00174372" w:rsidRPr="00CE191D" w:rsidRDefault="00174372" w:rsidP="00235FBE">
      <w:pPr>
        <w:pStyle w:val="26"/>
        <w:ind w:left="0" w:firstLine="741"/>
        <w:outlineLvl w:val="1"/>
        <w:rPr>
          <w:smallCaps/>
        </w:rPr>
        <w:sectPr w:rsidR="00174372" w:rsidRPr="00CE191D" w:rsidSect="00174372">
          <w:pgSz w:w="11906" w:h="16838"/>
          <w:pgMar w:top="851" w:right="851" w:bottom="851" w:left="1134" w:header="709" w:footer="709" w:gutter="0"/>
          <w:cols w:space="708"/>
          <w:docGrid w:linePitch="360"/>
        </w:sectPr>
      </w:pPr>
      <w:bookmarkStart w:id="41" w:name="_Toc292180133"/>
    </w:p>
    <w:p w:rsidR="00235FBE" w:rsidRPr="00CE191D" w:rsidRDefault="00235FBE" w:rsidP="00C06A71">
      <w:pPr>
        <w:pStyle w:val="26"/>
        <w:ind w:left="0" w:firstLine="741"/>
        <w:outlineLvl w:val="1"/>
        <w:rPr>
          <w:smallCaps/>
        </w:rPr>
      </w:pPr>
      <w:bookmarkStart w:id="42" w:name="_Toc351455778"/>
      <w:r w:rsidRPr="00CE191D">
        <w:rPr>
          <w:smallCaps/>
        </w:rPr>
        <w:lastRenderedPageBreak/>
        <w:t>2.8. Инженерная подготовка территории</w:t>
      </w:r>
      <w:bookmarkEnd w:id="41"/>
      <w:bookmarkEnd w:id="42"/>
    </w:p>
    <w:p w:rsidR="00235FBE" w:rsidRPr="00CE191D" w:rsidRDefault="00235FBE" w:rsidP="00C06A71">
      <w:pPr>
        <w:pStyle w:val="26"/>
        <w:ind w:left="0" w:firstLine="741"/>
        <w:rPr>
          <w:smallCaps/>
        </w:rPr>
      </w:pPr>
    </w:p>
    <w:p w:rsidR="00235FBE" w:rsidRPr="00CE191D" w:rsidRDefault="00235FBE" w:rsidP="00C06A71">
      <w:pPr>
        <w:pStyle w:val="33"/>
        <w:outlineLvl w:val="2"/>
      </w:pPr>
      <w:bookmarkStart w:id="43" w:name="_Toc292180134"/>
      <w:bookmarkStart w:id="44" w:name="_Toc351455779"/>
      <w:r w:rsidRPr="00CE191D">
        <w:t>2.8.1. Цели и задачи инженерной подготовки территории района</w:t>
      </w:r>
      <w:bookmarkEnd w:id="43"/>
      <w:bookmarkEnd w:id="44"/>
    </w:p>
    <w:p w:rsidR="00235FBE" w:rsidRPr="00CE191D" w:rsidRDefault="00235FBE" w:rsidP="00F54B97">
      <w:pPr>
        <w:pStyle w:val="af9"/>
        <w:ind w:firstLine="709"/>
        <w:rPr>
          <w:b/>
        </w:rPr>
      </w:pPr>
    </w:p>
    <w:p w:rsidR="00235FBE" w:rsidRPr="00CE191D" w:rsidRDefault="00235FBE" w:rsidP="00F54B97">
      <w:pPr>
        <w:ind w:firstLine="709"/>
        <w:jc w:val="both"/>
        <w:rPr>
          <w:sz w:val="28"/>
          <w:szCs w:val="28"/>
        </w:rPr>
      </w:pPr>
      <w:r w:rsidRPr="00CE191D">
        <w:rPr>
          <w:sz w:val="28"/>
          <w:szCs w:val="28"/>
        </w:rPr>
        <w:t>Инженерная подготовка территорий населённых мест - комплекс инжене</w:t>
      </w:r>
      <w:r w:rsidRPr="00CE191D">
        <w:rPr>
          <w:sz w:val="28"/>
          <w:szCs w:val="28"/>
        </w:rPr>
        <w:t>р</w:t>
      </w:r>
      <w:r w:rsidRPr="00CE191D">
        <w:rPr>
          <w:sz w:val="28"/>
          <w:szCs w:val="28"/>
        </w:rPr>
        <w:t>ных мероприятий и сооружений по освоению территорий для целесообразного градостроительного использования, улучшению санитарно-гигиенических и ми</w:t>
      </w:r>
      <w:r w:rsidRPr="00CE191D">
        <w:rPr>
          <w:sz w:val="28"/>
          <w:szCs w:val="28"/>
        </w:rPr>
        <w:t>к</w:t>
      </w:r>
      <w:r w:rsidRPr="00CE191D">
        <w:rPr>
          <w:sz w:val="28"/>
          <w:szCs w:val="28"/>
        </w:rPr>
        <w:t xml:space="preserve">роклиматических условий населённых мест. </w:t>
      </w:r>
    </w:p>
    <w:p w:rsidR="00235FBE" w:rsidRPr="00CE191D" w:rsidRDefault="00235FBE" w:rsidP="00F54B97">
      <w:pPr>
        <w:ind w:firstLine="709"/>
        <w:jc w:val="both"/>
        <w:rPr>
          <w:sz w:val="28"/>
          <w:szCs w:val="28"/>
        </w:rPr>
      </w:pPr>
      <w:r w:rsidRPr="00CE191D">
        <w:rPr>
          <w:sz w:val="28"/>
          <w:szCs w:val="28"/>
        </w:rPr>
        <w:t>Целью инженерной подготовки территории населенных мест является улучшение физических характеристик территории и создания условий для эффе</w:t>
      </w:r>
      <w:r w:rsidRPr="00CE191D">
        <w:rPr>
          <w:sz w:val="28"/>
          <w:szCs w:val="28"/>
        </w:rPr>
        <w:t>к</w:t>
      </w:r>
      <w:r w:rsidRPr="00CE191D">
        <w:rPr>
          <w:sz w:val="28"/>
          <w:szCs w:val="28"/>
        </w:rPr>
        <w:t>тивного гражданского и промышленного строительства.</w:t>
      </w:r>
    </w:p>
    <w:p w:rsidR="00235FBE" w:rsidRPr="00CE191D" w:rsidRDefault="00235FBE" w:rsidP="00F54B97">
      <w:pPr>
        <w:ind w:firstLine="709"/>
        <w:jc w:val="both"/>
        <w:rPr>
          <w:sz w:val="28"/>
          <w:szCs w:val="28"/>
        </w:rPr>
      </w:pPr>
      <w:r w:rsidRPr="00CE191D">
        <w:rPr>
          <w:sz w:val="28"/>
          <w:szCs w:val="28"/>
        </w:rPr>
        <w:t>Основной задачей инженерной подготовки является защита территории района от воздействия неблагоприятных физико-геологических процессов, зато</w:t>
      </w:r>
      <w:r w:rsidRPr="00CE191D">
        <w:rPr>
          <w:sz w:val="28"/>
          <w:szCs w:val="28"/>
        </w:rPr>
        <w:t>п</w:t>
      </w:r>
      <w:r w:rsidRPr="00CE191D">
        <w:rPr>
          <w:sz w:val="28"/>
          <w:szCs w:val="28"/>
        </w:rPr>
        <w:t>ления и подтопления во время половодий и паводков, повышения уровня грунт</w:t>
      </w:r>
      <w:r w:rsidRPr="00CE191D">
        <w:rPr>
          <w:sz w:val="28"/>
          <w:szCs w:val="28"/>
        </w:rPr>
        <w:t>о</w:t>
      </w:r>
      <w:r w:rsidRPr="00CE191D">
        <w:rPr>
          <w:sz w:val="28"/>
          <w:szCs w:val="28"/>
        </w:rPr>
        <w:t>вых вод, просадки и подвижки грунтов.</w:t>
      </w:r>
    </w:p>
    <w:p w:rsidR="00235FBE" w:rsidRPr="00CE191D" w:rsidRDefault="00235FBE" w:rsidP="00F54B97">
      <w:pPr>
        <w:ind w:firstLine="709"/>
        <w:jc w:val="both"/>
        <w:rPr>
          <w:sz w:val="28"/>
          <w:szCs w:val="28"/>
        </w:rPr>
      </w:pPr>
      <w:r w:rsidRPr="00CE191D">
        <w:rPr>
          <w:sz w:val="28"/>
          <w:szCs w:val="28"/>
        </w:rPr>
        <w:t>Вопросы инженерной подготовки имеют существенное значение как при выборе площадок для строительства новых городов и посёлков, так и при реко</w:t>
      </w:r>
      <w:r w:rsidRPr="00CE191D">
        <w:rPr>
          <w:sz w:val="28"/>
          <w:szCs w:val="28"/>
        </w:rPr>
        <w:t>н</w:t>
      </w:r>
      <w:r w:rsidRPr="00CE191D">
        <w:rPr>
          <w:sz w:val="28"/>
          <w:szCs w:val="28"/>
        </w:rPr>
        <w:t>струкции и расширении существующих населённых мест, поскольку территории, полностью пригодные для целей градостроительства по своим природным усл</w:t>
      </w:r>
      <w:r w:rsidRPr="00CE191D">
        <w:rPr>
          <w:sz w:val="28"/>
          <w:szCs w:val="28"/>
        </w:rPr>
        <w:t>о</w:t>
      </w:r>
      <w:r w:rsidRPr="00CE191D">
        <w:rPr>
          <w:sz w:val="28"/>
          <w:szCs w:val="28"/>
        </w:rPr>
        <w:t>виям и одновременно достаточные по размерам, практически отсутствуют. В большинстве существующих городов и посёлков удельный вес непригодных и ограниченно пригодных территорий составляет в среднем 8-10% общей площади населённого места; осуществление мероприятий по инженерной подготовке по</w:t>
      </w:r>
      <w:r w:rsidRPr="00CE191D">
        <w:rPr>
          <w:sz w:val="28"/>
          <w:szCs w:val="28"/>
        </w:rPr>
        <w:t>з</w:t>
      </w:r>
      <w:r w:rsidRPr="00CE191D">
        <w:rPr>
          <w:sz w:val="28"/>
          <w:szCs w:val="28"/>
        </w:rPr>
        <w:t>воляет максимально сократить размеры этих территорий. Состав мероприятий по инженерной подготовке устанавливается в зависимости от природных условий осваиваемой территории (рельефа, грунтовых условий, степени затопляемости, заболоченности и т. д.) с учётом планировочной организации населённого места. В некоторых случаях мероприятия по инженерной подготовке определяют арх</w:t>
      </w:r>
      <w:r w:rsidRPr="00CE191D">
        <w:rPr>
          <w:sz w:val="28"/>
          <w:szCs w:val="28"/>
        </w:rPr>
        <w:t>и</w:t>
      </w:r>
      <w:r w:rsidRPr="00CE191D">
        <w:rPr>
          <w:sz w:val="28"/>
          <w:szCs w:val="28"/>
        </w:rPr>
        <w:t>тектурно-планировочную структуру и пространственную композицию населё</w:t>
      </w:r>
      <w:r w:rsidRPr="00CE191D">
        <w:rPr>
          <w:sz w:val="28"/>
          <w:szCs w:val="28"/>
        </w:rPr>
        <w:t>н</w:t>
      </w:r>
      <w:r w:rsidRPr="00CE191D">
        <w:rPr>
          <w:sz w:val="28"/>
          <w:szCs w:val="28"/>
        </w:rPr>
        <w:t>ных мест.</w:t>
      </w:r>
    </w:p>
    <w:p w:rsidR="00235FBE" w:rsidRPr="00CE191D" w:rsidRDefault="00235FBE" w:rsidP="00F54B97">
      <w:pPr>
        <w:pStyle w:val="af9"/>
        <w:ind w:firstLine="709"/>
      </w:pPr>
      <w:r w:rsidRPr="00CE191D">
        <w:t>Создание промышленных комплексов, городов, гидротехнических сооруж</w:t>
      </w:r>
      <w:r w:rsidRPr="00CE191D">
        <w:t>е</w:t>
      </w:r>
      <w:r w:rsidRPr="00CE191D">
        <w:t>ний и другие виды вмешательства в природную среду имеют последствия дво</w:t>
      </w:r>
      <w:r w:rsidRPr="00CE191D">
        <w:t>й</w:t>
      </w:r>
      <w:r w:rsidRPr="00CE191D">
        <w:t>ственного характера: с одной стороны осваиваются и благоустраиваются обши</w:t>
      </w:r>
      <w:r w:rsidRPr="00CE191D">
        <w:t>р</w:t>
      </w:r>
      <w:r w:rsidRPr="00CE191D">
        <w:t>ные территории, улучшаются условия мелиорации и обводнения; с другой стор</w:t>
      </w:r>
      <w:r w:rsidRPr="00CE191D">
        <w:t>о</w:t>
      </w:r>
      <w:r w:rsidRPr="00CE191D">
        <w:t>ны, происходят и могут в дальнейшем еще более интенсифицироваться такие природные явления, как подтопление, переформирование и переработка берегов рек и водоемов, рост овражно-балочной эрозии, активизация оползней и др.</w:t>
      </w:r>
    </w:p>
    <w:p w:rsidR="00235FBE" w:rsidRPr="00CE191D" w:rsidRDefault="00235FBE" w:rsidP="00F54B97">
      <w:pPr>
        <w:pStyle w:val="af9"/>
        <w:ind w:firstLine="709"/>
      </w:pPr>
      <w:r w:rsidRPr="00CE191D">
        <w:t>Все это ухудшает условия освоения селитебных территорий, санитарно-гигиенический режим и снижает возможности сельскохозяйственного произво</w:t>
      </w:r>
      <w:r w:rsidRPr="00CE191D">
        <w:t>д</w:t>
      </w:r>
      <w:r w:rsidRPr="00CE191D">
        <w:t>ства.</w:t>
      </w:r>
    </w:p>
    <w:p w:rsidR="00235FBE" w:rsidRPr="00CE191D" w:rsidRDefault="00235FBE" w:rsidP="00F54B97">
      <w:pPr>
        <w:pStyle w:val="af9"/>
        <w:ind w:firstLine="709"/>
      </w:pPr>
      <w:r w:rsidRPr="00CE191D">
        <w:t>Таким образом, задачами инженерной подготовки территории Альметье</w:t>
      </w:r>
      <w:r w:rsidRPr="00CE191D">
        <w:t>в</w:t>
      </w:r>
      <w:r w:rsidRPr="00CE191D">
        <w:t>ского района являются:</w:t>
      </w:r>
    </w:p>
    <w:p w:rsidR="00235FBE" w:rsidRPr="00CE191D" w:rsidRDefault="00235FBE" w:rsidP="00C06A71">
      <w:pPr>
        <w:pStyle w:val="af9"/>
        <w:numPr>
          <w:ilvl w:val="0"/>
          <w:numId w:val="38"/>
        </w:numPr>
        <w:tabs>
          <w:tab w:val="clear" w:pos="795"/>
          <w:tab w:val="num" w:pos="1080"/>
        </w:tabs>
        <w:ind w:left="0" w:firstLine="709"/>
      </w:pPr>
      <w:r w:rsidRPr="00CE191D">
        <w:t>определение границ территорий, подверженных явлениям природного и техногенного характера;</w:t>
      </w:r>
    </w:p>
    <w:p w:rsidR="00235FBE" w:rsidRPr="00CE191D" w:rsidRDefault="00235FBE" w:rsidP="00C06A71">
      <w:pPr>
        <w:pStyle w:val="af9"/>
        <w:numPr>
          <w:ilvl w:val="0"/>
          <w:numId w:val="38"/>
        </w:numPr>
        <w:tabs>
          <w:tab w:val="clear" w:pos="795"/>
          <w:tab w:val="num" w:pos="1080"/>
        </w:tabs>
        <w:ind w:left="0" w:firstLine="709"/>
      </w:pPr>
      <w:r w:rsidRPr="00CE191D">
        <w:t>комплексная оценка территории, выявление проблемных ситуаций и те</w:t>
      </w:r>
      <w:r w:rsidRPr="00CE191D">
        <w:t>р</w:t>
      </w:r>
      <w:r w:rsidRPr="00CE191D">
        <w:t>риторий;</w:t>
      </w:r>
    </w:p>
    <w:p w:rsidR="00235FBE" w:rsidRPr="00CE191D" w:rsidRDefault="00235FBE" w:rsidP="00C06A71">
      <w:pPr>
        <w:pStyle w:val="af9"/>
        <w:numPr>
          <w:ilvl w:val="0"/>
          <w:numId w:val="38"/>
        </w:numPr>
        <w:tabs>
          <w:tab w:val="clear" w:pos="795"/>
          <w:tab w:val="num" w:pos="1080"/>
        </w:tabs>
        <w:ind w:left="0" w:firstLine="709"/>
      </w:pPr>
      <w:r w:rsidRPr="00CE191D">
        <w:lastRenderedPageBreak/>
        <w:t xml:space="preserve">определение мероприятий по устранению проблемных ситуаций. </w:t>
      </w:r>
    </w:p>
    <w:p w:rsidR="00235FBE" w:rsidRPr="00CE191D" w:rsidRDefault="00235FBE" w:rsidP="00F54B97">
      <w:pPr>
        <w:ind w:firstLine="709"/>
        <w:jc w:val="both"/>
        <w:rPr>
          <w:sz w:val="28"/>
          <w:szCs w:val="28"/>
        </w:rPr>
      </w:pPr>
      <w:r w:rsidRPr="00CE191D">
        <w:rPr>
          <w:sz w:val="28"/>
          <w:szCs w:val="28"/>
        </w:rPr>
        <w:t>В зависимости от сложности комплекса мероприятий инженерной подг</w:t>
      </w:r>
      <w:r w:rsidRPr="00CE191D">
        <w:rPr>
          <w:sz w:val="28"/>
          <w:szCs w:val="28"/>
        </w:rPr>
        <w:t>о</w:t>
      </w:r>
      <w:r w:rsidRPr="00CE191D">
        <w:rPr>
          <w:sz w:val="28"/>
          <w:szCs w:val="28"/>
        </w:rPr>
        <w:t xml:space="preserve">товки и величины затрат на их осуществление выделяются: </w:t>
      </w:r>
    </w:p>
    <w:p w:rsidR="00235FBE" w:rsidRPr="00CE191D" w:rsidRDefault="00235FBE" w:rsidP="00F54B97">
      <w:pPr>
        <w:tabs>
          <w:tab w:val="left" w:pos="1080"/>
        </w:tabs>
        <w:ind w:firstLine="709"/>
        <w:jc w:val="both"/>
        <w:rPr>
          <w:sz w:val="28"/>
          <w:szCs w:val="28"/>
        </w:rPr>
      </w:pPr>
      <w:r w:rsidRPr="00CE191D">
        <w:rPr>
          <w:sz w:val="28"/>
          <w:szCs w:val="28"/>
        </w:rPr>
        <w:t>1) мероприятия, необходимые в том или ином объёме почти повсеместно: вертикальная планировка территорий, организация поверхностного стока и уд</w:t>
      </w:r>
      <w:r w:rsidRPr="00CE191D">
        <w:rPr>
          <w:sz w:val="28"/>
          <w:szCs w:val="28"/>
        </w:rPr>
        <w:t>а</w:t>
      </w:r>
      <w:r w:rsidRPr="00CE191D">
        <w:rPr>
          <w:sz w:val="28"/>
          <w:szCs w:val="28"/>
        </w:rPr>
        <w:t>ление застойных вод, а также в ряде случаев — регулирование водотоков, устро</w:t>
      </w:r>
      <w:r w:rsidRPr="00CE191D">
        <w:rPr>
          <w:sz w:val="28"/>
          <w:szCs w:val="28"/>
        </w:rPr>
        <w:t>й</w:t>
      </w:r>
      <w:r w:rsidRPr="00CE191D">
        <w:rPr>
          <w:sz w:val="28"/>
          <w:szCs w:val="28"/>
        </w:rPr>
        <w:t xml:space="preserve">ство и реконструкция водоёмов, </w:t>
      </w:r>
      <w:hyperlink r:id="rId33" w:history="1">
        <w:r w:rsidRPr="00CE191D">
          <w:rPr>
            <w:sz w:val="28"/>
            <w:szCs w:val="28"/>
          </w:rPr>
          <w:t>берегоукрепительных сооружений</w:t>
        </w:r>
      </w:hyperlink>
      <w:r w:rsidRPr="00CE191D">
        <w:rPr>
          <w:sz w:val="28"/>
          <w:szCs w:val="28"/>
        </w:rPr>
        <w:t>, благоустро</w:t>
      </w:r>
      <w:r w:rsidRPr="00CE191D">
        <w:rPr>
          <w:sz w:val="28"/>
          <w:szCs w:val="28"/>
        </w:rPr>
        <w:t>й</w:t>
      </w:r>
      <w:r w:rsidRPr="00CE191D">
        <w:rPr>
          <w:sz w:val="28"/>
          <w:szCs w:val="28"/>
        </w:rPr>
        <w:t xml:space="preserve">ство береговой полосы. Обычно затраты на эти мероприятия составляют около 1—2% общей стоимости городского строительства; </w:t>
      </w:r>
    </w:p>
    <w:p w:rsidR="00235FBE" w:rsidRPr="00CE191D" w:rsidRDefault="00235FBE" w:rsidP="00F54B97">
      <w:pPr>
        <w:tabs>
          <w:tab w:val="left" w:pos="1080"/>
        </w:tabs>
        <w:ind w:firstLine="709"/>
        <w:jc w:val="both"/>
        <w:rPr>
          <w:sz w:val="28"/>
          <w:szCs w:val="28"/>
        </w:rPr>
      </w:pPr>
      <w:r w:rsidRPr="00CE191D">
        <w:rPr>
          <w:sz w:val="28"/>
          <w:szCs w:val="28"/>
        </w:rPr>
        <w:t>2) мероприятия, имеющие широкое распространение: понижение уровня грунтовых вод, защита территории от затопления и подтопления, освоение овр</w:t>
      </w:r>
      <w:r w:rsidRPr="00CE191D">
        <w:rPr>
          <w:sz w:val="28"/>
          <w:szCs w:val="28"/>
        </w:rPr>
        <w:t>а</w:t>
      </w:r>
      <w:r w:rsidRPr="00CE191D">
        <w:rPr>
          <w:sz w:val="28"/>
          <w:szCs w:val="28"/>
        </w:rPr>
        <w:t xml:space="preserve">гов, борьба с карстовыми явлениями и </w:t>
      </w:r>
      <w:hyperlink r:id="rId34" w:history="1">
        <w:r w:rsidRPr="00CE191D">
          <w:rPr>
            <w:sz w:val="28"/>
            <w:szCs w:val="28"/>
          </w:rPr>
          <w:t>оползнями</w:t>
        </w:r>
      </w:hyperlink>
      <w:r w:rsidRPr="00CE191D">
        <w:rPr>
          <w:sz w:val="28"/>
          <w:szCs w:val="28"/>
        </w:rPr>
        <w:t xml:space="preserve">, восстановление территорий, нарушенных вследствие деятельности человека (например, при добыче полезных ископаемых). Стоимость их осуществления в среднем 2,5-5% обшей стоимости городского строительства; </w:t>
      </w:r>
    </w:p>
    <w:p w:rsidR="00235FBE" w:rsidRPr="00CE191D" w:rsidRDefault="00235FBE" w:rsidP="00F54B97">
      <w:pPr>
        <w:tabs>
          <w:tab w:val="left" w:pos="1080"/>
        </w:tabs>
        <w:ind w:firstLine="709"/>
        <w:jc w:val="both"/>
        <w:rPr>
          <w:sz w:val="28"/>
          <w:szCs w:val="28"/>
        </w:rPr>
      </w:pPr>
      <w:r w:rsidRPr="00CE191D">
        <w:rPr>
          <w:sz w:val="28"/>
          <w:szCs w:val="28"/>
        </w:rPr>
        <w:t>3) мероприятия по освоению территорий с исключительно неблагоприя</w:t>
      </w:r>
      <w:r w:rsidRPr="00CE191D">
        <w:rPr>
          <w:sz w:val="28"/>
          <w:szCs w:val="28"/>
        </w:rPr>
        <w:t>т</w:t>
      </w:r>
      <w:r w:rsidRPr="00CE191D">
        <w:rPr>
          <w:sz w:val="28"/>
          <w:szCs w:val="28"/>
        </w:rPr>
        <w:t>ными природными условиями, например с глубоким залеганием торфа на обши</w:t>
      </w:r>
      <w:r w:rsidRPr="00CE191D">
        <w:rPr>
          <w:sz w:val="28"/>
          <w:szCs w:val="28"/>
        </w:rPr>
        <w:t>р</w:t>
      </w:r>
      <w:r w:rsidRPr="00CE191D">
        <w:rPr>
          <w:sz w:val="28"/>
          <w:szCs w:val="28"/>
        </w:rPr>
        <w:t>ной площади, где требуется проведение сложного комплекса работ по инжене</w:t>
      </w:r>
      <w:r w:rsidRPr="00CE191D">
        <w:rPr>
          <w:sz w:val="28"/>
          <w:szCs w:val="28"/>
        </w:rPr>
        <w:t>р</w:t>
      </w:r>
      <w:r w:rsidRPr="00CE191D">
        <w:rPr>
          <w:sz w:val="28"/>
          <w:szCs w:val="28"/>
        </w:rPr>
        <w:t>ной подготовке (глубокий дренаж, массовое выторфовывание, подсыпка террит</w:t>
      </w:r>
      <w:r w:rsidRPr="00CE191D">
        <w:rPr>
          <w:sz w:val="28"/>
          <w:szCs w:val="28"/>
        </w:rPr>
        <w:t>о</w:t>
      </w:r>
      <w:r w:rsidRPr="00CE191D">
        <w:rPr>
          <w:sz w:val="28"/>
          <w:szCs w:val="28"/>
        </w:rPr>
        <w:t>рий с большими объёмами перемещаемого грунта и т. п.), инженерная подготовка территорий, сложенных просадочными грунтами.</w:t>
      </w:r>
    </w:p>
    <w:p w:rsidR="00235FBE" w:rsidRPr="00CE191D" w:rsidRDefault="00235FBE" w:rsidP="00F54B97">
      <w:pPr>
        <w:ind w:firstLine="709"/>
        <w:jc w:val="both"/>
        <w:rPr>
          <w:sz w:val="28"/>
          <w:szCs w:val="28"/>
        </w:rPr>
      </w:pPr>
      <w:r w:rsidRPr="00CE191D">
        <w:rPr>
          <w:sz w:val="28"/>
          <w:szCs w:val="28"/>
        </w:rPr>
        <w:t>В проекте рассматриваются наиболее сложные, характерные для территории Альметьевского муниципального района природные негативные процессы, для устранения которых необходимы специальные мероприятия:</w:t>
      </w:r>
    </w:p>
    <w:p w:rsidR="00235FBE" w:rsidRPr="00CE191D" w:rsidRDefault="00235FBE" w:rsidP="00F54B97">
      <w:pPr>
        <w:numPr>
          <w:ilvl w:val="0"/>
          <w:numId w:val="63"/>
        </w:numPr>
        <w:tabs>
          <w:tab w:val="left" w:pos="1134"/>
        </w:tabs>
        <w:ind w:hanging="11"/>
        <w:jc w:val="both"/>
        <w:rPr>
          <w:sz w:val="28"/>
          <w:szCs w:val="28"/>
        </w:rPr>
      </w:pPr>
      <w:r w:rsidRPr="00CE191D">
        <w:rPr>
          <w:sz w:val="28"/>
          <w:szCs w:val="28"/>
        </w:rPr>
        <w:t>специфические грунты;</w:t>
      </w:r>
    </w:p>
    <w:p w:rsidR="00235FBE" w:rsidRPr="00CE191D" w:rsidRDefault="00235FBE" w:rsidP="00F54B97">
      <w:pPr>
        <w:numPr>
          <w:ilvl w:val="0"/>
          <w:numId w:val="63"/>
        </w:numPr>
        <w:tabs>
          <w:tab w:val="left" w:pos="1134"/>
        </w:tabs>
        <w:ind w:hanging="11"/>
        <w:jc w:val="both"/>
        <w:rPr>
          <w:sz w:val="28"/>
          <w:szCs w:val="28"/>
        </w:rPr>
      </w:pPr>
      <w:r w:rsidRPr="00CE191D">
        <w:rPr>
          <w:sz w:val="28"/>
          <w:szCs w:val="28"/>
        </w:rPr>
        <w:t>эрозионные процессы;</w:t>
      </w:r>
    </w:p>
    <w:p w:rsidR="00235FBE" w:rsidRPr="00CE191D" w:rsidRDefault="00235FBE" w:rsidP="00F54B97">
      <w:pPr>
        <w:numPr>
          <w:ilvl w:val="0"/>
          <w:numId w:val="63"/>
        </w:numPr>
        <w:tabs>
          <w:tab w:val="left" w:pos="1134"/>
        </w:tabs>
        <w:ind w:hanging="11"/>
        <w:jc w:val="both"/>
        <w:rPr>
          <w:sz w:val="28"/>
          <w:szCs w:val="28"/>
        </w:rPr>
      </w:pPr>
      <w:r w:rsidRPr="00CE191D">
        <w:rPr>
          <w:sz w:val="28"/>
          <w:szCs w:val="28"/>
        </w:rPr>
        <w:t>склоновые процессы;</w:t>
      </w:r>
    </w:p>
    <w:p w:rsidR="00235FBE" w:rsidRPr="00CE191D" w:rsidRDefault="00235FBE" w:rsidP="00F54B97">
      <w:pPr>
        <w:numPr>
          <w:ilvl w:val="0"/>
          <w:numId w:val="63"/>
        </w:numPr>
        <w:tabs>
          <w:tab w:val="left" w:pos="1134"/>
        </w:tabs>
        <w:ind w:hanging="11"/>
        <w:jc w:val="both"/>
        <w:rPr>
          <w:sz w:val="28"/>
          <w:szCs w:val="28"/>
        </w:rPr>
      </w:pPr>
      <w:r w:rsidRPr="00CE191D">
        <w:rPr>
          <w:sz w:val="28"/>
          <w:szCs w:val="28"/>
        </w:rPr>
        <w:t>карст;</w:t>
      </w:r>
    </w:p>
    <w:p w:rsidR="00235FBE" w:rsidRPr="00CE191D" w:rsidRDefault="00235FBE" w:rsidP="00F54B97">
      <w:pPr>
        <w:numPr>
          <w:ilvl w:val="0"/>
          <w:numId w:val="63"/>
        </w:numPr>
        <w:tabs>
          <w:tab w:val="left" w:pos="1134"/>
        </w:tabs>
        <w:ind w:hanging="11"/>
        <w:jc w:val="both"/>
        <w:rPr>
          <w:sz w:val="28"/>
          <w:szCs w:val="28"/>
        </w:rPr>
      </w:pPr>
      <w:r w:rsidRPr="00CE191D">
        <w:rPr>
          <w:sz w:val="28"/>
          <w:szCs w:val="28"/>
        </w:rPr>
        <w:t>подтопление и затопление;</w:t>
      </w:r>
    </w:p>
    <w:p w:rsidR="00235FBE" w:rsidRPr="00CE191D" w:rsidRDefault="00235FBE" w:rsidP="00F54B97">
      <w:pPr>
        <w:numPr>
          <w:ilvl w:val="0"/>
          <w:numId w:val="63"/>
        </w:numPr>
        <w:tabs>
          <w:tab w:val="left" w:pos="1134"/>
        </w:tabs>
        <w:ind w:hanging="11"/>
        <w:jc w:val="both"/>
        <w:rPr>
          <w:sz w:val="28"/>
          <w:szCs w:val="28"/>
          <w:u w:val="single"/>
        </w:rPr>
      </w:pPr>
      <w:r w:rsidRPr="00CE191D">
        <w:rPr>
          <w:sz w:val="28"/>
          <w:szCs w:val="28"/>
        </w:rPr>
        <w:t>защита дорог от заносов;</w:t>
      </w:r>
    </w:p>
    <w:p w:rsidR="00235FBE" w:rsidRPr="00CE191D" w:rsidRDefault="00235FBE" w:rsidP="00F54B97">
      <w:pPr>
        <w:numPr>
          <w:ilvl w:val="0"/>
          <w:numId w:val="63"/>
        </w:numPr>
        <w:tabs>
          <w:tab w:val="left" w:pos="1134"/>
        </w:tabs>
        <w:ind w:hanging="11"/>
        <w:jc w:val="both"/>
        <w:rPr>
          <w:sz w:val="28"/>
          <w:szCs w:val="28"/>
          <w:u w:val="single"/>
        </w:rPr>
      </w:pPr>
      <w:r w:rsidRPr="00CE191D">
        <w:rPr>
          <w:sz w:val="28"/>
          <w:szCs w:val="28"/>
        </w:rPr>
        <w:t>сейсмичность.</w:t>
      </w:r>
    </w:p>
    <w:p w:rsidR="00235FBE" w:rsidRPr="00CE191D" w:rsidRDefault="00235FBE" w:rsidP="00F54B97">
      <w:pPr>
        <w:tabs>
          <w:tab w:val="left" w:pos="1080"/>
        </w:tabs>
        <w:ind w:firstLine="709"/>
        <w:jc w:val="both"/>
        <w:rPr>
          <w:sz w:val="28"/>
          <w:szCs w:val="28"/>
        </w:rPr>
      </w:pPr>
    </w:p>
    <w:p w:rsidR="00235FBE" w:rsidRPr="00CE191D" w:rsidRDefault="00235FBE" w:rsidP="00C06A71">
      <w:pPr>
        <w:pStyle w:val="33"/>
        <w:outlineLvl w:val="2"/>
      </w:pPr>
      <w:bookmarkStart w:id="45" w:name="_Toc292180135"/>
      <w:bookmarkStart w:id="46" w:name="_Toc351455780"/>
      <w:r w:rsidRPr="00CE191D">
        <w:t>2.8.2. Территории со специфическими свойствами грунтов</w:t>
      </w:r>
      <w:bookmarkEnd w:id="45"/>
      <w:bookmarkEnd w:id="46"/>
    </w:p>
    <w:p w:rsidR="00235FBE" w:rsidRPr="00CE191D" w:rsidRDefault="00235FBE" w:rsidP="00F54B97">
      <w:pPr>
        <w:tabs>
          <w:tab w:val="left" w:pos="1080"/>
        </w:tabs>
        <w:ind w:firstLine="709"/>
        <w:jc w:val="both"/>
        <w:rPr>
          <w:sz w:val="28"/>
          <w:szCs w:val="28"/>
        </w:rPr>
      </w:pPr>
    </w:p>
    <w:p w:rsidR="00235FBE" w:rsidRPr="00CE191D" w:rsidRDefault="00235FBE" w:rsidP="00F54B97">
      <w:pPr>
        <w:tabs>
          <w:tab w:val="left" w:pos="1080"/>
        </w:tabs>
        <w:ind w:firstLine="709"/>
        <w:jc w:val="both"/>
        <w:rPr>
          <w:sz w:val="28"/>
          <w:szCs w:val="28"/>
        </w:rPr>
      </w:pPr>
      <w:r w:rsidRPr="00CE191D">
        <w:rPr>
          <w:sz w:val="28"/>
          <w:szCs w:val="28"/>
        </w:rPr>
        <w:t>Перед началом строительства, при проведении инженерно-геологических изысканий должны учитываться районы распространения специфических гру</w:t>
      </w:r>
      <w:r w:rsidRPr="00CE191D">
        <w:rPr>
          <w:sz w:val="28"/>
          <w:szCs w:val="28"/>
        </w:rPr>
        <w:t>н</w:t>
      </w:r>
      <w:r w:rsidRPr="00CE191D">
        <w:rPr>
          <w:sz w:val="28"/>
          <w:szCs w:val="28"/>
        </w:rPr>
        <w:t>тов, к которым, согласно СП 11-105-97 (часть III), относятся просадочные, наб</w:t>
      </w:r>
      <w:r w:rsidRPr="00CE191D">
        <w:rPr>
          <w:sz w:val="28"/>
          <w:szCs w:val="28"/>
        </w:rPr>
        <w:t>у</w:t>
      </w:r>
      <w:r w:rsidRPr="00CE191D">
        <w:rPr>
          <w:sz w:val="28"/>
          <w:szCs w:val="28"/>
        </w:rPr>
        <w:t xml:space="preserve">хающие, </w:t>
      </w:r>
      <w:proofErr w:type="gramStart"/>
      <w:r w:rsidRPr="00CE191D">
        <w:rPr>
          <w:sz w:val="28"/>
          <w:szCs w:val="28"/>
        </w:rPr>
        <w:t>органо-минеральные</w:t>
      </w:r>
      <w:proofErr w:type="gramEnd"/>
      <w:r w:rsidRPr="00CE191D">
        <w:rPr>
          <w:sz w:val="28"/>
          <w:szCs w:val="28"/>
        </w:rPr>
        <w:t xml:space="preserve"> и органические, засоленные, элювиальные, техн</w:t>
      </w:r>
      <w:r w:rsidRPr="00CE191D">
        <w:rPr>
          <w:sz w:val="28"/>
          <w:szCs w:val="28"/>
        </w:rPr>
        <w:t>о</w:t>
      </w:r>
      <w:r w:rsidRPr="00CE191D">
        <w:rPr>
          <w:sz w:val="28"/>
          <w:szCs w:val="28"/>
        </w:rPr>
        <w:t>генные грунты.</w:t>
      </w:r>
    </w:p>
    <w:p w:rsidR="00235FBE" w:rsidRPr="00CE191D" w:rsidRDefault="00235FBE" w:rsidP="00F54B97">
      <w:pPr>
        <w:tabs>
          <w:tab w:val="left" w:pos="1080"/>
        </w:tabs>
        <w:ind w:firstLine="709"/>
        <w:jc w:val="both"/>
        <w:rPr>
          <w:sz w:val="28"/>
          <w:szCs w:val="28"/>
        </w:rPr>
      </w:pPr>
      <w:r w:rsidRPr="00CE191D">
        <w:rPr>
          <w:sz w:val="28"/>
          <w:szCs w:val="28"/>
        </w:rPr>
        <w:t>На территории Альметьевского муниципального района наибольшим ра</w:t>
      </w:r>
      <w:r w:rsidRPr="00CE191D">
        <w:rPr>
          <w:sz w:val="28"/>
          <w:szCs w:val="28"/>
        </w:rPr>
        <w:t>с</w:t>
      </w:r>
      <w:r w:rsidRPr="00CE191D">
        <w:rPr>
          <w:sz w:val="28"/>
          <w:szCs w:val="28"/>
        </w:rPr>
        <w:t>пространением пользуются элювиальные и просадочные грунты.</w:t>
      </w:r>
    </w:p>
    <w:p w:rsidR="00235FBE" w:rsidRPr="00CE191D" w:rsidRDefault="00235FBE" w:rsidP="00F54B97">
      <w:pPr>
        <w:tabs>
          <w:tab w:val="left" w:pos="1080"/>
        </w:tabs>
        <w:ind w:firstLine="709"/>
        <w:jc w:val="both"/>
        <w:rPr>
          <w:sz w:val="28"/>
          <w:szCs w:val="28"/>
        </w:rPr>
      </w:pPr>
    </w:p>
    <w:p w:rsidR="00235FBE" w:rsidRPr="00CE191D" w:rsidRDefault="00235FBE" w:rsidP="00F54B97">
      <w:pPr>
        <w:ind w:firstLine="709"/>
        <w:jc w:val="both"/>
        <w:rPr>
          <w:b/>
          <w:sz w:val="28"/>
          <w:szCs w:val="28"/>
          <w:u w:val="single"/>
        </w:rPr>
      </w:pPr>
      <w:r w:rsidRPr="00CE191D">
        <w:rPr>
          <w:b/>
          <w:sz w:val="28"/>
          <w:szCs w:val="28"/>
          <w:u w:val="single"/>
        </w:rPr>
        <w:t>Элювиальные грунты</w:t>
      </w:r>
    </w:p>
    <w:p w:rsidR="00235FBE" w:rsidRPr="00CE191D" w:rsidRDefault="00235FBE" w:rsidP="00F54B97">
      <w:pPr>
        <w:tabs>
          <w:tab w:val="left" w:pos="9639"/>
        </w:tabs>
        <w:ind w:firstLine="709"/>
        <w:jc w:val="both"/>
        <w:rPr>
          <w:sz w:val="28"/>
          <w:szCs w:val="28"/>
        </w:rPr>
      </w:pPr>
      <w:r w:rsidRPr="00CE191D">
        <w:rPr>
          <w:sz w:val="28"/>
          <w:szCs w:val="28"/>
        </w:rPr>
        <w:t>Элювиальные грунты имеют довольно широкое распространение на изуч</w:t>
      </w:r>
      <w:r w:rsidRPr="00CE191D">
        <w:rPr>
          <w:sz w:val="28"/>
          <w:szCs w:val="28"/>
        </w:rPr>
        <w:t>а</w:t>
      </w:r>
      <w:r w:rsidRPr="00CE191D">
        <w:rPr>
          <w:sz w:val="28"/>
          <w:szCs w:val="28"/>
        </w:rPr>
        <w:t>емой территории. Представлены преимущественно глинами, алевритами и песч</w:t>
      </w:r>
      <w:r w:rsidRPr="00CE191D">
        <w:rPr>
          <w:sz w:val="28"/>
          <w:szCs w:val="28"/>
        </w:rPr>
        <w:t>а</w:t>
      </w:r>
      <w:r w:rsidRPr="00CE191D">
        <w:rPr>
          <w:sz w:val="28"/>
          <w:szCs w:val="28"/>
        </w:rPr>
        <w:t>никами, в значительно меньшей степени - известняками и мергелями верхнепер</w:t>
      </w:r>
      <w:r w:rsidRPr="00CE191D">
        <w:rPr>
          <w:sz w:val="28"/>
          <w:szCs w:val="28"/>
        </w:rPr>
        <w:t>м</w:t>
      </w:r>
      <w:r w:rsidRPr="00CE191D">
        <w:rPr>
          <w:sz w:val="28"/>
          <w:szCs w:val="28"/>
        </w:rPr>
        <w:lastRenderedPageBreak/>
        <w:t>ского возраста, подвергшимися физическому выветриванию на месте своего обр</w:t>
      </w:r>
      <w:r w:rsidRPr="00CE191D">
        <w:rPr>
          <w:sz w:val="28"/>
          <w:szCs w:val="28"/>
        </w:rPr>
        <w:t>а</w:t>
      </w:r>
      <w:r w:rsidRPr="00CE191D">
        <w:rPr>
          <w:sz w:val="28"/>
          <w:szCs w:val="28"/>
        </w:rPr>
        <w:t>зования. Впоследствии были перекрыты чехлом четвертичных отложений и по</w:t>
      </w:r>
      <w:r w:rsidRPr="00CE191D">
        <w:rPr>
          <w:sz w:val="28"/>
          <w:szCs w:val="28"/>
        </w:rPr>
        <w:t>ч</w:t>
      </w:r>
      <w:r w:rsidRPr="00CE191D">
        <w:rPr>
          <w:sz w:val="28"/>
          <w:szCs w:val="28"/>
        </w:rPr>
        <w:t>венно-растительным слоем.</w:t>
      </w:r>
    </w:p>
    <w:p w:rsidR="00235FBE" w:rsidRPr="00CE191D" w:rsidRDefault="00235FBE" w:rsidP="00F54B97">
      <w:pPr>
        <w:tabs>
          <w:tab w:val="left" w:pos="9639"/>
        </w:tabs>
        <w:ind w:firstLine="709"/>
        <w:jc w:val="both"/>
        <w:rPr>
          <w:sz w:val="28"/>
          <w:szCs w:val="28"/>
        </w:rPr>
      </w:pPr>
      <w:r w:rsidRPr="00CE191D">
        <w:rPr>
          <w:sz w:val="28"/>
          <w:szCs w:val="28"/>
        </w:rPr>
        <w:t>Вскрытая мощность элювиальных грунтов составляет 2,7-</w:t>
      </w:r>
      <w:smartTag w:uri="urn:schemas-microsoft-com:office:smarttags" w:element="metricconverter">
        <w:smartTagPr>
          <w:attr w:name="ProductID" w:val="5,9 м"/>
        </w:smartTagPr>
        <w:r w:rsidRPr="00CE191D">
          <w:rPr>
            <w:sz w:val="28"/>
            <w:szCs w:val="28"/>
          </w:rPr>
          <w:t>5,9 м</w:t>
        </w:r>
      </w:smartTag>
      <w:r w:rsidRPr="00CE191D">
        <w:rPr>
          <w:sz w:val="28"/>
          <w:szCs w:val="28"/>
        </w:rPr>
        <w:t xml:space="preserve">. </w:t>
      </w:r>
    </w:p>
    <w:p w:rsidR="00235FBE" w:rsidRPr="00CE191D" w:rsidRDefault="00235FBE" w:rsidP="00F54B97">
      <w:pPr>
        <w:ind w:firstLine="709"/>
        <w:jc w:val="both"/>
        <w:rPr>
          <w:sz w:val="28"/>
          <w:szCs w:val="28"/>
        </w:rPr>
      </w:pPr>
      <w:r w:rsidRPr="00CE191D">
        <w:rPr>
          <w:sz w:val="28"/>
          <w:szCs w:val="28"/>
        </w:rPr>
        <w:t>Грунты отличаются различной степенью выветрелости и трещиноватости, обладают неравномерной сжимаемостью под воздействием внешней нагрузки.</w:t>
      </w:r>
    </w:p>
    <w:p w:rsidR="00235FBE" w:rsidRPr="00CE191D" w:rsidRDefault="00235FBE" w:rsidP="00F54B97">
      <w:pPr>
        <w:ind w:firstLine="709"/>
        <w:jc w:val="both"/>
        <w:rPr>
          <w:b/>
          <w:sz w:val="28"/>
          <w:szCs w:val="28"/>
          <w:u w:val="single"/>
        </w:rPr>
      </w:pPr>
    </w:p>
    <w:p w:rsidR="00235FBE" w:rsidRPr="00CE191D" w:rsidRDefault="00235FBE" w:rsidP="00F54B97">
      <w:pPr>
        <w:ind w:firstLine="709"/>
        <w:jc w:val="both"/>
        <w:rPr>
          <w:b/>
          <w:sz w:val="28"/>
          <w:szCs w:val="28"/>
          <w:u w:val="single"/>
        </w:rPr>
      </w:pPr>
      <w:r w:rsidRPr="00CE191D">
        <w:rPr>
          <w:b/>
          <w:sz w:val="28"/>
          <w:szCs w:val="28"/>
          <w:u w:val="single"/>
        </w:rPr>
        <w:t>Просадочные грунты</w:t>
      </w:r>
    </w:p>
    <w:p w:rsidR="00235FBE" w:rsidRPr="00CE191D" w:rsidRDefault="00235FBE" w:rsidP="00F54B97">
      <w:pPr>
        <w:pStyle w:val="affffff9"/>
        <w:tabs>
          <w:tab w:val="left" w:pos="9639"/>
        </w:tabs>
        <w:spacing w:after="0"/>
        <w:ind w:left="0" w:right="0" w:firstLine="709"/>
        <w:jc w:val="both"/>
        <w:rPr>
          <w:sz w:val="28"/>
          <w:szCs w:val="28"/>
        </w:rPr>
      </w:pPr>
      <w:r w:rsidRPr="00CE191D">
        <w:rPr>
          <w:sz w:val="28"/>
          <w:szCs w:val="28"/>
        </w:rPr>
        <w:t>Просадочные грунты отмечаются вдоль левобережного склона долины р. Степной Зай, протягиваясь с южной границы района до н.п. Русский Акташ. Та</w:t>
      </w:r>
      <w:r w:rsidRPr="00CE191D">
        <w:rPr>
          <w:sz w:val="28"/>
          <w:szCs w:val="28"/>
        </w:rPr>
        <w:t>к</w:t>
      </w:r>
      <w:r w:rsidRPr="00CE191D">
        <w:rPr>
          <w:sz w:val="28"/>
          <w:szCs w:val="28"/>
        </w:rPr>
        <w:t>же в виде локальных пятен и полос они отмечаются по обоим бортам долины р</w:t>
      </w:r>
      <w:proofErr w:type="gramStart"/>
      <w:r w:rsidRPr="00CE191D">
        <w:rPr>
          <w:sz w:val="28"/>
          <w:szCs w:val="28"/>
        </w:rPr>
        <w:t>.К</w:t>
      </w:r>
      <w:proofErr w:type="gramEnd"/>
      <w:r w:rsidRPr="00CE191D">
        <w:rPr>
          <w:sz w:val="28"/>
          <w:szCs w:val="28"/>
        </w:rPr>
        <w:t>ичуй, р.Урсала и очень незначительно и нехарактерно в долинах малых вод</w:t>
      </w:r>
      <w:r w:rsidRPr="00CE191D">
        <w:rPr>
          <w:sz w:val="28"/>
          <w:szCs w:val="28"/>
        </w:rPr>
        <w:t>о</w:t>
      </w:r>
      <w:r w:rsidRPr="00CE191D">
        <w:rPr>
          <w:sz w:val="28"/>
          <w:szCs w:val="28"/>
        </w:rPr>
        <w:t xml:space="preserve">токов и эрозионных понижениях. </w:t>
      </w:r>
    </w:p>
    <w:p w:rsidR="00235FBE" w:rsidRPr="00CE191D" w:rsidRDefault="00235FBE" w:rsidP="00F54B97">
      <w:pPr>
        <w:pStyle w:val="affffff9"/>
        <w:tabs>
          <w:tab w:val="left" w:pos="9639"/>
        </w:tabs>
        <w:spacing w:after="0"/>
        <w:ind w:left="0" w:right="0" w:firstLine="709"/>
        <w:jc w:val="both"/>
        <w:rPr>
          <w:sz w:val="28"/>
          <w:szCs w:val="28"/>
        </w:rPr>
      </w:pPr>
      <w:r w:rsidRPr="00CE191D">
        <w:rPr>
          <w:sz w:val="28"/>
          <w:szCs w:val="28"/>
        </w:rPr>
        <w:t>Просадочные грунты представлены четвертичными суглинками твердой и полутвердой консистенции аллювиально-делювиального генезиса.</w:t>
      </w:r>
    </w:p>
    <w:p w:rsidR="00235FBE" w:rsidRPr="00CE191D" w:rsidRDefault="00235FBE" w:rsidP="00F54B97">
      <w:pPr>
        <w:ind w:firstLine="709"/>
        <w:jc w:val="both"/>
        <w:rPr>
          <w:sz w:val="28"/>
          <w:szCs w:val="28"/>
        </w:rPr>
      </w:pPr>
      <w:r w:rsidRPr="00CE191D">
        <w:rPr>
          <w:sz w:val="28"/>
          <w:szCs w:val="28"/>
        </w:rPr>
        <w:t xml:space="preserve">Нижняя граница просадочности проходит на глубинах от 1,5 до </w:t>
      </w:r>
      <w:smartTag w:uri="urn:schemas-microsoft-com:office:smarttags" w:element="metricconverter">
        <w:smartTagPr>
          <w:attr w:name="ProductID" w:val="10,0 м"/>
        </w:smartTagPr>
        <w:r w:rsidRPr="00CE191D">
          <w:rPr>
            <w:sz w:val="28"/>
            <w:szCs w:val="28"/>
          </w:rPr>
          <w:t>10,0 м</w:t>
        </w:r>
      </w:smartTag>
      <w:r w:rsidRPr="00CE191D">
        <w:rPr>
          <w:sz w:val="28"/>
          <w:szCs w:val="28"/>
        </w:rPr>
        <w:t>.</w:t>
      </w:r>
    </w:p>
    <w:p w:rsidR="00235FBE" w:rsidRPr="00CE191D" w:rsidRDefault="00235FBE" w:rsidP="00F54B97">
      <w:pPr>
        <w:ind w:firstLine="709"/>
        <w:jc w:val="both"/>
        <w:rPr>
          <w:sz w:val="28"/>
          <w:szCs w:val="28"/>
        </w:rPr>
      </w:pPr>
      <w:r w:rsidRPr="00CE191D">
        <w:rPr>
          <w:sz w:val="28"/>
          <w:szCs w:val="28"/>
        </w:rPr>
        <w:t>Наиболее значимые пятна развития просадочных грунтов отражены на Сх</w:t>
      </w:r>
      <w:r w:rsidRPr="00CE191D">
        <w:rPr>
          <w:sz w:val="28"/>
          <w:szCs w:val="28"/>
        </w:rPr>
        <w:t>е</w:t>
      </w:r>
      <w:r w:rsidRPr="00CE191D">
        <w:rPr>
          <w:sz w:val="28"/>
          <w:szCs w:val="28"/>
        </w:rPr>
        <w:t>ме инженерно-геологической оценки территории и находятся:</w:t>
      </w:r>
    </w:p>
    <w:p w:rsidR="00235FBE" w:rsidRPr="00CE191D" w:rsidRDefault="00235FBE" w:rsidP="00F54B97">
      <w:pPr>
        <w:ind w:firstLine="709"/>
        <w:jc w:val="both"/>
        <w:rPr>
          <w:sz w:val="28"/>
          <w:szCs w:val="28"/>
        </w:rPr>
      </w:pPr>
      <w:r w:rsidRPr="00CE191D">
        <w:rPr>
          <w:sz w:val="28"/>
          <w:szCs w:val="28"/>
        </w:rPr>
        <w:t>- южнее н.п. Верхний Акташ до станции Калейкино с нижней границей ра</w:t>
      </w:r>
      <w:r w:rsidRPr="00CE191D">
        <w:rPr>
          <w:sz w:val="28"/>
          <w:szCs w:val="28"/>
        </w:rPr>
        <w:t>с</w:t>
      </w:r>
      <w:r w:rsidRPr="00CE191D">
        <w:rPr>
          <w:sz w:val="28"/>
          <w:szCs w:val="28"/>
        </w:rPr>
        <w:t>пространения в 1,5-</w:t>
      </w:r>
      <w:smartTag w:uri="urn:schemas-microsoft-com:office:smarttags" w:element="metricconverter">
        <w:smartTagPr>
          <w:attr w:name="ProductID" w:val="2,8 м"/>
        </w:smartTagPr>
        <w:r w:rsidRPr="00CE191D">
          <w:rPr>
            <w:sz w:val="28"/>
            <w:szCs w:val="28"/>
          </w:rPr>
          <w:t>2,8 м</w:t>
        </w:r>
      </w:smartTag>
      <w:r w:rsidRPr="00CE191D">
        <w:rPr>
          <w:sz w:val="28"/>
          <w:szCs w:val="28"/>
        </w:rPr>
        <w:t xml:space="preserve"> и мощностью 1,0-</w:t>
      </w:r>
      <w:smartTag w:uri="urn:schemas-microsoft-com:office:smarttags" w:element="metricconverter">
        <w:smartTagPr>
          <w:attr w:name="ProductID" w:val="2,5 м"/>
        </w:smartTagPr>
        <w:r w:rsidRPr="00CE191D">
          <w:rPr>
            <w:sz w:val="28"/>
            <w:szCs w:val="28"/>
          </w:rPr>
          <w:t>2,5 м</w:t>
        </w:r>
      </w:smartTag>
      <w:r w:rsidRPr="00CE191D">
        <w:rPr>
          <w:sz w:val="28"/>
          <w:szCs w:val="28"/>
        </w:rPr>
        <w:t>;</w:t>
      </w:r>
    </w:p>
    <w:p w:rsidR="00235FBE" w:rsidRPr="00CE191D" w:rsidRDefault="00235FBE" w:rsidP="00F54B97">
      <w:pPr>
        <w:ind w:firstLine="709"/>
        <w:jc w:val="both"/>
        <w:rPr>
          <w:sz w:val="28"/>
          <w:szCs w:val="28"/>
        </w:rPr>
      </w:pPr>
      <w:r w:rsidRPr="00CE191D">
        <w:rPr>
          <w:sz w:val="28"/>
          <w:szCs w:val="28"/>
        </w:rPr>
        <w:t>- юго-западнее н.п. Чупаево на местном водоразделе р. Чупаевка и верховий р</w:t>
      </w:r>
      <w:proofErr w:type="gramStart"/>
      <w:r w:rsidRPr="00CE191D">
        <w:rPr>
          <w:sz w:val="28"/>
          <w:szCs w:val="28"/>
        </w:rPr>
        <w:t>.К</w:t>
      </w:r>
      <w:proofErr w:type="gramEnd"/>
      <w:r w:rsidRPr="00CE191D">
        <w:rPr>
          <w:sz w:val="28"/>
          <w:szCs w:val="28"/>
        </w:rPr>
        <w:t>ичуй, где мощность просадочных суглинков составляет 3,6-</w:t>
      </w:r>
      <w:smartTag w:uri="urn:schemas-microsoft-com:office:smarttags" w:element="metricconverter">
        <w:smartTagPr>
          <w:attr w:name="ProductID" w:val="5,1 м"/>
        </w:smartTagPr>
        <w:r w:rsidRPr="00CE191D">
          <w:rPr>
            <w:sz w:val="28"/>
            <w:szCs w:val="28"/>
          </w:rPr>
          <w:t>5,1 м</w:t>
        </w:r>
      </w:smartTag>
      <w:r w:rsidRPr="00CE191D">
        <w:rPr>
          <w:sz w:val="28"/>
          <w:szCs w:val="28"/>
        </w:rPr>
        <w:t>;</w:t>
      </w:r>
    </w:p>
    <w:p w:rsidR="00235FBE" w:rsidRPr="00CE191D" w:rsidRDefault="00235FBE" w:rsidP="00F54B97">
      <w:pPr>
        <w:ind w:firstLine="709"/>
        <w:jc w:val="both"/>
        <w:rPr>
          <w:sz w:val="28"/>
          <w:szCs w:val="28"/>
        </w:rPr>
      </w:pPr>
      <w:r w:rsidRPr="00CE191D">
        <w:rPr>
          <w:sz w:val="28"/>
          <w:szCs w:val="28"/>
        </w:rPr>
        <w:t>- в долине р</w:t>
      </w:r>
      <w:proofErr w:type="gramStart"/>
      <w:r w:rsidRPr="00CE191D">
        <w:rPr>
          <w:sz w:val="28"/>
          <w:szCs w:val="28"/>
        </w:rPr>
        <w:t>.К</w:t>
      </w:r>
      <w:proofErr w:type="gramEnd"/>
      <w:r w:rsidRPr="00CE191D">
        <w:rPr>
          <w:sz w:val="28"/>
          <w:szCs w:val="28"/>
        </w:rPr>
        <w:t>ичуй в районе н.п. Кичуй, Нагорное и Кичучатово. Нижняя граница просадочности проходит на глубине 3,5-</w:t>
      </w:r>
      <w:smartTag w:uri="urn:schemas-microsoft-com:office:smarttags" w:element="metricconverter">
        <w:smartTagPr>
          <w:attr w:name="ProductID" w:val="9,5 м"/>
        </w:smartTagPr>
        <w:r w:rsidRPr="00CE191D">
          <w:rPr>
            <w:sz w:val="28"/>
            <w:szCs w:val="28"/>
          </w:rPr>
          <w:t>9,5 м</w:t>
        </w:r>
      </w:smartTag>
      <w:r w:rsidRPr="00CE191D">
        <w:rPr>
          <w:sz w:val="28"/>
          <w:szCs w:val="28"/>
        </w:rPr>
        <w:t>;</w:t>
      </w:r>
    </w:p>
    <w:p w:rsidR="00235FBE" w:rsidRPr="00CE191D" w:rsidRDefault="00235FBE" w:rsidP="00F54B97">
      <w:pPr>
        <w:ind w:firstLine="709"/>
        <w:jc w:val="both"/>
        <w:rPr>
          <w:sz w:val="28"/>
          <w:szCs w:val="28"/>
        </w:rPr>
      </w:pPr>
      <w:r w:rsidRPr="00CE191D">
        <w:rPr>
          <w:sz w:val="28"/>
          <w:szCs w:val="28"/>
        </w:rPr>
        <w:t>- на левобережном склоне долины р</w:t>
      </w:r>
      <w:proofErr w:type="gramStart"/>
      <w:r w:rsidRPr="00CE191D">
        <w:rPr>
          <w:sz w:val="28"/>
          <w:szCs w:val="28"/>
        </w:rPr>
        <w:t>.У</w:t>
      </w:r>
      <w:proofErr w:type="gramEnd"/>
      <w:r w:rsidRPr="00CE191D">
        <w:rPr>
          <w:sz w:val="28"/>
          <w:szCs w:val="28"/>
        </w:rPr>
        <w:t>рсала между н.п.Нов.Каширово и С</w:t>
      </w:r>
      <w:r w:rsidRPr="00CE191D">
        <w:rPr>
          <w:sz w:val="28"/>
          <w:szCs w:val="28"/>
        </w:rPr>
        <w:t>у</w:t>
      </w:r>
      <w:r w:rsidRPr="00CE191D">
        <w:rPr>
          <w:sz w:val="28"/>
          <w:szCs w:val="28"/>
        </w:rPr>
        <w:t xml:space="preserve">леево с мощностью просадочных суглинков до </w:t>
      </w:r>
      <w:smartTag w:uri="urn:schemas-microsoft-com:office:smarttags" w:element="metricconverter">
        <w:smartTagPr>
          <w:attr w:name="ProductID" w:val="9,1 м"/>
        </w:smartTagPr>
        <w:r w:rsidRPr="00CE191D">
          <w:rPr>
            <w:sz w:val="28"/>
            <w:szCs w:val="28"/>
          </w:rPr>
          <w:t>9,1 м</w:t>
        </w:r>
      </w:smartTag>
      <w:r w:rsidRPr="00CE191D">
        <w:rPr>
          <w:sz w:val="28"/>
          <w:szCs w:val="28"/>
        </w:rPr>
        <w:t>;</w:t>
      </w:r>
    </w:p>
    <w:p w:rsidR="00235FBE" w:rsidRPr="00CE191D" w:rsidRDefault="00235FBE" w:rsidP="00F54B97">
      <w:pPr>
        <w:ind w:firstLine="709"/>
        <w:jc w:val="both"/>
        <w:rPr>
          <w:sz w:val="28"/>
          <w:szCs w:val="28"/>
        </w:rPr>
      </w:pPr>
      <w:r w:rsidRPr="00CE191D">
        <w:rPr>
          <w:sz w:val="28"/>
          <w:szCs w:val="28"/>
        </w:rPr>
        <w:t>- на левобережье долины р</w:t>
      </w:r>
      <w:proofErr w:type="gramStart"/>
      <w:r w:rsidRPr="00CE191D">
        <w:rPr>
          <w:sz w:val="28"/>
          <w:szCs w:val="28"/>
        </w:rPr>
        <w:t>.К</w:t>
      </w:r>
      <w:proofErr w:type="gramEnd"/>
      <w:r w:rsidRPr="00CE191D">
        <w:rPr>
          <w:sz w:val="28"/>
          <w:szCs w:val="28"/>
        </w:rPr>
        <w:t>ичуй в н.п.Ямаши. Нижняя граница просадо</w:t>
      </w:r>
      <w:r w:rsidRPr="00CE191D">
        <w:rPr>
          <w:sz w:val="28"/>
          <w:szCs w:val="28"/>
        </w:rPr>
        <w:t>ч</w:t>
      </w:r>
      <w:r w:rsidRPr="00CE191D">
        <w:rPr>
          <w:sz w:val="28"/>
          <w:szCs w:val="28"/>
        </w:rPr>
        <w:t>ности отмечается на глубине 3,5-</w:t>
      </w:r>
      <w:smartTag w:uri="urn:schemas-microsoft-com:office:smarttags" w:element="metricconverter">
        <w:smartTagPr>
          <w:attr w:name="ProductID" w:val="3,7 м"/>
        </w:smartTagPr>
        <w:r w:rsidRPr="00CE191D">
          <w:rPr>
            <w:sz w:val="28"/>
            <w:szCs w:val="28"/>
          </w:rPr>
          <w:t>3,7 м</w:t>
        </w:r>
      </w:smartTag>
      <w:r w:rsidRPr="00CE191D">
        <w:rPr>
          <w:sz w:val="28"/>
          <w:szCs w:val="28"/>
        </w:rPr>
        <w:t>. Мощность – 2,2-</w:t>
      </w:r>
      <w:smartTag w:uri="urn:schemas-microsoft-com:office:smarttags" w:element="metricconverter">
        <w:smartTagPr>
          <w:attr w:name="ProductID" w:val="2,3 м"/>
        </w:smartTagPr>
        <w:r w:rsidRPr="00CE191D">
          <w:rPr>
            <w:sz w:val="28"/>
            <w:szCs w:val="28"/>
          </w:rPr>
          <w:t>2,3 м</w:t>
        </w:r>
      </w:smartTag>
    </w:p>
    <w:p w:rsidR="00235FBE" w:rsidRPr="00CE191D" w:rsidRDefault="00235FBE" w:rsidP="00F54B97">
      <w:pPr>
        <w:ind w:firstLine="709"/>
        <w:jc w:val="both"/>
        <w:rPr>
          <w:sz w:val="28"/>
          <w:szCs w:val="28"/>
        </w:rPr>
      </w:pPr>
      <w:r w:rsidRPr="00CE191D">
        <w:rPr>
          <w:sz w:val="28"/>
          <w:szCs w:val="28"/>
        </w:rPr>
        <w:t>- южнее г. Альметьевска до границы района.</w:t>
      </w:r>
    </w:p>
    <w:p w:rsidR="00235FBE" w:rsidRPr="00CE191D" w:rsidRDefault="00235FBE" w:rsidP="00F54B97">
      <w:pPr>
        <w:ind w:firstLine="709"/>
        <w:jc w:val="both"/>
        <w:rPr>
          <w:sz w:val="28"/>
          <w:szCs w:val="28"/>
        </w:rPr>
      </w:pPr>
      <w:r w:rsidRPr="00CE191D">
        <w:rPr>
          <w:sz w:val="28"/>
          <w:szCs w:val="28"/>
        </w:rPr>
        <w:t>Среди просадочных грунтов на территории Альметьевского муниципальн</w:t>
      </w:r>
      <w:r w:rsidRPr="00CE191D">
        <w:rPr>
          <w:sz w:val="28"/>
          <w:szCs w:val="28"/>
        </w:rPr>
        <w:t>о</w:t>
      </w:r>
      <w:r w:rsidRPr="00CE191D">
        <w:rPr>
          <w:sz w:val="28"/>
          <w:szCs w:val="28"/>
        </w:rPr>
        <w:t>го района, в основном, распространен первый тип грунтовых условий по прос</w:t>
      </w:r>
      <w:r w:rsidRPr="00CE191D">
        <w:rPr>
          <w:sz w:val="28"/>
          <w:szCs w:val="28"/>
        </w:rPr>
        <w:t>а</w:t>
      </w:r>
      <w:r w:rsidRPr="00CE191D">
        <w:rPr>
          <w:sz w:val="28"/>
          <w:szCs w:val="28"/>
        </w:rPr>
        <w:t>дочности.</w:t>
      </w:r>
    </w:p>
    <w:p w:rsidR="00235FBE" w:rsidRPr="00CE191D" w:rsidRDefault="00235FBE" w:rsidP="00F54B97">
      <w:pPr>
        <w:ind w:firstLine="709"/>
        <w:jc w:val="both"/>
        <w:rPr>
          <w:sz w:val="28"/>
          <w:szCs w:val="28"/>
        </w:rPr>
      </w:pPr>
      <w:r w:rsidRPr="00CE191D">
        <w:rPr>
          <w:sz w:val="28"/>
          <w:szCs w:val="28"/>
        </w:rPr>
        <w:t>Согласно СНиП 22-01-95 «Геофизика опасных природных воздействий» просадочные грунты не представляют значимой опасности, так как их доля с</w:t>
      </w:r>
      <w:r w:rsidRPr="00CE191D">
        <w:rPr>
          <w:sz w:val="28"/>
          <w:szCs w:val="28"/>
        </w:rPr>
        <w:t>о</w:t>
      </w:r>
      <w:r w:rsidRPr="00CE191D">
        <w:rPr>
          <w:sz w:val="28"/>
          <w:szCs w:val="28"/>
        </w:rPr>
        <w:t>ставляет лишь 11,4 % от площади района.</w:t>
      </w:r>
    </w:p>
    <w:p w:rsidR="00235FBE" w:rsidRPr="00CE191D" w:rsidRDefault="00235FBE" w:rsidP="00F54B97">
      <w:pPr>
        <w:ind w:firstLine="709"/>
        <w:jc w:val="both"/>
        <w:rPr>
          <w:sz w:val="28"/>
          <w:szCs w:val="28"/>
        </w:rPr>
      </w:pPr>
      <w:proofErr w:type="gramStart"/>
      <w:r w:rsidRPr="00CE191D">
        <w:rPr>
          <w:sz w:val="28"/>
          <w:szCs w:val="28"/>
        </w:rPr>
        <w:t>Данные по распространению просадочных грунтов представлены на терр</w:t>
      </w:r>
      <w:r w:rsidRPr="00CE191D">
        <w:rPr>
          <w:sz w:val="28"/>
          <w:szCs w:val="28"/>
        </w:rPr>
        <w:t>и</w:t>
      </w:r>
      <w:r w:rsidRPr="00CE191D">
        <w:rPr>
          <w:sz w:val="28"/>
          <w:szCs w:val="28"/>
        </w:rPr>
        <w:t>тории, охваченных инженерно-геологическими изысканиями.</w:t>
      </w:r>
      <w:proofErr w:type="gramEnd"/>
      <w:r w:rsidRPr="00CE191D">
        <w:rPr>
          <w:sz w:val="28"/>
          <w:szCs w:val="28"/>
        </w:rPr>
        <w:t xml:space="preserve"> На остальной те</w:t>
      </w:r>
      <w:r w:rsidRPr="00CE191D">
        <w:rPr>
          <w:sz w:val="28"/>
          <w:szCs w:val="28"/>
        </w:rPr>
        <w:t>р</w:t>
      </w:r>
      <w:r w:rsidRPr="00CE191D">
        <w:rPr>
          <w:sz w:val="28"/>
          <w:szCs w:val="28"/>
        </w:rPr>
        <w:t>ритории района для выявления участков распространения просадочных грунтов требуется проведение дальнейших инженерно-геологических исследований.</w:t>
      </w:r>
    </w:p>
    <w:p w:rsidR="00FC5142" w:rsidRPr="00CE191D" w:rsidRDefault="00FC5142" w:rsidP="00F54B97">
      <w:pPr>
        <w:ind w:firstLine="709"/>
        <w:jc w:val="both"/>
        <w:rPr>
          <w:b/>
          <w:sz w:val="28"/>
          <w:szCs w:val="28"/>
          <w:u w:val="single"/>
        </w:rPr>
      </w:pPr>
    </w:p>
    <w:p w:rsidR="00235FBE" w:rsidRPr="00CE191D" w:rsidRDefault="00235FBE" w:rsidP="00F54B97">
      <w:pPr>
        <w:ind w:firstLine="709"/>
        <w:jc w:val="both"/>
        <w:rPr>
          <w:b/>
          <w:sz w:val="28"/>
          <w:szCs w:val="28"/>
          <w:u w:val="single"/>
        </w:rPr>
      </w:pPr>
      <w:r w:rsidRPr="00CE191D">
        <w:rPr>
          <w:b/>
          <w:sz w:val="28"/>
          <w:szCs w:val="28"/>
          <w:u w:val="single"/>
        </w:rPr>
        <w:t>Техногенные грунты</w:t>
      </w:r>
    </w:p>
    <w:p w:rsidR="00235FBE" w:rsidRPr="00CE191D" w:rsidRDefault="00235FBE" w:rsidP="00F54B97">
      <w:pPr>
        <w:pStyle w:val="affffff9"/>
        <w:tabs>
          <w:tab w:val="left" w:pos="9639"/>
        </w:tabs>
        <w:spacing w:after="0"/>
        <w:ind w:left="0" w:right="0" w:firstLine="709"/>
        <w:jc w:val="both"/>
        <w:rPr>
          <w:sz w:val="28"/>
          <w:szCs w:val="28"/>
        </w:rPr>
      </w:pPr>
      <w:r w:rsidRPr="00CE191D">
        <w:rPr>
          <w:sz w:val="28"/>
          <w:szCs w:val="28"/>
        </w:rPr>
        <w:t>Техногенные грунты слагают отсыпанные площадки нефтяных скважин и полотна существующих автодорог, которые представлены хаотичной смесью гл</w:t>
      </w:r>
      <w:r w:rsidRPr="00CE191D">
        <w:rPr>
          <w:sz w:val="28"/>
          <w:szCs w:val="28"/>
        </w:rPr>
        <w:t>и</w:t>
      </w:r>
      <w:r w:rsidRPr="00CE191D">
        <w:rPr>
          <w:sz w:val="28"/>
          <w:szCs w:val="28"/>
        </w:rPr>
        <w:t>ны, суглинка, чернозема, песка, включений щебня и строительного мусора при мощности 0,2-</w:t>
      </w:r>
      <w:smartTag w:uri="urn:schemas-microsoft-com:office:smarttags" w:element="metricconverter">
        <w:smartTagPr>
          <w:attr w:name="ProductID" w:val="2,3 м"/>
        </w:smartTagPr>
        <w:r w:rsidRPr="00CE191D">
          <w:rPr>
            <w:sz w:val="28"/>
            <w:szCs w:val="28"/>
          </w:rPr>
          <w:t>2,3 м</w:t>
        </w:r>
      </w:smartTag>
      <w:r w:rsidRPr="00CE191D">
        <w:rPr>
          <w:sz w:val="28"/>
          <w:szCs w:val="28"/>
        </w:rPr>
        <w:t>.</w:t>
      </w:r>
    </w:p>
    <w:p w:rsidR="00235FBE" w:rsidRPr="00CE191D" w:rsidRDefault="00235FBE" w:rsidP="00F54B97">
      <w:pPr>
        <w:pStyle w:val="af1"/>
        <w:spacing w:after="0"/>
        <w:ind w:left="0" w:firstLine="709"/>
        <w:jc w:val="both"/>
        <w:rPr>
          <w:sz w:val="28"/>
          <w:szCs w:val="28"/>
        </w:rPr>
      </w:pPr>
      <w:r w:rsidRPr="00CE191D">
        <w:rPr>
          <w:sz w:val="28"/>
          <w:szCs w:val="28"/>
        </w:rPr>
        <w:lastRenderedPageBreak/>
        <w:t>В замоченном с осени состоянии они, в основном, проявляют сильнопуч</w:t>
      </w:r>
      <w:r w:rsidRPr="00CE191D">
        <w:rPr>
          <w:sz w:val="28"/>
          <w:szCs w:val="28"/>
        </w:rPr>
        <w:t>и</w:t>
      </w:r>
      <w:r w:rsidRPr="00CE191D">
        <w:rPr>
          <w:sz w:val="28"/>
          <w:szCs w:val="28"/>
        </w:rPr>
        <w:t xml:space="preserve">нистые свойства с относительной деформацией морозного пучения свыше 0,07 д.е. Такие грунты не пригодны в качестве основания сооружений. </w:t>
      </w:r>
    </w:p>
    <w:p w:rsidR="00235FBE" w:rsidRPr="00CE191D" w:rsidRDefault="00235FBE" w:rsidP="00F54B97">
      <w:pPr>
        <w:ind w:firstLine="709"/>
        <w:jc w:val="both"/>
        <w:rPr>
          <w:sz w:val="28"/>
          <w:szCs w:val="28"/>
        </w:rPr>
      </w:pPr>
      <w:r w:rsidRPr="00CE191D">
        <w:rPr>
          <w:sz w:val="28"/>
          <w:szCs w:val="28"/>
        </w:rPr>
        <w:t>Техногенные (насыпные) грунты отмечаются в пределах застроенных и и</w:t>
      </w:r>
      <w:r w:rsidRPr="00CE191D">
        <w:rPr>
          <w:sz w:val="28"/>
          <w:szCs w:val="28"/>
        </w:rPr>
        <w:t>н</w:t>
      </w:r>
      <w:r w:rsidRPr="00CE191D">
        <w:rPr>
          <w:sz w:val="28"/>
          <w:szCs w:val="28"/>
        </w:rPr>
        <w:t xml:space="preserve">женерно-освоенных территорий района. Мощности данных грунтов достигают от 0,3 до </w:t>
      </w:r>
      <w:smartTag w:uri="urn:schemas-microsoft-com:office:smarttags" w:element="metricconverter">
        <w:smartTagPr>
          <w:attr w:name="ProductID" w:val="2,3 м"/>
        </w:smartTagPr>
        <w:r w:rsidRPr="00CE191D">
          <w:rPr>
            <w:sz w:val="28"/>
            <w:szCs w:val="28"/>
          </w:rPr>
          <w:t>2,3 м</w:t>
        </w:r>
      </w:smartTag>
      <w:r w:rsidRPr="00CE191D">
        <w:rPr>
          <w:sz w:val="28"/>
          <w:szCs w:val="28"/>
        </w:rPr>
        <w:t>. Они представлены смесями природных грунтов и отходами промы</w:t>
      </w:r>
      <w:r w:rsidRPr="00CE191D">
        <w:rPr>
          <w:sz w:val="28"/>
          <w:szCs w:val="28"/>
        </w:rPr>
        <w:t>ш</w:t>
      </w:r>
      <w:r w:rsidRPr="00CE191D">
        <w:rPr>
          <w:sz w:val="28"/>
          <w:szCs w:val="28"/>
        </w:rPr>
        <w:t>ленных производств.</w:t>
      </w:r>
    </w:p>
    <w:p w:rsidR="00235FBE" w:rsidRPr="00CE191D" w:rsidRDefault="00235FBE" w:rsidP="00F54B97">
      <w:pPr>
        <w:ind w:firstLine="709"/>
        <w:jc w:val="both"/>
        <w:rPr>
          <w:b/>
          <w:sz w:val="28"/>
          <w:szCs w:val="28"/>
        </w:rPr>
      </w:pPr>
    </w:p>
    <w:p w:rsidR="00235FBE" w:rsidRPr="00CE191D" w:rsidRDefault="00235FBE" w:rsidP="00F54B97">
      <w:pPr>
        <w:ind w:firstLine="709"/>
        <w:jc w:val="both"/>
        <w:rPr>
          <w:b/>
          <w:sz w:val="28"/>
          <w:szCs w:val="28"/>
          <w:u w:val="single"/>
        </w:rPr>
      </w:pPr>
      <w:proofErr w:type="gramStart"/>
      <w:r w:rsidRPr="00CE191D">
        <w:rPr>
          <w:b/>
          <w:sz w:val="28"/>
          <w:szCs w:val="28"/>
          <w:u w:val="single"/>
        </w:rPr>
        <w:t>Органо-минеральные</w:t>
      </w:r>
      <w:proofErr w:type="gramEnd"/>
      <w:r w:rsidRPr="00CE191D">
        <w:rPr>
          <w:b/>
          <w:sz w:val="28"/>
          <w:szCs w:val="28"/>
          <w:u w:val="single"/>
        </w:rPr>
        <w:t xml:space="preserve"> и органические грунты</w:t>
      </w:r>
    </w:p>
    <w:p w:rsidR="00235FBE" w:rsidRPr="00CE191D" w:rsidRDefault="00235FBE" w:rsidP="00F54B97">
      <w:pPr>
        <w:ind w:firstLine="709"/>
        <w:jc w:val="both"/>
        <w:rPr>
          <w:sz w:val="28"/>
          <w:szCs w:val="28"/>
        </w:rPr>
      </w:pPr>
      <w:r w:rsidRPr="00CE191D">
        <w:rPr>
          <w:sz w:val="28"/>
          <w:szCs w:val="28"/>
        </w:rPr>
        <w:t xml:space="preserve">К </w:t>
      </w:r>
      <w:proofErr w:type="gramStart"/>
      <w:r w:rsidRPr="00CE191D">
        <w:rPr>
          <w:sz w:val="28"/>
          <w:szCs w:val="28"/>
        </w:rPr>
        <w:t>органо-минеральным</w:t>
      </w:r>
      <w:proofErr w:type="gramEnd"/>
      <w:r w:rsidRPr="00CE191D">
        <w:rPr>
          <w:sz w:val="28"/>
          <w:szCs w:val="28"/>
        </w:rPr>
        <w:t xml:space="preserve"> и органическим грунтам следует относить илы, с</w:t>
      </w:r>
      <w:r w:rsidRPr="00CE191D">
        <w:rPr>
          <w:sz w:val="28"/>
          <w:szCs w:val="28"/>
        </w:rPr>
        <w:t>а</w:t>
      </w:r>
      <w:r w:rsidRPr="00CE191D">
        <w:rPr>
          <w:sz w:val="28"/>
          <w:szCs w:val="28"/>
        </w:rPr>
        <w:t>пропели, торфы и заторфованные грунты (ГОСТ 25100-95).</w:t>
      </w:r>
    </w:p>
    <w:p w:rsidR="00235FBE" w:rsidRPr="00CE191D" w:rsidRDefault="00235FBE" w:rsidP="00F54B97">
      <w:pPr>
        <w:pStyle w:val="af9"/>
        <w:ind w:firstLine="709"/>
        <w:rPr>
          <w:szCs w:val="28"/>
        </w:rPr>
      </w:pPr>
      <w:r w:rsidRPr="00CE191D">
        <w:rPr>
          <w:szCs w:val="28"/>
        </w:rPr>
        <w:t>Основные проявления торфа связаны с биогенными (болотными) отложен</w:t>
      </w:r>
      <w:r w:rsidRPr="00CE191D">
        <w:rPr>
          <w:szCs w:val="28"/>
        </w:rPr>
        <w:t>и</w:t>
      </w:r>
      <w:r w:rsidRPr="00CE191D">
        <w:rPr>
          <w:szCs w:val="28"/>
        </w:rPr>
        <w:t xml:space="preserve">ями пойм и надпойменных террас р. </w:t>
      </w:r>
      <w:proofErr w:type="gramStart"/>
      <w:r w:rsidRPr="00CE191D">
        <w:rPr>
          <w:szCs w:val="28"/>
        </w:rPr>
        <w:t>Степной</w:t>
      </w:r>
      <w:proofErr w:type="gramEnd"/>
      <w:r w:rsidRPr="00CE191D">
        <w:rPr>
          <w:szCs w:val="28"/>
        </w:rPr>
        <w:t xml:space="preserve"> Зай. Проявления относятся преим</w:t>
      </w:r>
      <w:r w:rsidRPr="00CE191D">
        <w:rPr>
          <w:szCs w:val="28"/>
        </w:rPr>
        <w:t>у</w:t>
      </w:r>
      <w:r w:rsidRPr="00CE191D">
        <w:rPr>
          <w:szCs w:val="28"/>
        </w:rPr>
        <w:t>щественно к низинному типу и представлены линз</w:t>
      </w:r>
      <w:proofErr w:type="gramStart"/>
      <w:r w:rsidRPr="00CE191D">
        <w:rPr>
          <w:szCs w:val="28"/>
        </w:rPr>
        <w:t>о–</w:t>
      </w:r>
      <w:proofErr w:type="gramEnd"/>
      <w:r w:rsidRPr="00CE191D">
        <w:rPr>
          <w:szCs w:val="28"/>
        </w:rPr>
        <w:t xml:space="preserve"> и пластообразными телами различной протяженности (до сотен метров) и небольшой мощности (в основном 1–3 м). </w:t>
      </w:r>
    </w:p>
    <w:p w:rsidR="00235FBE" w:rsidRPr="00CE191D" w:rsidRDefault="00235FBE" w:rsidP="00F54B97">
      <w:pPr>
        <w:ind w:firstLine="709"/>
        <w:jc w:val="both"/>
        <w:rPr>
          <w:b/>
          <w:sz w:val="28"/>
          <w:szCs w:val="28"/>
          <w:u w:val="single"/>
        </w:rPr>
      </w:pPr>
    </w:p>
    <w:p w:rsidR="00235FBE" w:rsidRPr="00CE191D" w:rsidRDefault="00235FBE" w:rsidP="00C06A71">
      <w:pPr>
        <w:pStyle w:val="33"/>
        <w:outlineLvl w:val="2"/>
      </w:pPr>
      <w:bookmarkStart w:id="47" w:name="_Toc292180136"/>
      <w:bookmarkStart w:id="48" w:name="_Toc351455781"/>
      <w:r w:rsidRPr="00CE191D">
        <w:t>2.8.3.Эрозионные процессы</w:t>
      </w:r>
      <w:bookmarkEnd w:id="47"/>
      <w:bookmarkEnd w:id="48"/>
    </w:p>
    <w:p w:rsidR="00235FBE" w:rsidRPr="00CE191D" w:rsidRDefault="00235FBE" w:rsidP="00F54B97">
      <w:pPr>
        <w:pStyle w:val="af9"/>
        <w:ind w:firstLine="709"/>
        <w:rPr>
          <w:b/>
          <w:szCs w:val="28"/>
        </w:rPr>
      </w:pPr>
    </w:p>
    <w:p w:rsidR="00235FBE" w:rsidRPr="00CE191D" w:rsidRDefault="00235FBE" w:rsidP="00F54B97">
      <w:pPr>
        <w:ind w:firstLine="709"/>
        <w:jc w:val="both"/>
        <w:rPr>
          <w:sz w:val="28"/>
          <w:szCs w:val="28"/>
        </w:rPr>
      </w:pPr>
      <w:r w:rsidRPr="00CE191D">
        <w:rPr>
          <w:sz w:val="28"/>
          <w:szCs w:val="28"/>
        </w:rPr>
        <w:t>Эрозионная деятельность временных водотоков заключается в образовании промоин и оврагов, расчленяющих водораздельные массивы территории района. Постоянные водотоки (ручьи и реки), в процессе эрозионной деятельности и в з</w:t>
      </w:r>
      <w:r w:rsidRPr="00CE191D">
        <w:rPr>
          <w:sz w:val="28"/>
          <w:szCs w:val="28"/>
        </w:rPr>
        <w:t>а</w:t>
      </w:r>
      <w:r w:rsidRPr="00CE191D">
        <w:rPr>
          <w:sz w:val="28"/>
          <w:szCs w:val="28"/>
        </w:rPr>
        <w:t>висимости от геолого-геоморфологических факторов, нередко осуществляют подмыв береговых склонов, приводящих к отторжению поверхностных грунт</w:t>
      </w:r>
      <w:r w:rsidRPr="00CE191D">
        <w:rPr>
          <w:sz w:val="28"/>
          <w:szCs w:val="28"/>
        </w:rPr>
        <w:t>о</w:t>
      </w:r>
      <w:r w:rsidRPr="00CE191D">
        <w:rPr>
          <w:sz w:val="28"/>
          <w:szCs w:val="28"/>
        </w:rPr>
        <w:t>вых массивов.</w:t>
      </w:r>
    </w:p>
    <w:p w:rsidR="00235FBE" w:rsidRPr="00CE191D" w:rsidRDefault="00235FBE" w:rsidP="00F54B97">
      <w:pPr>
        <w:ind w:firstLine="709"/>
        <w:jc w:val="both"/>
        <w:rPr>
          <w:sz w:val="28"/>
          <w:szCs w:val="28"/>
        </w:rPr>
      </w:pPr>
      <w:r w:rsidRPr="00CE191D">
        <w:rPr>
          <w:sz w:val="28"/>
          <w:szCs w:val="28"/>
        </w:rPr>
        <w:t>Овражно-балочное расчленение приурочено к речной сети, еще более осложняя эрозионное расчленение территории района. Развитие оврагов наблюд</w:t>
      </w:r>
      <w:r w:rsidRPr="00CE191D">
        <w:rPr>
          <w:sz w:val="28"/>
          <w:szCs w:val="28"/>
        </w:rPr>
        <w:t>а</w:t>
      </w:r>
      <w:r w:rsidRPr="00CE191D">
        <w:rPr>
          <w:sz w:val="28"/>
          <w:szCs w:val="28"/>
        </w:rPr>
        <w:t xml:space="preserve">ется по склонам речных долин, по уступам между надпойменными террасами. Овраги обладают </w:t>
      </w:r>
      <w:r w:rsidRPr="00CE191D">
        <w:rPr>
          <w:sz w:val="28"/>
          <w:szCs w:val="28"/>
          <w:lang w:val="en-US"/>
        </w:rPr>
        <w:t>V</w:t>
      </w:r>
      <w:r w:rsidRPr="00CE191D">
        <w:rPr>
          <w:sz w:val="28"/>
          <w:szCs w:val="28"/>
        </w:rPr>
        <w:t xml:space="preserve">- и </w:t>
      </w:r>
      <w:r w:rsidRPr="00CE191D">
        <w:rPr>
          <w:sz w:val="28"/>
          <w:szCs w:val="28"/>
          <w:lang w:val="en-US"/>
        </w:rPr>
        <w:t>U</w:t>
      </w:r>
      <w:r w:rsidRPr="00CE191D">
        <w:rPr>
          <w:sz w:val="28"/>
          <w:szCs w:val="28"/>
        </w:rPr>
        <w:t>-образными профилями, зависящими от преобладания глубинной или боковой эрозии. Наибольшее развитие получили овраги в четве</w:t>
      </w:r>
      <w:r w:rsidRPr="00CE191D">
        <w:rPr>
          <w:sz w:val="28"/>
          <w:szCs w:val="28"/>
        </w:rPr>
        <w:t>р</w:t>
      </w:r>
      <w:r w:rsidRPr="00CE191D">
        <w:rPr>
          <w:sz w:val="28"/>
          <w:szCs w:val="28"/>
        </w:rPr>
        <w:t>тичных суглинках. В плане они характеризуются ветвящейся древовидной фо</w:t>
      </w:r>
      <w:r w:rsidRPr="00CE191D">
        <w:rPr>
          <w:sz w:val="28"/>
          <w:szCs w:val="28"/>
        </w:rPr>
        <w:t>р</w:t>
      </w:r>
      <w:r w:rsidRPr="00CE191D">
        <w:rPr>
          <w:sz w:val="28"/>
          <w:szCs w:val="28"/>
        </w:rPr>
        <w:t>мой с большим количеством отвершков. Глубина составляет 4-</w:t>
      </w:r>
      <w:smartTag w:uri="urn:schemas-microsoft-com:office:smarttags" w:element="metricconverter">
        <w:smartTagPr>
          <w:attr w:name="ProductID" w:val="8 м"/>
        </w:smartTagPr>
        <w:r w:rsidRPr="00CE191D">
          <w:rPr>
            <w:sz w:val="28"/>
            <w:szCs w:val="28"/>
          </w:rPr>
          <w:t>8 м</w:t>
        </w:r>
      </w:smartTag>
      <w:r w:rsidRPr="00CE191D">
        <w:rPr>
          <w:sz w:val="28"/>
          <w:szCs w:val="28"/>
        </w:rPr>
        <w:t xml:space="preserve"> при ширине 12-</w:t>
      </w:r>
      <w:smartTag w:uri="urn:schemas-microsoft-com:office:smarttags" w:element="metricconverter">
        <w:smartTagPr>
          <w:attr w:name="ProductID" w:val="40 м"/>
        </w:smartTagPr>
        <w:r w:rsidRPr="00CE191D">
          <w:rPr>
            <w:sz w:val="28"/>
            <w:szCs w:val="28"/>
          </w:rPr>
          <w:t>40 м</w:t>
        </w:r>
      </w:smartTag>
      <w:r w:rsidRPr="00CE191D">
        <w:rPr>
          <w:sz w:val="28"/>
          <w:szCs w:val="28"/>
        </w:rPr>
        <w:t>. Овраги, развивающиеся в песчаных четвертичных отложениях, имеют большую глубину (7-</w:t>
      </w:r>
      <w:smartTag w:uri="urn:schemas-microsoft-com:office:smarttags" w:element="metricconverter">
        <w:smartTagPr>
          <w:attr w:name="ProductID" w:val="15 м"/>
        </w:smartTagPr>
        <w:r w:rsidRPr="00CE191D">
          <w:rPr>
            <w:sz w:val="28"/>
            <w:szCs w:val="28"/>
          </w:rPr>
          <w:t>15 м</w:t>
        </w:r>
      </w:smartTag>
      <w:r w:rsidRPr="00CE191D">
        <w:rPr>
          <w:sz w:val="28"/>
          <w:szCs w:val="28"/>
        </w:rPr>
        <w:t>) и ширину (30-</w:t>
      </w:r>
      <w:smartTag w:uri="urn:schemas-microsoft-com:office:smarttags" w:element="metricconverter">
        <w:smartTagPr>
          <w:attr w:name="ProductID" w:val="100 м"/>
        </w:smartTagPr>
        <w:r w:rsidRPr="00CE191D">
          <w:rPr>
            <w:sz w:val="28"/>
            <w:szCs w:val="28"/>
          </w:rPr>
          <w:t>100 м</w:t>
        </w:r>
      </w:smartTag>
      <w:r w:rsidRPr="00CE191D">
        <w:rPr>
          <w:sz w:val="28"/>
          <w:szCs w:val="28"/>
        </w:rPr>
        <w:t xml:space="preserve">). Для оврагов, развивающихся в верхнепермских отложениях, характерны </w:t>
      </w:r>
      <w:r w:rsidRPr="00CE191D">
        <w:rPr>
          <w:sz w:val="28"/>
          <w:szCs w:val="28"/>
          <w:lang w:val="en-US"/>
        </w:rPr>
        <w:t>V</w:t>
      </w:r>
      <w:r w:rsidRPr="00CE191D">
        <w:rPr>
          <w:sz w:val="28"/>
          <w:szCs w:val="28"/>
        </w:rPr>
        <w:t>-образные профили, спрямленность в плане, ступенчатый профиль дна, небольшое количество отвершков.</w:t>
      </w:r>
    </w:p>
    <w:p w:rsidR="00235FBE" w:rsidRPr="00CE191D" w:rsidRDefault="00235FBE" w:rsidP="00F54B97">
      <w:pPr>
        <w:pStyle w:val="af1"/>
        <w:spacing w:after="0"/>
        <w:ind w:left="0" w:firstLine="709"/>
        <w:jc w:val="both"/>
        <w:rPr>
          <w:sz w:val="28"/>
          <w:szCs w:val="28"/>
        </w:rPr>
      </w:pPr>
      <w:r w:rsidRPr="00CE191D">
        <w:rPr>
          <w:sz w:val="28"/>
          <w:szCs w:val="28"/>
        </w:rPr>
        <w:t>Для района характерна густая (в среднем 0,6-0,7 км/км</w:t>
      </w:r>
      <w:proofErr w:type="gramStart"/>
      <w:r w:rsidRPr="00CE191D">
        <w:rPr>
          <w:sz w:val="28"/>
          <w:szCs w:val="28"/>
          <w:vertAlign w:val="superscript"/>
        </w:rPr>
        <w:t>2</w:t>
      </w:r>
      <w:proofErr w:type="gramEnd"/>
      <w:r w:rsidRPr="00CE191D">
        <w:rPr>
          <w:sz w:val="28"/>
          <w:szCs w:val="28"/>
        </w:rPr>
        <w:t>) балочная сеть, формированию которой способствовало обилие крутых и высоких склонов. Пр</w:t>
      </w:r>
      <w:r w:rsidRPr="00CE191D">
        <w:rPr>
          <w:sz w:val="28"/>
          <w:szCs w:val="28"/>
        </w:rPr>
        <w:t>е</w:t>
      </w:r>
      <w:r w:rsidRPr="00CE191D">
        <w:rPr>
          <w:sz w:val="28"/>
          <w:szCs w:val="28"/>
        </w:rPr>
        <w:t>обладают древние балки, частично выполненные суглинками и щебнем. Знач</w:t>
      </w:r>
      <w:r w:rsidRPr="00CE191D">
        <w:rPr>
          <w:sz w:val="28"/>
          <w:szCs w:val="28"/>
        </w:rPr>
        <w:t>и</w:t>
      </w:r>
      <w:r w:rsidRPr="00CE191D">
        <w:rPr>
          <w:sz w:val="28"/>
          <w:szCs w:val="28"/>
        </w:rPr>
        <w:t>тельно реже можно встретить молодые балки, представляющие собой результат эволюции оврагов. Площадь, занимаемая одиночным оврагом, значительно мен</w:t>
      </w:r>
      <w:r w:rsidRPr="00CE191D">
        <w:rPr>
          <w:sz w:val="28"/>
          <w:szCs w:val="28"/>
        </w:rPr>
        <w:t>ь</w:t>
      </w:r>
      <w:r w:rsidRPr="00CE191D">
        <w:rPr>
          <w:sz w:val="28"/>
          <w:szCs w:val="28"/>
        </w:rPr>
        <w:t>ше 0,05 км</w:t>
      </w:r>
      <w:proofErr w:type="gramStart"/>
      <w:r w:rsidRPr="00CE191D">
        <w:rPr>
          <w:sz w:val="28"/>
          <w:szCs w:val="28"/>
          <w:vertAlign w:val="superscript"/>
        </w:rPr>
        <w:t>2</w:t>
      </w:r>
      <w:proofErr w:type="gramEnd"/>
      <w:r w:rsidRPr="00CE191D">
        <w:rPr>
          <w:sz w:val="28"/>
          <w:szCs w:val="28"/>
        </w:rPr>
        <w:t>.</w:t>
      </w:r>
    </w:p>
    <w:p w:rsidR="00235FBE" w:rsidRPr="00CE191D" w:rsidRDefault="00235FBE" w:rsidP="00F54B97">
      <w:pPr>
        <w:ind w:firstLine="709"/>
        <w:jc w:val="both"/>
        <w:rPr>
          <w:sz w:val="28"/>
          <w:szCs w:val="28"/>
        </w:rPr>
      </w:pPr>
      <w:r w:rsidRPr="00CE191D">
        <w:rPr>
          <w:sz w:val="28"/>
          <w:szCs w:val="28"/>
        </w:rPr>
        <w:t>Тем не менее, необходимо учитывать, что эрозионные процессы  в своем развитии могут достигать больших значений и наносить значительный ущерб, п</w:t>
      </w:r>
      <w:r w:rsidRPr="00CE191D">
        <w:rPr>
          <w:sz w:val="28"/>
          <w:szCs w:val="28"/>
        </w:rPr>
        <w:t>о</w:t>
      </w:r>
      <w:r w:rsidRPr="00CE191D">
        <w:rPr>
          <w:sz w:val="28"/>
          <w:szCs w:val="28"/>
        </w:rPr>
        <w:t xml:space="preserve">этому необходимо проведение регулярных мониторинговых исследований за их </w:t>
      </w:r>
      <w:r w:rsidRPr="00CE191D">
        <w:rPr>
          <w:sz w:val="28"/>
          <w:szCs w:val="28"/>
        </w:rPr>
        <w:lastRenderedPageBreak/>
        <w:t>развитием, расширение наблюдательной сети, разработка и реализация меропри</w:t>
      </w:r>
      <w:r w:rsidRPr="00CE191D">
        <w:rPr>
          <w:sz w:val="28"/>
          <w:szCs w:val="28"/>
        </w:rPr>
        <w:t>я</w:t>
      </w:r>
      <w:r w:rsidRPr="00CE191D">
        <w:rPr>
          <w:sz w:val="28"/>
          <w:szCs w:val="28"/>
        </w:rPr>
        <w:t>тий по защите склонов от эрозии.</w:t>
      </w:r>
    </w:p>
    <w:p w:rsidR="00235FBE" w:rsidRPr="00CE191D" w:rsidRDefault="00235FBE" w:rsidP="00F54B97">
      <w:pPr>
        <w:pStyle w:val="af9"/>
        <w:ind w:firstLine="709"/>
        <w:rPr>
          <w:b/>
        </w:rPr>
      </w:pPr>
    </w:p>
    <w:p w:rsidR="00235FBE" w:rsidRPr="00CE191D" w:rsidRDefault="00235FBE" w:rsidP="00C06A71">
      <w:pPr>
        <w:pStyle w:val="33"/>
        <w:outlineLvl w:val="2"/>
      </w:pPr>
      <w:bookmarkStart w:id="49" w:name="_Toc292180137"/>
      <w:bookmarkStart w:id="50" w:name="_Toc351455782"/>
      <w:r w:rsidRPr="00CE191D">
        <w:t>2.8.4.Склоновые процессы</w:t>
      </w:r>
      <w:bookmarkEnd w:id="49"/>
      <w:bookmarkEnd w:id="50"/>
    </w:p>
    <w:p w:rsidR="00235FBE" w:rsidRPr="00CE191D" w:rsidRDefault="00235FBE" w:rsidP="00F54B97">
      <w:pPr>
        <w:pStyle w:val="af9"/>
        <w:ind w:firstLine="709"/>
        <w:rPr>
          <w:b/>
        </w:rPr>
      </w:pPr>
    </w:p>
    <w:p w:rsidR="00235FBE" w:rsidRPr="00CE191D" w:rsidRDefault="00235FBE" w:rsidP="00F54B97">
      <w:pPr>
        <w:ind w:firstLine="709"/>
        <w:jc w:val="both"/>
        <w:rPr>
          <w:sz w:val="28"/>
          <w:szCs w:val="28"/>
        </w:rPr>
      </w:pPr>
      <w:r w:rsidRPr="00CE191D">
        <w:rPr>
          <w:sz w:val="28"/>
          <w:szCs w:val="28"/>
        </w:rPr>
        <w:t>К наиболее распространенным опасным склоновым процессам следует о</w:t>
      </w:r>
      <w:r w:rsidRPr="00CE191D">
        <w:rPr>
          <w:sz w:val="28"/>
          <w:szCs w:val="28"/>
        </w:rPr>
        <w:t>т</w:t>
      </w:r>
      <w:r w:rsidRPr="00CE191D">
        <w:rPr>
          <w:sz w:val="28"/>
          <w:szCs w:val="28"/>
        </w:rPr>
        <w:t>носить оползни, обвалы, осыпи, представляющие собой смещение масс горных пород на склоне под действием собственного веса и различных воздействий (ги</w:t>
      </w:r>
      <w:r w:rsidRPr="00CE191D">
        <w:rPr>
          <w:sz w:val="28"/>
          <w:szCs w:val="28"/>
        </w:rPr>
        <w:t>д</w:t>
      </w:r>
      <w:r w:rsidRPr="00CE191D">
        <w:rPr>
          <w:sz w:val="28"/>
          <w:szCs w:val="28"/>
        </w:rPr>
        <w:t>родинамического, вибрационного, сейсмического и др.).</w:t>
      </w:r>
    </w:p>
    <w:p w:rsidR="00235FBE" w:rsidRPr="00CE191D" w:rsidRDefault="00235FBE" w:rsidP="00F54B97">
      <w:pPr>
        <w:ind w:firstLine="709"/>
        <w:jc w:val="both"/>
        <w:rPr>
          <w:sz w:val="28"/>
          <w:szCs w:val="28"/>
        </w:rPr>
      </w:pPr>
      <w:r w:rsidRPr="00CE191D">
        <w:rPr>
          <w:sz w:val="28"/>
          <w:szCs w:val="28"/>
        </w:rPr>
        <w:t>К потенциально оползнеопасным и обвал</w:t>
      </w:r>
      <w:proofErr w:type="gramStart"/>
      <w:r w:rsidRPr="00CE191D">
        <w:rPr>
          <w:sz w:val="28"/>
          <w:szCs w:val="28"/>
        </w:rPr>
        <w:t>о-</w:t>
      </w:r>
      <w:proofErr w:type="gramEnd"/>
      <w:r w:rsidRPr="00CE191D">
        <w:rPr>
          <w:sz w:val="28"/>
          <w:szCs w:val="28"/>
        </w:rPr>
        <w:t>, осыпеопасным следует отн</w:t>
      </w:r>
      <w:r w:rsidRPr="00CE191D">
        <w:rPr>
          <w:sz w:val="28"/>
          <w:szCs w:val="28"/>
        </w:rPr>
        <w:t>о</w:t>
      </w:r>
      <w:r w:rsidRPr="00CE191D">
        <w:rPr>
          <w:sz w:val="28"/>
          <w:szCs w:val="28"/>
        </w:rPr>
        <w:t>сить склоны, на которых возможно развитие указанных процессов при прогноз</w:t>
      </w:r>
      <w:r w:rsidRPr="00CE191D">
        <w:rPr>
          <w:sz w:val="28"/>
          <w:szCs w:val="28"/>
        </w:rPr>
        <w:t>и</w:t>
      </w:r>
      <w:r w:rsidRPr="00CE191D">
        <w:rPr>
          <w:sz w:val="28"/>
          <w:szCs w:val="28"/>
        </w:rPr>
        <w:t>руемом воздействии природных и (или) техногенных факторов.</w:t>
      </w:r>
    </w:p>
    <w:p w:rsidR="00235FBE" w:rsidRPr="00CE191D" w:rsidRDefault="00235FBE" w:rsidP="00F54B97">
      <w:pPr>
        <w:ind w:firstLine="709"/>
        <w:jc w:val="both"/>
        <w:rPr>
          <w:sz w:val="28"/>
          <w:szCs w:val="28"/>
        </w:rPr>
      </w:pPr>
      <w:r w:rsidRPr="00CE191D">
        <w:rPr>
          <w:sz w:val="28"/>
          <w:szCs w:val="28"/>
        </w:rPr>
        <w:t>Согласно опубликованным данным ГУП «НПО Геоцентр Республики Т</w:t>
      </w:r>
      <w:r w:rsidRPr="00CE191D">
        <w:rPr>
          <w:sz w:val="28"/>
          <w:szCs w:val="28"/>
        </w:rPr>
        <w:t>а</w:t>
      </w:r>
      <w:r w:rsidRPr="00CE191D">
        <w:rPr>
          <w:sz w:val="28"/>
          <w:szCs w:val="28"/>
        </w:rPr>
        <w:t>тарстан» (2004), территория Альметьевского муниципального района входит в район развития оползней по долинам крупных рек и в устьевых частях их прит</w:t>
      </w:r>
      <w:r w:rsidRPr="00CE191D">
        <w:rPr>
          <w:sz w:val="28"/>
          <w:szCs w:val="28"/>
        </w:rPr>
        <w:t>о</w:t>
      </w:r>
      <w:r w:rsidRPr="00CE191D">
        <w:rPr>
          <w:sz w:val="28"/>
          <w:szCs w:val="28"/>
        </w:rPr>
        <w:t xml:space="preserve">ков. </w:t>
      </w:r>
    </w:p>
    <w:p w:rsidR="00235FBE" w:rsidRPr="00CE191D" w:rsidRDefault="00235FBE" w:rsidP="00F54B97">
      <w:pPr>
        <w:ind w:firstLine="709"/>
        <w:jc w:val="both"/>
        <w:rPr>
          <w:sz w:val="28"/>
          <w:szCs w:val="28"/>
        </w:rPr>
      </w:pPr>
      <w:r w:rsidRPr="00CE191D">
        <w:rPr>
          <w:sz w:val="28"/>
          <w:szCs w:val="28"/>
        </w:rPr>
        <w:t>Территория Альметьевского муниципального района не охвачена специал</w:t>
      </w:r>
      <w:r w:rsidRPr="00CE191D">
        <w:rPr>
          <w:sz w:val="28"/>
          <w:szCs w:val="28"/>
        </w:rPr>
        <w:t>ь</w:t>
      </w:r>
      <w:r w:rsidRPr="00CE191D">
        <w:rPr>
          <w:sz w:val="28"/>
          <w:szCs w:val="28"/>
        </w:rPr>
        <w:t>ными целенаправленными исследованиями по проявлению оползневых проце</w:t>
      </w:r>
      <w:r w:rsidRPr="00CE191D">
        <w:rPr>
          <w:sz w:val="28"/>
          <w:szCs w:val="28"/>
        </w:rPr>
        <w:t>с</w:t>
      </w:r>
      <w:r w:rsidRPr="00CE191D">
        <w:rPr>
          <w:sz w:val="28"/>
          <w:szCs w:val="28"/>
        </w:rPr>
        <w:t>сов.</w:t>
      </w:r>
    </w:p>
    <w:p w:rsidR="00235FBE" w:rsidRPr="00CE191D" w:rsidRDefault="00235FBE" w:rsidP="00F54B97">
      <w:pPr>
        <w:pStyle w:val="af9"/>
        <w:ind w:firstLine="709"/>
        <w:rPr>
          <w:b/>
        </w:rPr>
      </w:pPr>
    </w:p>
    <w:p w:rsidR="00235FBE" w:rsidRPr="00CE191D" w:rsidRDefault="00235FBE" w:rsidP="00C06A71">
      <w:pPr>
        <w:pStyle w:val="33"/>
        <w:outlineLvl w:val="2"/>
      </w:pPr>
      <w:bookmarkStart w:id="51" w:name="_Toc292180138"/>
      <w:bookmarkStart w:id="52" w:name="_Toc351455783"/>
      <w:r w:rsidRPr="00CE191D">
        <w:t>2.8.5.Карст</w:t>
      </w:r>
      <w:bookmarkEnd w:id="51"/>
      <w:bookmarkEnd w:id="52"/>
    </w:p>
    <w:p w:rsidR="00235FBE" w:rsidRPr="00CE191D" w:rsidRDefault="00235FBE" w:rsidP="00F54B97">
      <w:pPr>
        <w:ind w:firstLine="709"/>
        <w:jc w:val="both"/>
        <w:rPr>
          <w:b/>
          <w:sz w:val="28"/>
          <w:szCs w:val="28"/>
        </w:rPr>
      </w:pPr>
    </w:p>
    <w:p w:rsidR="00235FBE" w:rsidRPr="00CE191D" w:rsidRDefault="00235FBE" w:rsidP="00F54B97">
      <w:pPr>
        <w:pStyle w:val="afff8"/>
        <w:ind w:firstLine="709"/>
        <w:rPr>
          <w:szCs w:val="28"/>
        </w:rPr>
      </w:pPr>
      <w:r w:rsidRPr="00CE191D">
        <w:t>С научной точки зрения под карстом принято понимать совокупность явл</w:t>
      </w:r>
      <w:r w:rsidRPr="00CE191D">
        <w:t>е</w:t>
      </w:r>
      <w:r w:rsidRPr="00CE191D">
        <w:t>ний, связанных с деятельностью воды (поверхностной и подземной). Выражаются эти явления в растворении горных пород и образовании в них пустот разного ра</w:t>
      </w:r>
      <w:r w:rsidRPr="00CE191D">
        <w:t>з</w:t>
      </w:r>
      <w:r w:rsidRPr="00CE191D">
        <w:t>мера и формы. К растворимым породам относятся сульфатные и карбонатные о</w:t>
      </w:r>
      <w:r w:rsidRPr="00CE191D">
        <w:t>т</w:t>
      </w:r>
      <w:r w:rsidRPr="00CE191D">
        <w:t>ложения. Площадь распространения карстующихся (подверженных процессам карста) пород, по оценкам специалистов, занимает в России около 3 млн. квадра</w:t>
      </w:r>
      <w:r w:rsidRPr="00CE191D">
        <w:t>т</w:t>
      </w:r>
      <w:r w:rsidRPr="00CE191D">
        <w:t xml:space="preserve">ных километров. Карстоопасность территорий определяют, исходя из количества образования провалов в течение одного года наблюдений на площади в один квадратный километр. </w:t>
      </w:r>
      <w:r w:rsidRPr="00CE191D">
        <w:rPr>
          <w:szCs w:val="28"/>
        </w:rPr>
        <w:t>Карст, как геодинамический процесс, имеет свою спец</w:t>
      </w:r>
      <w:r w:rsidRPr="00CE191D">
        <w:rPr>
          <w:szCs w:val="28"/>
        </w:rPr>
        <w:t>и</w:t>
      </w:r>
      <w:r w:rsidRPr="00CE191D">
        <w:rPr>
          <w:szCs w:val="28"/>
        </w:rPr>
        <w:t>фику, связанную с геологическим происхождением и дальнейшим развитием. С</w:t>
      </w:r>
      <w:r w:rsidRPr="00CE191D">
        <w:rPr>
          <w:szCs w:val="28"/>
        </w:rPr>
        <w:t>о</w:t>
      </w:r>
      <w:r w:rsidRPr="00CE191D">
        <w:rPr>
          <w:szCs w:val="28"/>
        </w:rPr>
        <w:t>ответственно каждая карстоопасная территория имеет особенности и свою спец</w:t>
      </w:r>
      <w:r w:rsidRPr="00CE191D">
        <w:rPr>
          <w:szCs w:val="28"/>
        </w:rPr>
        <w:t>и</w:t>
      </w:r>
      <w:r w:rsidRPr="00CE191D">
        <w:rPr>
          <w:szCs w:val="28"/>
        </w:rPr>
        <w:t xml:space="preserve">фику застройки. </w:t>
      </w:r>
    </w:p>
    <w:p w:rsidR="00235FBE" w:rsidRPr="00CE191D" w:rsidRDefault="00235FBE" w:rsidP="00F54B97">
      <w:pPr>
        <w:pStyle w:val="af9"/>
        <w:ind w:firstLine="709"/>
      </w:pPr>
      <w:r w:rsidRPr="00CE191D">
        <w:t>Карстовые процессы сопровождаются деформациями поверхности земли  (провалы, оседания, воронки), изменением свой</w:t>
      </w:r>
      <w:proofErr w:type="gramStart"/>
      <w:r w:rsidRPr="00CE191D">
        <w:t>ств гр</w:t>
      </w:r>
      <w:proofErr w:type="gramEnd"/>
      <w:r w:rsidRPr="00CE191D">
        <w:t>унтов покрывающей толщи, формированием особого характера циркуляции и режима подземных и повер</w:t>
      </w:r>
      <w:r w:rsidRPr="00CE191D">
        <w:t>х</w:t>
      </w:r>
      <w:r w:rsidRPr="00CE191D">
        <w:t>ностных вод и специфического рельефа местности.</w:t>
      </w:r>
    </w:p>
    <w:p w:rsidR="00235FBE" w:rsidRPr="00CE191D" w:rsidRDefault="00235FBE" w:rsidP="00F54B97">
      <w:pPr>
        <w:ind w:firstLine="709"/>
        <w:jc w:val="both"/>
        <w:rPr>
          <w:sz w:val="28"/>
          <w:szCs w:val="28"/>
        </w:rPr>
      </w:pPr>
      <w:r w:rsidRPr="00CE191D">
        <w:rPr>
          <w:sz w:val="28"/>
          <w:szCs w:val="28"/>
        </w:rPr>
        <w:t>По характеру карстопроявления Альметьевский муниципальный район о</w:t>
      </w:r>
      <w:r w:rsidRPr="00CE191D">
        <w:rPr>
          <w:sz w:val="28"/>
          <w:szCs w:val="28"/>
        </w:rPr>
        <w:t>т</w:t>
      </w:r>
      <w:r w:rsidRPr="00CE191D">
        <w:rPr>
          <w:sz w:val="28"/>
          <w:szCs w:val="28"/>
        </w:rPr>
        <w:t xml:space="preserve">носится к карстовой области </w:t>
      </w:r>
      <w:proofErr w:type="gramStart"/>
      <w:r w:rsidRPr="00CE191D">
        <w:rPr>
          <w:sz w:val="28"/>
          <w:szCs w:val="28"/>
        </w:rPr>
        <w:t>Восточного</w:t>
      </w:r>
      <w:proofErr w:type="gramEnd"/>
      <w:r w:rsidRPr="00CE191D">
        <w:rPr>
          <w:sz w:val="28"/>
          <w:szCs w:val="28"/>
        </w:rPr>
        <w:t xml:space="preserve"> Закамья, в которой особо выделяется Зайский карстовый район.</w:t>
      </w:r>
    </w:p>
    <w:p w:rsidR="00235FBE" w:rsidRPr="00CE191D" w:rsidRDefault="00235FBE" w:rsidP="00F54B97">
      <w:pPr>
        <w:pStyle w:val="af1"/>
        <w:spacing w:after="0"/>
        <w:ind w:left="0" w:firstLine="709"/>
        <w:jc w:val="both"/>
        <w:rPr>
          <w:sz w:val="28"/>
          <w:szCs w:val="28"/>
        </w:rPr>
      </w:pPr>
      <w:r w:rsidRPr="00CE191D">
        <w:rPr>
          <w:sz w:val="28"/>
          <w:szCs w:val="28"/>
        </w:rPr>
        <w:t>Крупные карстовые провалы обнаружены в бассейнах р</w:t>
      </w:r>
      <w:proofErr w:type="gramStart"/>
      <w:r w:rsidRPr="00CE191D">
        <w:rPr>
          <w:sz w:val="28"/>
          <w:szCs w:val="28"/>
        </w:rPr>
        <w:t>.С</w:t>
      </w:r>
      <w:proofErr w:type="gramEnd"/>
      <w:r w:rsidRPr="00CE191D">
        <w:rPr>
          <w:sz w:val="28"/>
          <w:szCs w:val="28"/>
        </w:rPr>
        <w:t>тепной Зай и ее притоков: Акташский провал (07.08.1939 г.), более древняя карстовая воронка на левобережье р</w:t>
      </w:r>
      <w:proofErr w:type="gramStart"/>
      <w:r w:rsidRPr="00CE191D">
        <w:rPr>
          <w:sz w:val="28"/>
          <w:szCs w:val="28"/>
        </w:rPr>
        <w:t>.С</w:t>
      </w:r>
      <w:proofErr w:type="gramEnd"/>
      <w:r w:rsidRPr="00CE191D">
        <w:rPr>
          <w:sz w:val="28"/>
          <w:szCs w:val="28"/>
        </w:rPr>
        <w:t xml:space="preserve">тепной Зай, в </w:t>
      </w:r>
      <w:smartTag w:uri="urn:schemas-microsoft-com:office:smarttags" w:element="metricconverter">
        <w:smartTagPr>
          <w:attr w:name="ProductID" w:val="1.5 км"/>
        </w:smartTagPr>
        <w:r w:rsidRPr="00CE191D">
          <w:rPr>
            <w:sz w:val="28"/>
            <w:szCs w:val="28"/>
          </w:rPr>
          <w:t>1.5 км</w:t>
        </w:r>
      </w:smartTag>
      <w:r w:rsidRPr="00CE191D">
        <w:rPr>
          <w:sz w:val="28"/>
          <w:szCs w:val="28"/>
        </w:rPr>
        <w:t xml:space="preserve"> к югу от с.Бигашево (глубина </w:t>
      </w:r>
      <w:smartTag w:uri="urn:schemas-microsoft-com:office:smarttags" w:element="metricconverter">
        <w:smartTagPr>
          <w:attr w:name="ProductID" w:val="40 м"/>
        </w:smartTagPr>
        <w:r w:rsidRPr="00CE191D">
          <w:rPr>
            <w:sz w:val="28"/>
            <w:szCs w:val="28"/>
          </w:rPr>
          <w:t>40 м</w:t>
        </w:r>
      </w:smartTag>
      <w:r w:rsidRPr="00CE191D">
        <w:rPr>
          <w:sz w:val="28"/>
          <w:szCs w:val="28"/>
        </w:rPr>
        <w:t xml:space="preserve">, диаметр </w:t>
      </w:r>
      <w:smartTag w:uri="urn:schemas-microsoft-com:office:smarttags" w:element="metricconverter">
        <w:smartTagPr>
          <w:attr w:name="ProductID" w:val="50 м"/>
        </w:smartTagPr>
        <w:r w:rsidRPr="00CE191D">
          <w:rPr>
            <w:sz w:val="28"/>
            <w:szCs w:val="28"/>
          </w:rPr>
          <w:t>50 м</w:t>
        </w:r>
      </w:smartTag>
      <w:r w:rsidRPr="00CE191D">
        <w:rPr>
          <w:sz w:val="28"/>
          <w:szCs w:val="28"/>
        </w:rPr>
        <w:t>). Отмечались провалы бурового инструмента до 2-</w:t>
      </w:r>
      <w:smartTag w:uri="urn:schemas-microsoft-com:office:smarttags" w:element="metricconverter">
        <w:smartTagPr>
          <w:attr w:name="ProductID" w:val="3 м"/>
        </w:smartTagPr>
        <w:r w:rsidRPr="00CE191D">
          <w:rPr>
            <w:sz w:val="28"/>
            <w:szCs w:val="28"/>
          </w:rPr>
          <w:t>3 м</w:t>
        </w:r>
      </w:smartTag>
      <w:r w:rsidRPr="00CE191D">
        <w:rPr>
          <w:sz w:val="28"/>
          <w:szCs w:val="28"/>
        </w:rPr>
        <w:t xml:space="preserve">. </w:t>
      </w:r>
    </w:p>
    <w:p w:rsidR="00235FBE" w:rsidRPr="00CE191D" w:rsidRDefault="00235FBE" w:rsidP="00F54B97">
      <w:pPr>
        <w:pStyle w:val="af1"/>
        <w:spacing w:after="0"/>
        <w:ind w:left="0" w:firstLine="709"/>
        <w:jc w:val="both"/>
        <w:rPr>
          <w:sz w:val="28"/>
          <w:szCs w:val="28"/>
        </w:rPr>
      </w:pPr>
      <w:r w:rsidRPr="00CE191D">
        <w:rPr>
          <w:sz w:val="28"/>
          <w:szCs w:val="28"/>
        </w:rPr>
        <w:lastRenderedPageBreak/>
        <w:t xml:space="preserve">Другой карстовый провал находится в </w:t>
      </w:r>
      <w:smartTag w:uri="urn:schemas-microsoft-com:office:smarttags" w:element="metricconverter">
        <w:smartTagPr>
          <w:attr w:name="ProductID" w:val="0,5 км"/>
        </w:smartTagPr>
        <w:r w:rsidRPr="00CE191D">
          <w:rPr>
            <w:sz w:val="28"/>
            <w:szCs w:val="28"/>
          </w:rPr>
          <w:t>0,5 км</w:t>
        </w:r>
      </w:smartTag>
      <w:r w:rsidRPr="00CE191D">
        <w:rPr>
          <w:sz w:val="28"/>
          <w:szCs w:val="28"/>
        </w:rPr>
        <w:t xml:space="preserve"> к западу от Акташского пр</w:t>
      </w:r>
      <w:r w:rsidRPr="00CE191D">
        <w:rPr>
          <w:sz w:val="28"/>
          <w:szCs w:val="28"/>
        </w:rPr>
        <w:t>о</w:t>
      </w:r>
      <w:r w:rsidRPr="00CE191D">
        <w:rPr>
          <w:sz w:val="28"/>
          <w:szCs w:val="28"/>
        </w:rPr>
        <w:t xml:space="preserve">вала. Дно провала заросло травой и кустарником, склоны задернованы. </w:t>
      </w:r>
    </w:p>
    <w:p w:rsidR="00235FBE" w:rsidRPr="00CE191D" w:rsidRDefault="00235FBE" w:rsidP="00F54B97">
      <w:pPr>
        <w:pStyle w:val="af1"/>
        <w:spacing w:after="0"/>
        <w:ind w:left="0" w:firstLine="709"/>
        <w:jc w:val="both"/>
        <w:rPr>
          <w:sz w:val="28"/>
          <w:szCs w:val="28"/>
        </w:rPr>
      </w:pPr>
      <w:r w:rsidRPr="00CE191D">
        <w:rPr>
          <w:sz w:val="28"/>
          <w:szCs w:val="28"/>
        </w:rPr>
        <w:t xml:space="preserve">Еще один карстовый провал находится в </w:t>
      </w:r>
      <w:smartTag w:uri="urn:schemas-microsoft-com:office:smarttags" w:element="metricconverter">
        <w:smartTagPr>
          <w:attr w:name="ProductID" w:val="2 км"/>
        </w:smartTagPr>
        <w:r w:rsidRPr="00CE191D">
          <w:rPr>
            <w:sz w:val="28"/>
            <w:szCs w:val="28"/>
          </w:rPr>
          <w:t>2 км</w:t>
        </w:r>
      </w:smartTag>
      <w:r w:rsidRPr="00CE191D">
        <w:rPr>
          <w:sz w:val="28"/>
          <w:szCs w:val="28"/>
        </w:rPr>
        <w:t xml:space="preserve"> к северо-западу от Акташск</w:t>
      </w:r>
      <w:r w:rsidRPr="00CE191D">
        <w:rPr>
          <w:sz w:val="28"/>
          <w:szCs w:val="28"/>
        </w:rPr>
        <w:t>о</w:t>
      </w:r>
      <w:r w:rsidRPr="00CE191D">
        <w:rPr>
          <w:sz w:val="28"/>
          <w:szCs w:val="28"/>
        </w:rPr>
        <w:t xml:space="preserve">го провала. Дно и склоны провала также задернованы. </w:t>
      </w:r>
    </w:p>
    <w:p w:rsidR="00235FBE" w:rsidRPr="00CE191D" w:rsidRDefault="00235FBE" w:rsidP="00F54B97">
      <w:pPr>
        <w:pStyle w:val="af1"/>
        <w:spacing w:after="0"/>
        <w:ind w:left="0" w:firstLine="709"/>
        <w:jc w:val="both"/>
        <w:rPr>
          <w:sz w:val="28"/>
          <w:szCs w:val="28"/>
        </w:rPr>
      </w:pPr>
      <w:r w:rsidRPr="00CE191D">
        <w:rPr>
          <w:sz w:val="28"/>
          <w:szCs w:val="28"/>
        </w:rPr>
        <w:t>Очередной карстовый провал находится в центре с. Верхний Акташ. Провал имеет чашеобразную форму, стенки его задернованы.</w:t>
      </w:r>
    </w:p>
    <w:p w:rsidR="00235FBE" w:rsidRPr="00CE191D" w:rsidRDefault="00235FBE" w:rsidP="00F54B97">
      <w:pPr>
        <w:pStyle w:val="af1"/>
        <w:spacing w:after="0"/>
        <w:ind w:left="0" w:firstLine="709"/>
        <w:jc w:val="both"/>
        <w:rPr>
          <w:sz w:val="28"/>
          <w:szCs w:val="28"/>
        </w:rPr>
      </w:pPr>
      <w:r w:rsidRPr="00CE191D">
        <w:rPr>
          <w:sz w:val="28"/>
          <w:szCs w:val="28"/>
        </w:rPr>
        <w:t>Таким образом, отдельные подземные карстопроявления в виде небольших пустот и каверн обнаруживаются почти на всей рассматриваемой территории. На ряде участков наряду с подземными карстами имеются поверхностные проявл</w:t>
      </w:r>
      <w:r w:rsidRPr="00CE191D">
        <w:rPr>
          <w:sz w:val="28"/>
          <w:szCs w:val="28"/>
        </w:rPr>
        <w:t>е</w:t>
      </w:r>
      <w:r w:rsidRPr="00CE191D">
        <w:rPr>
          <w:sz w:val="28"/>
          <w:szCs w:val="28"/>
        </w:rPr>
        <w:t>ния карстово-суффозионных процессов. Возможность существования совреме</w:t>
      </w:r>
      <w:r w:rsidRPr="00CE191D">
        <w:rPr>
          <w:sz w:val="28"/>
          <w:szCs w:val="28"/>
        </w:rPr>
        <w:t>н</w:t>
      </w:r>
      <w:r w:rsidRPr="00CE191D">
        <w:rPr>
          <w:sz w:val="28"/>
          <w:szCs w:val="28"/>
        </w:rPr>
        <w:t>ных карстово-суффозионных процессов определяется следующими условиями: налеганием непосредственно на трещиноватые закарстованные породы сакмаро-артинских отложений, легко поддающихся размыванию песчаников, а также зн</w:t>
      </w:r>
      <w:r w:rsidRPr="00CE191D">
        <w:rPr>
          <w:sz w:val="28"/>
          <w:szCs w:val="28"/>
        </w:rPr>
        <w:t>а</w:t>
      </w:r>
      <w:r w:rsidRPr="00CE191D">
        <w:rPr>
          <w:sz w:val="28"/>
          <w:szCs w:val="28"/>
        </w:rPr>
        <w:t>чительной разностью гидродинамических уровней вод сакмаро-артинской и уфимской толщ, что приводит к возникновению нисходящего движения подзе</w:t>
      </w:r>
      <w:r w:rsidRPr="00CE191D">
        <w:rPr>
          <w:sz w:val="28"/>
          <w:szCs w:val="28"/>
        </w:rPr>
        <w:t>м</w:t>
      </w:r>
      <w:r w:rsidRPr="00CE191D">
        <w:rPr>
          <w:sz w:val="28"/>
          <w:szCs w:val="28"/>
        </w:rPr>
        <w:t>ных вод.</w:t>
      </w:r>
    </w:p>
    <w:p w:rsidR="00235FBE" w:rsidRPr="00CE191D" w:rsidRDefault="00235FBE" w:rsidP="00F54B97">
      <w:pPr>
        <w:ind w:firstLine="709"/>
        <w:jc w:val="both"/>
        <w:rPr>
          <w:sz w:val="28"/>
          <w:szCs w:val="28"/>
        </w:rPr>
      </w:pPr>
      <w:r w:rsidRPr="00CE191D">
        <w:rPr>
          <w:sz w:val="28"/>
          <w:szCs w:val="28"/>
        </w:rPr>
        <w:t>Современными геофизическими методами (ВЭЗ, ЭП) выявлены аномальные участки локальных нарушений сплошности сакмарских пород.</w:t>
      </w:r>
    </w:p>
    <w:p w:rsidR="00235FBE" w:rsidRPr="00CE191D" w:rsidRDefault="00235FBE" w:rsidP="00F54B97">
      <w:pPr>
        <w:ind w:firstLine="709"/>
        <w:jc w:val="both"/>
        <w:rPr>
          <w:sz w:val="28"/>
          <w:szCs w:val="28"/>
        </w:rPr>
      </w:pPr>
      <w:r w:rsidRPr="00CE191D">
        <w:rPr>
          <w:sz w:val="28"/>
          <w:szCs w:val="28"/>
        </w:rPr>
        <w:t>Согласно схеме глубины закарстованности палеозойских отложений (Югин В.В.) для территории Альметьевского муниципального района характерен гл</w:t>
      </w:r>
      <w:r w:rsidRPr="00CE191D">
        <w:rPr>
          <w:sz w:val="28"/>
          <w:szCs w:val="28"/>
        </w:rPr>
        <w:t>у</w:t>
      </w:r>
      <w:r w:rsidRPr="00CE191D">
        <w:rPr>
          <w:sz w:val="28"/>
          <w:szCs w:val="28"/>
        </w:rPr>
        <w:t>бинный карст в верхнефранском подъярусе (Д</w:t>
      </w:r>
      <w:r w:rsidRPr="00CE191D">
        <w:rPr>
          <w:sz w:val="28"/>
          <w:szCs w:val="28"/>
          <w:vertAlign w:val="subscript"/>
        </w:rPr>
        <w:t xml:space="preserve">3 </w:t>
      </w:r>
      <w:r w:rsidRPr="00CE191D">
        <w:rPr>
          <w:sz w:val="28"/>
          <w:szCs w:val="28"/>
          <w:lang w:val="en-US"/>
        </w:rPr>
        <w:t>fr</w:t>
      </w:r>
      <w:r w:rsidRPr="00CE191D">
        <w:rPr>
          <w:sz w:val="28"/>
          <w:szCs w:val="28"/>
          <w:vertAlign w:val="subscript"/>
        </w:rPr>
        <w:t>3</w:t>
      </w:r>
      <w:proofErr w:type="gramStart"/>
      <w:r w:rsidRPr="00CE191D">
        <w:rPr>
          <w:sz w:val="28"/>
          <w:szCs w:val="28"/>
          <w:vertAlign w:val="subscript"/>
        </w:rPr>
        <w:t xml:space="preserve"> </w:t>
      </w:r>
      <w:r w:rsidRPr="00CE191D">
        <w:rPr>
          <w:sz w:val="28"/>
          <w:szCs w:val="28"/>
        </w:rPr>
        <w:t>)</w:t>
      </w:r>
      <w:proofErr w:type="gramEnd"/>
      <w:r w:rsidRPr="00CE191D">
        <w:rPr>
          <w:sz w:val="28"/>
          <w:szCs w:val="28"/>
        </w:rPr>
        <w:t>, фаменском ярусе (Д</w:t>
      </w:r>
      <w:r w:rsidRPr="00CE191D">
        <w:rPr>
          <w:sz w:val="28"/>
          <w:szCs w:val="28"/>
          <w:vertAlign w:val="subscript"/>
        </w:rPr>
        <w:t xml:space="preserve">3 </w:t>
      </w:r>
      <w:r w:rsidRPr="00CE191D">
        <w:rPr>
          <w:sz w:val="28"/>
          <w:szCs w:val="28"/>
          <w:lang w:val="en-US"/>
        </w:rPr>
        <w:t>f</w:t>
      </w:r>
      <w:r w:rsidRPr="00CE191D">
        <w:rPr>
          <w:sz w:val="28"/>
          <w:szCs w:val="28"/>
        </w:rPr>
        <w:t>m</w:t>
      </w:r>
      <w:r w:rsidRPr="00CE191D">
        <w:rPr>
          <w:sz w:val="28"/>
          <w:szCs w:val="28"/>
          <w:vertAlign w:val="subscript"/>
        </w:rPr>
        <w:t xml:space="preserve"> </w:t>
      </w:r>
      <w:r w:rsidRPr="00CE191D">
        <w:rPr>
          <w:sz w:val="28"/>
          <w:szCs w:val="28"/>
        </w:rPr>
        <w:t>), серпуховском ярусе С</w:t>
      </w:r>
      <w:r w:rsidRPr="00CE191D">
        <w:rPr>
          <w:sz w:val="28"/>
          <w:szCs w:val="28"/>
          <w:vertAlign w:val="subscript"/>
        </w:rPr>
        <w:t xml:space="preserve">1 </w:t>
      </w:r>
      <w:r w:rsidRPr="00CE191D">
        <w:rPr>
          <w:sz w:val="28"/>
          <w:szCs w:val="28"/>
          <w:lang w:val="en-US"/>
        </w:rPr>
        <w:t>s</w:t>
      </w:r>
      <w:r w:rsidRPr="00CE191D">
        <w:rPr>
          <w:sz w:val="28"/>
          <w:szCs w:val="28"/>
        </w:rPr>
        <w:t>.</w:t>
      </w:r>
    </w:p>
    <w:p w:rsidR="00235FBE" w:rsidRPr="00CE191D" w:rsidRDefault="00235FBE" w:rsidP="00F54B97">
      <w:pPr>
        <w:pStyle w:val="af1"/>
        <w:spacing w:after="0"/>
        <w:ind w:left="0" w:firstLine="709"/>
        <w:jc w:val="both"/>
        <w:rPr>
          <w:sz w:val="28"/>
          <w:szCs w:val="28"/>
        </w:rPr>
      </w:pPr>
      <w:r w:rsidRPr="00CE191D">
        <w:rPr>
          <w:sz w:val="28"/>
          <w:szCs w:val="28"/>
        </w:rPr>
        <w:t>Проявлений современного поверхностного карста не наблюдается. Все ка</w:t>
      </w:r>
      <w:r w:rsidRPr="00CE191D">
        <w:rPr>
          <w:sz w:val="28"/>
          <w:szCs w:val="28"/>
        </w:rPr>
        <w:t>р</w:t>
      </w:r>
      <w:r w:rsidRPr="00CE191D">
        <w:rPr>
          <w:sz w:val="28"/>
          <w:szCs w:val="28"/>
        </w:rPr>
        <w:t>стовые формы являются следствием проявлений глубинного карста. Согласно СНиП 22-01-85 «Геофизика опасных природных воздействий» категория опасн</w:t>
      </w:r>
      <w:r w:rsidRPr="00CE191D">
        <w:rPr>
          <w:sz w:val="28"/>
          <w:szCs w:val="28"/>
        </w:rPr>
        <w:t>о</w:t>
      </w:r>
      <w:r w:rsidRPr="00CE191D">
        <w:rPr>
          <w:sz w:val="28"/>
          <w:szCs w:val="28"/>
        </w:rPr>
        <w:t xml:space="preserve">сти карстовых процессов в районе характеризуется как «весьма опасна», так как средний диаметр провалов значительно превышает </w:t>
      </w:r>
      <w:smartTag w:uri="urn:schemas-microsoft-com:office:smarttags" w:element="metricconverter">
        <w:smartTagPr>
          <w:attr w:name="ProductID" w:val="20 м"/>
        </w:smartTagPr>
        <w:r w:rsidRPr="00CE191D">
          <w:rPr>
            <w:sz w:val="28"/>
            <w:szCs w:val="28"/>
          </w:rPr>
          <w:t>20 м</w:t>
        </w:r>
      </w:smartTag>
      <w:r w:rsidRPr="00CE191D">
        <w:rPr>
          <w:sz w:val="28"/>
          <w:szCs w:val="28"/>
        </w:rPr>
        <w:t xml:space="preserve">. </w:t>
      </w:r>
    </w:p>
    <w:p w:rsidR="00235FBE" w:rsidRPr="00CE191D" w:rsidRDefault="00235FBE" w:rsidP="00F54B97">
      <w:pPr>
        <w:pStyle w:val="afff8"/>
        <w:ind w:firstLine="709"/>
        <w:rPr>
          <w:szCs w:val="28"/>
        </w:rPr>
      </w:pPr>
    </w:p>
    <w:p w:rsidR="00235FBE" w:rsidRPr="00CE191D" w:rsidRDefault="00235FBE" w:rsidP="00C06A71">
      <w:pPr>
        <w:pStyle w:val="33"/>
        <w:outlineLvl w:val="2"/>
      </w:pPr>
      <w:bookmarkStart w:id="53" w:name="_Toc292180139"/>
      <w:bookmarkStart w:id="54" w:name="_Toc351455784"/>
      <w:r w:rsidRPr="00CE191D">
        <w:t>2.8.6.Подтопление</w:t>
      </w:r>
      <w:bookmarkEnd w:id="53"/>
      <w:bookmarkEnd w:id="54"/>
      <w:r w:rsidRPr="00CE191D">
        <w:t xml:space="preserve"> </w:t>
      </w:r>
    </w:p>
    <w:p w:rsidR="00235FBE" w:rsidRPr="00CE191D" w:rsidRDefault="00235FBE" w:rsidP="00F54B97">
      <w:pPr>
        <w:pStyle w:val="af9"/>
        <w:ind w:firstLine="709"/>
      </w:pPr>
    </w:p>
    <w:p w:rsidR="00235FBE" w:rsidRPr="00CE191D" w:rsidRDefault="00235FBE" w:rsidP="00F54B97">
      <w:pPr>
        <w:pStyle w:val="af9"/>
        <w:ind w:firstLine="709"/>
      </w:pPr>
      <w:r w:rsidRPr="00CE191D">
        <w:t>Под подтоплением понимается процесс подъема уровня подземных вод в</w:t>
      </w:r>
      <w:r w:rsidRPr="00CE191D">
        <w:t>ы</w:t>
      </w:r>
      <w:r w:rsidRPr="00CE191D">
        <w:t>ше некоторого критического положения, а также формирование «верховодки» и техногенного водоносного горизонта, приводящий к ухудшению инженерно-геологических условий территории.</w:t>
      </w:r>
    </w:p>
    <w:p w:rsidR="00235FBE" w:rsidRPr="00CE191D" w:rsidRDefault="00235FBE" w:rsidP="00F54B97">
      <w:pPr>
        <w:pStyle w:val="af9"/>
        <w:ind w:firstLine="709"/>
      </w:pPr>
      <w:r w:rsidRPr="00CE191D">
        <w:t>При инженерных изысканиях следует учитывать, что подтопление развив</w:t>
      </w:r>
      <w:r w:rsidRPr="00CE191D">
        <w:t>а</w:t>
      </w:r>
      <w:r w:rsidRPr="00CE191D">
        <w:t>ется по двум принципиальным гидрогеологическим схемам, различным по реж</w:t>
      </w:r>
      <w:r w:rsidRPr="00CE191D">
        <w:t>и</w:t>
      </w:r>
      <w:r w:rsidRPr="00CE191D">
        <w:t>му, условиям формирования и характеру распространения подземных вод:</w:t>
      </w:r>
    </w:p>
    <w:p w:rsidR="00235FBE" w:rsidRPr="00CE191D" w:rsidRDefault="00235FBE" w:rsidP="00F54B97">
      <w:pPr>
        <w:pStyle w:val="af9"/>
        <w:ind w:firstLine="709"/>
      </w:pPr>
      <w:r w:rsidRPr="00CE191D">
        <w:t>Схема 1 — подтопление развивается вследствие подъема уровня первого от поверхности безнапорного водоносного горизонта, который испытывает сущ</w:t>
      </w:r>
      <w:r w:rsidRPr="00CE191D">
        <w:t>е</w:t>
      </w:r>
      <w:r w:rsidRPr="00CE191D">
        <w:t>ственные сезонные и многолетние колебания, на территориях, где глубина залег</w:t>
      </w:r>
      <w:r w:rsidRPr="00CE191D">
        <w:t>а</w:t>
      </w:r>
      <w:r w:rsidRPr="00CE191D">
        <w:t>ния уровня подземных вод в большинстве случаев невелика (обычно не превыш</w:t>
      </w:r>
      <w:r w:rsidRPr="00CE191D">
        <w:t>а</w:t>
      </w:r>
      <w:r w:rsidRPr="00CE191D">
        <w:t>ет 10-</w:t>
      </w:r>
      <w:smartTag w:uri="urn:schemas-microsoft-com:office:smarttags" w:element="metricconverter">
        <w:smartTagPr>
          <w:attr w:name="ProductID" w:val="15 м"/>
        </w:smartTagPr>
        <w:r w:rsidRPr="00CE191D">
          <w:t>15 м</w:t>
        </w:r>
      </w:smartTag>
      <w:r w:rsidRPr="00CE191D">
        <w:t>). При подтоплении наблюдается преимущественно естественно-техногенный тип режима подземных вод.</w:t>
      </w:r>
    </w:p>
    <w:p w:rsidR="00235FBE" w:rsidRPr="00CE191D" w:rsidRDefault="00235FBE" w:rsidP="00F54B97">
      <w:pPr>
        <w:pStyle w:val="af9"/>
        <w:ind w:firstLine="709"/>
      </w:pPr>
      <w:r w:rsidRPr="00CE191D">
        <w:t xml:space="preserve">Схема 2 — подтопление развивается вследствие увлажнения грунтов зоны аэрации и (или) формирования нового техногенного водоносного горизонта с подъемом его уровня на территориях, где подземные воды имеют спорадическое </w:t>
      </w:r>
      <w:r w:rsidRPr="00CE191D">
        <w:lastRenderedPageBreak/>
        <w:t>распространение или вообще отсутствуют до кровли подстилающего водоупора, либо уровень первого от поверхности водоносного горизонта залегает на знач</w:t>
      </w:r>
      <w:r w:rsidRPr="00CE191D">
        <w:t>и</w:t>
      </w:r>
      <w:r w:rsidRPr="00CE191D">
        <w:t>тельной глубине (обычно более 10-</w:t>
      </w:r>
      <w:smartTag w:uri="urn:schemas-microsoft-com:office:smarttags" w:element="metricconverter">
        <w:smartTagPr>
          <w:attr w:name="ProductID" w:val="15 м"/>
        </w:smartTagPr>
        <w:r w:rsidRPr="00CE191D">
          <w:t>15 м</w:t>
        </w:r>
      </w:smartTag>
      <w:r w:rsidRPr="00CE191D">
        <w:t>); при подтоплении наблюдается преим</w:t>
      </w:r>
      <w:r w:rsidRPr="00CE191D">
        <w:t>у</w:t>
      </w:r>
      <w:r w:rsidRPr="00CE191D">
        <w:t>щественно техногенный тип режима подземных вод.</w:t>
      </w:r>
    </w:p>
    <w:p w:rsidR="00235FBE" w:rsidRPr="00CE191D" w:rsidRDefault="00235FBE" w:rsidP="00F54B97">
      <w:pPr>
        <w:ind w:firstLine="709"/>
        <w:jc w:val="both"/>
        <w:rPr>
          <w:sz w:val="28"/>
          <w:szCs w:val="28"/>
        </w:rPr>
      </w:pPr>
      <w:r w:rsidRPr="00CE191D">
        <w:rPr>
          <w:sz w:val="28"/>
          <w:szCs w:val="28"/>
        </w:rPr>
        <w:t>Процессам подтопления подвержены днища и нижние части склонов долин почти всех без исключения рек разных порядков, дренирующих территорию Ал</w:t>
      </w:r>
      <w:r w:rsidRPr="00CE191D">
        <w:rPr>
          <w:sz w:val="28"/>
          <w:szCs w:val="28"/>
        </w:rPr>
        <w:t>ь</w:t>
      </w:r>
      <w:r w:rsidRPr="00CE191D">
        <w:rPr>
          <w:sz w:val="28"/>
          <w:szCs w:val="28"/>
        </w:rPr>
        <w:t>метьевского муниципального района. Здесь подземные воды относятся к вод</w:t>
      </w:r>
      <w:r w:rsidRPr="00CE191D">
        <w:rPr>
          <w:sz w:val="28"/>
          <w:szCs w:val="28"/>
        </w:rPr>
        <w:t>о</w:t>
      </w:r>
      <w:r w:rsidRPr="00CE191D">
        <w:rPr>
          <w:sz w:val="28"/>
          <w:szCs w:val="28"/>
        </w:rPr>
        <w:t>носному четвертичному аллювиальному комплексу, которые, согласно гидроге</w:t>
      </w:r>
      <w:r w:rsidRPr="00CE191D">
        <w:rPr>
          <w:sz w:val="28"/>
          <w:szCs w:val="28"/>
        </w:rPr>
        <w:t>о</w:t>
      </w:r>
      <w:r w:rsidRPr="00CE191D">
        <w:rPr>
          <w:sz w:val="28"/>
          <w:szCs w:val="28"/>
        </w:rPr>
        <w:t>логической схеме 1, испытывают существенные сезонные и многолетние колеб</w:t>
      </w:r>
      <w:r w:rsidRPr="00CE191D">
        <w:rPr>
          <w:sz w:val="28"/>
          <w:szCs w:val="28"/>
        </w:rPr>
        <w:t>а</w:t>
      </w:r>
      <w:r w:rsidRPr="00CE191D">
        <w:rPr>
          <w:sz w:val="28"/>
          <w:szCs w:val="28"/>
        </w:rPr>
        <w:t>ния, на территориях, где глубина залегания уровня подземных вод в большинстве случаев невелика (обычно не превышает 10-</w:t>
      </w:r>
      <w:smartTag w:uri="urn:schemas-microsoft-com:office:smarttags" w:element="metricconverter">
        <w:smartTagPr>
          <w:attr w:name="ProductID" w:val="15 м"/>
        </w:smartTagPr>
        <w:r w:rsidRPr="00CE191D">
          <w:rPr>
            <w:sz w:val="28"/>
            <w:szCs w:val="28"/>
          </w:rPr>
          <w:t>15 м</w:t>
        </w:r>
      </w:smartTag>
      <w:r w:rsidRPr="00CE191D">
        <w:rPr>
          <w:sz w:val="28"/>
          <w:szCs w:val="28"/>
        </w:rPr>
        <w:t>).</w:t>
      </w:r>
    </w:p>
    <w:p w:rsidR="00235FBE" w:rsidRPr="00CE191D" w:rsidRDefault="00235FBE" w:rsidP="00F54B97">
      <w:pPr>
        <w:pStyle w:val="af9"/>
        <w:ind w:firstLine="709"/>
      </w:pPr>
    </w:p>
    <w:p w:rsidR="00235FBE" w:rsidRPr="00CE191D" w:rsidRDefault="00235FBE" w:rsidP="00C06A71">
      <w:pPr>
        <w:pStyle w:val="33"/>
        <w:outlineLvl w:val="2"/>
      </w:pPr>
      <w:bookmarkStart w:id="55" w:name="_Toc292180140"/>
      <w:bookmarkStart w:id="56" w:name="_Toc351455785"/>
      <w:r w:rsidRPr="00CE191D">
        <w:t>2.8.7.Затопление</w:t>
      </w:r>
      <w:bookmarkEnd w:id="55"/>
      <w:bookmarkEnd w:id="56"/>
    </w:p>
    <w:p w:rsidR="00235FBE" w:rsidRPr="00CE191D" w:rsidRDefault="00235FBE" w:rsidP="00F54B97">
      <w:pPr>
        <w:pStyle w:val="af9"/>
        <w:ind w:firstLine="709"/>
      </w:pPr>
    </w:p>
    <w:p w:rsidR="00235FBE" w:rsidRPr="00CE191D" w:rsidRDefault="00235FBE" w:rsidP="00F54B97">
      <w:pPr>
        <w:pStyle w:val="af9"/>
        <w:ind w:firstLine="709"/>
      </w:pPr>
      <w:r w:rsidRPr="00CE191D">
        <w:t>По данным Министерства по делам гражданской обороны и чрезвычайным ситуациям Республики Татарстан в зону возможного затопления поверхностными водами в Альметьевском муниципальном районе попадают территории с</w:t>
      </w:r>
      <w:proofErr w:type="gramStart"/>
      <w:r w:rsidRPr="00CE191D">
        <w:t>.Т</w:t>
      </w:r>
      <w:proofErr w:type="gramEnd"/>
      <w:r w:rsidRPr="00CE191D">
        <w:t>ихоновка и с.Урсала.</w:t>
      </w:r>
    </w:p>
    <w:p w:rsidR="00235FBE" w:rsidRPr="00CE191D" w:rsidRDefault="00235FBE" w:rsidP="00F54B97">
      <w:pPr>
        <w:pStyle w:val="af9"/>
        <w:ind w:firstLine="709"/>
      </w:pPr>
      <w:r w:rsidRPr="00CE191D">
        <w:t>Оценка опасности природного процесса, проведенная в соответствии с м</w:t>
      </w:r>
      <w:r w:rsidRPr="00CE191D">
        <w:t>е</w:t>
      </w:r>
      <w:r w:rsidRPr="00CE191D">
        <w:t>тодикой СНиП 22-01-95 «Геофизика опасных природных воздействий», показала, что процесс затопления по степени проявления на территории района характер</w:t>
      </w:r>
      <w:r w:rsidRPr="00CE191D">
        <w:t>и</w:t>
      </w:r>
      <w:r w:rsidRPr="00CE191D">
        <w:t>зуется как умеренно опасный.</w:t>
      </w:r>
    </w:p>
    <w:p w:rsidR="00235FBE" w:rsidRPr="00CE191D" w:rsidRDefault="00235FBE" w:rsidP="00F54B97">
      <w:pPr>
        <w:ind w:firstLine="709"/>
        <w:jc w:val="both"/>
        <w:rPr>
          <w:b/>
          <w:sz w:val="28"/>
          <w:szCs w:val="28"/>
        </w:rPr>
      </w:pPr>
    </w:p>
    <w:p w:rsidR="00235FBE" w:rsidRPr="00CE191D" w:rsidRDefault="00235FBE" w:rsidP="00C06A71">
      <w:pPr>
        <w:pStyle w:val="33"/>
        <w:outlineLvl w:val="2"/>
      </w:pPr>
      <w:bookmarkStart w:id="57" w:name="_Toc292180141"/>
      <w:bookmarkStart w:id="58" w:name="_Toc351455786"/>
      <w:r w:rsidRPr="00CE191D">
        <w:t>2.8.8.Защита дорог от заносов</w:t>
      </w:r>
      <w:bookmarkEnd w:id="57"/>
      <w:bookmarkEnd w:id="58"/>
    </w:p>
    <w:p w:rsidR="00235FBE" w:rsidRPr="00CE191D" w:rsidRDefault="00235FBE" w:rsidP="00F54B97">
      <w:pPr>
        <w:ind w:firstLine="709"/>
        <w:jc w:val="both"/>
        <w:rPr>
          <w:sz w:val="28"/>
          <w:szCs w:val="28"/>
        </w:rPr>
      </w:pPr>
    </w:p>
    <w:p w:rsidR="00235FBE" w:rsidRPr="00CE191D" w:rsidRDefault="00235FBE" w:rsidP="00F54B97">
      <w:pPr>
        <w:ind w:firstLine="709"/>
        <w:jc w:val="both"/>
        <w:rPr>
          <w:sz w:val="28"/>
          <w:szCs w:val="28"/>
        </w:rPr>
      </w:pPr>
      <w:r w:rsidRPr="00CE191D">
        <w:rPr>
          <w:sz w:val="28"/>
          <w:szCs w:val="28"/>
        </w:rPr>
        <w:t xml:space="preserve">Альметьевский район, как и вся </w:t>
      </w:r>
      <w:proofErr w:type="gramStart"/>
      <w:r w:rsidRPr="00CE191D">
        <w:rPr>
          <w:sz w:val="28"/>
          <w:szCs w:val="28"/>
        </w:rPr>
        <w:t>Республика</w:t>
      </w:r>
      <w:proofErr w:type="gramEnd"/>
      <w:r w:rsidRPr="00CE191D">
        <w:rPr>
          <w:sz w:val="28"/>
          <w:szCs w:val="28"/>
        </w:rPr>
        <w:t xml:space="preserve"> Татарстан, относится к </w:t>
      </w:r>
      <w:r w:rsidRPr="00CE191D">
        <w:rPr>
          <w:sz w:val="28"/>
          <w:szCs w:val="28"/>
          <w:lang w:val="en-US"/>
        </w:rPr>
        <w:t>IV</w:t>
      </w:r>
      <w:r w:rsidRPr="00CE191D">
        <w:rPr>
          <w:sz w:val="28"/>
          <w:szCs w:val="28"/>
        </w:rPr>
        <w:t xml:space="preserve"> сн</w:t>
      </w:r>
      <w:r w:rsidRPr="00CE191D">
        <w:rPr>
          <w:sz w:val="28"/>
          <w:szCs w:val="28"/>
        </w:rPr>
        <w:t>е</w:t>
      </w:r>
      <w:r w:rsidRPr="00CE191D">
        <w:rPr>
          <w:sz w:val="28"/>
          <w:szCs w:val="28"/>
        </w:rPr>
        <w:t>говому району. Поэтому такое понятие как снежные заносы на дорогах звучит а</w:t>
      </w:r>
      <w:r w:rsidRPr="00CE191D">
        <w:rPr>
          <w:sz w:val="28"/>
          <w:szCs w:val="28"/>
        </w:rPr>
        <w:t>к</w:t>
      </w:r>
      <w:r w:rsidRPr="00CE191D">
        <w:rPr>
          <w:sz w:val="28"/>
          <w:szCs w:val="28"/>
        </w:rPr>
        <w:t xml:space="preserve">туально. </w:t>
      </w:r>
    </w:p>
    <w:p w:rsidR="00235FBE" w:rsidRPr="00CE191D" w:rsidRDefault="00235FBE" w:rsidP="00F54B97">
      <w:pPr>
        <w:pStyle w:val="af9"/>
        <w:ind w:firstLine="709"/>
      </w:pPr>
      <w:r w:rsidRPr="00CE191D">
        <w:rPr>
          <w:szCs w:val="28"/>
        </w:rPr>
        <w:t>Согласно показателям климатических характеристик раздела ООС и ОВОС настоящего проекта самое большое количество метелей в зимнее время года б</w:t>
      </w:r>
      <w:r w:rsidRPr="00CE191D">
        <w:rPr>
          <w:szCs w:val="28"/>
        </w:rPr>
        <w:t>ы</w:t>
      </w:r>
      <w:r w:rsidRPr="00CE191D">
        <w:rPr>
          <w:szCs w:val="28"/>
        </w:rPr>
        <w:t>вает в ноябре и декабре месяцах, а уровень снегового покрова своего максимума достигает к середине марта. Наиболее часто в зимние месяцы дуют западные и северо-западные ветры. Поэтому наиболее вероятно появление заносов на дорогах с западной и северо-западной стороны.</w:t>
      </w:r>
      <w:r w:rsidRPr="00CE191D">
        <w:t xml:space="preserve"> </w:t>
      </w:r>
    </w:p>
    <w:p w:rsidR="00235FBE" w:rsidRPr="00CE191D" w:rsidRDefault="00235FBE" w:rsidP="00F54B97">
      <w:pPr>
        <w:pStyle w:val="af9"/>
        <w:ind w:firstLine="709"/>
      </w:pPr>
      <w:r w:rsidRPr="00CE191D">
        <w:t>Выделим непосредственно те участки дорог, которые с большей долей в</w:t>
      </w:r>
      <w:r w:rsidRPr="00CE191D">
        <w:t>е</w:t>
      </w:r>
      <w:r w:rsidRPr="00CE191D">
        <w:t>роятности будут подвергаться снежным заносам:</w:t>
      </w:r>
    </w:p>
    <w:p w:rsidR="00235FBE" w:rsidRPr="00CE191D" w:rsidRDefault="00235FBE" w:rsidP="00F54B97">
      <w:pPr>
        <w:pStyle w:val="af9"/>
        <w:ind w:firstLine="709"/>
      </w:pPr>
      <w:r w:rsidRPr="00CE191D">
        <w:t>- от н.п</w:t>
      </w:r>
      <w:proofErr w:type="gramStart"/>
      <w:r w:rsidRPr="00CE191D">
        <w:t>.Р</w:t>
      </w:r>
      <w:proofErr w:type="gramEnd"/>
      <w:r w:rsidRPr="00CE191D">
        <w:t>ус.Сиренькино до н.п.Рус.Акташ;</w:t>
      </w:r>
    </w:p>
    <w:p w:rsidR="00235FBE" w:rsidRPr="00CE191D" w:rsidRDefault="00235FBE" w:rsidP="00F54B97">
      <w:pPr>
        <w:pStyle w:val="af9"/>
        <w:ind w:firstLine="709"/>
      </w:pPr>
      <w:r w:rsidRPr="00CE191D">
        <w:t>- от н.п</w:t>
      </w:r>
      <w:proofErr w:type="gramStart"/>
      <w:r w:rsidRPr="00CE191D">
        <w:t>.Я</w:t>
      </w:r>
      <w:proofErr w:type="gramEnd"/>
      <w:r w:rsidRPr="00CE191D">
        <w:t>маш до н.п.Байлар;</w:t>
      </w:r>
    </w:p>
    <w:p w:rsidR="00235FBE" w:rsidRPr="00CE191D" w:rsidRDefault="00235FBE" w:rsidP="00F54B97">
      <w:pPr>
        <w:pStyle w:val="af9"/>
        <w:ind w:firstLine="709"/>
      </w:pPr>
      <w:r w:rsidRPr="00CE191D">
        <w:t>- от н.п</w:t>
      </w:r>
      <w:proofErr w:type="gramStart"/>
      <w:r w:rsidRPr="00CE191D">
        <w:t>.Н</w:t>
      </w:r>
      <w:proofErr w:type="gramEnd"/>
      <w:r w:rsidRPr="00CE191D">
        <w:t>овое Надырово до н.п.Сулеево;</w:t>
      </w:r>
    </w:p>
    <w:p w:rsidR="00235FBE" w:rsidRPr="00CE191D" w:rsidRDefault="00235FBE" w:rsidP="00F54B97">
      <w:pPr>
        <w:pStyle w:val="af9"/>
        <w:ind w:firstLine="709"/>
      </w:pPr>
      <w:r w:rsidRPr="00CE191D">
        <w:t>- от г</w:t>
      </w:r>
      <w:proofErr w:type="gramStart"/>
      <w:r w:rsidRPr="00CE191D">
        <w:t>.А</w:t>
      </w:r>
      <w:proofErr w:type="gramEnd"/>
      <w:r w:rsidRPr="00CE191D">
        <w:t>льметьевск до н.п.Кама-Исмагилово;</w:t>
      </w:r>
    </w:p>
    <w:p w:rsidR="00235FBE" w:rsidRPr="00CE191D" w:rsidRDefault="00235FBE" w:rsidP="00F54B97">
      <w:pPr>
        <w:pStyle w:val="af9"/>
        <w:ind w:firstLine="709"/>
      </w:pPr>
      <w:r w:rsidRPr="00CE191D">
        <w:t>- от н.п</w:t>
      </w:r>
      <w:proofErr w:type="gramStart"/>
      <w:r w:rsidRPr="00CE191D">
        <w:t>.М</w:t>
      </w:r>
      <w:proofErr w:type="gramEnd"/>
      <w:r w:rsidRPr="00CE191D">
        <w:t>иннибаево в направлении г.Оренбург.</w:t>
      </w:r>
    </w:p>
    <w:p w:rsidR="00235FBE" w:rsidRPr="00CE191D" w:rsidRDefault="00235FBE" w:rsidP="00F54B97">
      <w:pPr>
        <w:pStyle w:val="af9"/>
        <w:ind w:firstLine="709"/>
      </w:pPr>
      <w:r w:rsidRPr="00CE191D">
        <w:t xml:space="preserve">Необходимо предусмотреть мероприятия по защите дорог от возможных снежных заносов ориентированных с севера на юг и с юго-запада на северо-восток. </w:t>
      </w:r>
    </w:p>
    <w:p w:rsidR="00C06A71" w:rsidRPr="00CE191D" w:rsidRDefault="00C06A71" w:rsidP="00C06A71">
      <w:pPr>
        <w:pStyle w:val="33"/>
        <w:outlineLvl w:val="2"/>
        <w:sectPr w:rsidR="00C06A71" w:rsidRPr="00CE191D" w:rsidSect="00174372">
          <w:pgSz w:w="11906" w:h="16838"/>
          <w:pgMar w:top="851" w:right="851" w:bottom="851" w:left="1134" w:header="709" w:footer="709" w:gutter="0"/>
          <w:cols w:space="708"/>
          <w:docGrid w:linePitch="360"/>
        </w:sectPr>
      </w:pPr>
      <w:bookmarkStart w:id="59" w:name="_Toc292180142"/>
    </w:p>
    <w:p w:rsidR="00235FBE" w:rsidRPr="00CE191D" w:rsidRDefault="00235FBE" w:rsidP="00C06A71">
      <w:pPr>
        <w:pStyle w:val="33"/>
        <w:outlineLvl w:val="2"/>
      </w:pPr>
      <w:bookmarkStart w:id="60" w:name="_Toc351455787"/>
      <w:r w:rsidRPr="00CE191D">
        <w:lastRenderedPageBreak/>
        <w:t>2.8.9.Сейсмичность</w:t>
      </w:r>
      <w:bookmarkEnd w:id="59"/>
      <w:bookmarkEnd w:id="60"/>
    </w:p>
    <w:p w:rsidR="00235FBE" w:rsidRPr="00CE191D" w:rsidRDefault="00235FBE" w:rsidP="00F54B97">
      <w:pPr>
        <w:pStyle w:val="af9"/>
        <w:ind w:firstLine="709"/>
        <w:rPr>
          <w:szCs w:val="28"/>
        </w:rPr>
      </w:pPr>
    </w:p>
    <w:p w:rsidR="00235FBE" w:rsidRPr="00CE191D" w:rsidRDefault="00235FBE" w:rsidP="00F54B97">
      <w:pPr>
        <w:pStyle w:val="af9"/>
        <w:ind w:firstLine="709"/>
        <w:rPr>
          <w:szCs w:val="28"/>
        </w:rPr>
      </w:pPr>
      <w:r w:rsidRPr="00CE191D">
        <w:rPr>
          <w:szCs w:val="28"/>
        </w:rPr>
        <w:t>В соответствии с картой категории</w:t>
      </w:r>
      <w:proofErr w:type="gramStart"/>
      <w:r w:rsidRPr="00CE191D">
        <w:rPr>
          <w:szCs w:val="28"/>
        </w:rPr>
        <w:t xml:space="preserve"> В</w:t>
      </w:r>
      <w:proofErr w:type="gramEnd"/>
      <w:r w:rsidRPr="00CE191D">
        <w:rPr>
          <w:szCs w:val="28"/>
        </w:rPr>
        <w:t xml:space="preserve"> большая часть территории Альметье</w:t>
      </w:r>
      <w:r w:rsidRPr="00CE191D">
        <w:rPr>
          <w:szCs w:val="28"/>
        </w:rPr>
        <w:t>в</w:t>
      </w:r>
      <w:r w:rsidRPr="00CE191D">
        <w:rPr>
          <w:szCs w:val="28"/>
        </w:rPr>
        <w:t>ского муниципального района покрывается 6-балльными сотрясениями. В районе Ромашкинского месторождения нефти проявляется зона 7-балльных сотрясений, связанных с уровнем возбужденной сейсмичности. Все сотрясения относятся к категории наведенной сейсмичности, которые вызваны добычей нефти с посл</w:t>
      </w:r>
      <w:r w:rsidRPr="00CE191D">
        <w:rPr>
          <w:szCs w:val="28"/>
        </w:rPr>
        <w:t>е</w:t>
      </w:r>
      <w:r w:rsidRPr="00CE191D">
        <w:rPr>
          <w:szCs w:val="28"/>
        </w:rPr>
        <w:t>дующей закачкой воды в образующиеся пустоты, при которой повышается гидр</w:t>
      </w:r>
      <w:r w:rsidRPr="00CE191D">
        <w:rPr>
          <w:szCs w:val="28"/>
        </w:rPr>
        <w:t>о</w:t>
      </w:r>
      <w:r w:rsidRPr="00CE191D">
        <w:rPr>
          <w:szCs w:val="28"/>
        </w:rPr>
        <w:t>статическое давление в земной коре, что и может вызвать сейсмическую акти</w:t>
      </w:r>
      <w:r w:rsidRPr="00CE191D">
        <w:rPr>
          <w:szCs w:val="28"/>
        </w:rPr>
        <w:t>в</w:t>
      </w:r>
      <w:r w:rsidRPr="00CE191D">
        <w:rPr>
          <w:szCs w:val="28"/>
        </w:rPr>
        <w:t>ность.</w:t>
      </w:r>
    </w:p>
    <w:p w:rsidR="00235FBE" w:rsidRPr="00CE191D" w:rsidRDefault="00235FBE" w:rsidP="00F54B97">
      <w:pPr>
        <w:ind w:firstLine="709"/>
        <w:jc w:val="both"/>
        <w:rPr>
          <w:sz w:val="28"/>
          <w:szCs w:val="28"/>
        </w:rPr>
      </w:pPr>
      <w:r w:rsidRPr="00CE191D">
        <w:rPr>
          <w:sz w:val="28"/>
          <w:szCs w:val="28"/>
        </w:rPr>
        <w:t>Однако следует отметить, что за период 2000-2003 гг. уровень сейсмич</w:t>
      </w:r>
      <w:r w:rsidRPr="00CE191D">
        <w:rPr>
          <w:sz w:val="28"/>
          <w:szCs w:val="28"/>
        </w:rPr>
        <w:t>е</w:t>
      </w:r>
      <w:r w:rsidRPr="00CE191D">
        <w:rPr>
          <w:sz w:val="28"/>
          <w:szCs w:val="28"/>
        </w:rPr>
        <w:t>ской активности в районе Ромашкинского месторождения уменьшился в нескол</w:t>
      </w:r>
      <w:r w:rsidRPr="00CE191D">
        <w:rPr>
          <w:sz w:val="28"/>
          <w:szCs w:val="28"/>
        </w:rPr>
        <w:t>ь</w:t>
      </w:r>
      <w:r w:rsidRPr="00CE191D">
        <w:rPr>
          <w:sz w:val="28"/>
          <w:szCs w:val="28"/>
        </w:rPr>
        <w:t>ко раз. Если ранее (с 1986 по 1997 гг.) регистрировалось от 60 до 100 землетряс</w:t>
      </w:r>
      <w:r w:rsidRPr="00CE191D">
        <w:rPr>
          <w:sz w:val="28"/>
          <w:szCs w:val="28"/>
        </w:rPr>
        <w:t>е</w:t>
      </w:r>
      <w:r w:rsidRPr="00CE191D">
        <w:rPr>
          <w:sz w:val="28"/>
          <w:szCs w:val="28"/>
        </w:rPr>
        <w:t>ний в год (с учетом пропуска землетрясений с</w:t>
      </w:r>
      <w:proofErr w:type="gramStart"/>
      <w:r w:rsidRPr="00CE191D">
        <w:rPr>
          <w:sz w:val="28"/>
          <w:szCs w:val="28"/>
        </w:rPr>
        <w:t xml:space="preserve"> К</w:t>
      </w:r>
      <w:proofErr w:type="gramEnd"/>
      <w:r w:rsidRPr="00CE191D">
        <w:rPr>
          <w:sz w:val="28"/>
          <w:szCs w:val="28"/>
        </w:rPr>
        <w:t>=5), то в 1998, 1999, 2000 и 2001 гг. на месторождении произошло 31, 22, 13 и 14 слабых землетрясений соотве</w:t>
      </w:r>
      <w:r w:rsidRPr="00CE191D">
        <w:rPr>
          <w:sz w:val="28"/>
          <w:szCs w:val="28"/>
        </w:rPr>
        <w:t>т</w:t>
      </w:r>
      <w:r w:rsidRPr="00CE191D">
        <w:rPr>
          <w:sz w:val="28"/>
          <w:szCs w:val="28"/>
        </w:rPr>
        <w:t>ственно. Сегодня число землетрясений на Ромашкинском месторождении стаб</w:t>
      </w:r>
      <w:r w:rsidRPr="00CE191D">
        <w:rPr>
          <w:sz w:val="28"/>
          <w:szCs w:val="28"/>
        </w:rPr>
        <w:t>и</w:t>
      </w:r>
      <w:r w:rsidRPr="00CE191D">
        <w:rPr>
          <w:sz w:val="28"/>
          <w:szCs w:val="28"/>
        </w:rPr>
        <w:t>лизировано.</w:t>
      </w:r>
    </w:p>
    <w:p w:rsidR="00235FBE" w:rsidRPr="00CE191D" w:rsidRDefault="00235FBE" w:rsidP="00F54B97">
      <w:pPr>
        <w:ind w:firstLine="709"/>
        <w:jc w:val="both"/>
        <w:rPr>
          <w:b/>
          <w:sz w:val="28"/>
          <w:szCs w:val="28"/>
        </w:rPr>
      </w:pPr>
    </w:p>
    <w:p w:rsidR="00235FBE" w:rsidRPr="00CE191D" w:rsidRDefault="00235FBE" w:rsidP="00C06A71">
      <w:pPr>
        <w:pStyle w:val="33"/>
        <w:outlineLvl w:val="2"/>
      </w:pPr>
      <w:bookmarkStart w:id="61" w:name="_Toc292180143"/>
      <w:bookmarkStart w:id="62" w:name="_Toc351455788"/>
      <w:r w:rsidRPr="00CE191D">
        <w:t>2.8.10.Состояние сельскохозяйственных земель</w:t>
      </w:r>
      <w:bookmarkEnd w:id="61"/>
      <w:bookmarkEnd w:id="62"/>
    </w:p>
    <w:p w:rsidR="00235FBE" w:rsidRPr="00CE191D" w:rsidRDefault="00235FBE" w:rsidP="00F54B97">
      <w:pPr>
        <w:shd w:val="clear" w:color="auto" w:fill="FFFFFF"/>
        <w:ind w:firstLine="709"/>
        <w:jc w:val="both"/>
        <w:rPr>
          <w:sz w:val="28"/>
          <w:szCs w:val="28"/>
        </w:rPr>
      </w:pPr>
    </w:p>
    <w:p w:rsidR="00235FBE" w:rsidRPr="00CE191D" w:rsidRDefault="00235FBE" w:rsidP="00F54B97">
      <w:pPr>
        <w:shd w:val="clear" w:color="auto" w:fill="FFFFFF"/>
        <w:ind w:firstLine="709"/>
        <w:jc w:val="both"/>
        <w:rPr>
          <w:sz w:val="28"/>
          <w:szCs w:val="28"/>
        </w:rPr>
      </w:pPr>
      <w:r w:rsidRPr="00CE191D">
        <w:rPr>
          <w:sz w:val="28"/>
          <w:szCs w:val="28"/>
        </w:rPr>
        <w:t>Татарстан находится в зоне рискованного земледелия, то есть урожай в нашей республике напрямую зависит от погодных условий. Безусловно, в респу</w:t>
      </w:r>
      <w:r w:rsidRPr="00CE191D">
        <w:rPr>
          <w:sz w:val="28"/>
          <w:szCs w:val="28"/>
        </w:rPr>
        <w:t>б</w:t>
      </w:r>
      <w:r w:rsidRPr="00CE191D">
        <w:rPr>
          <w:sz w:val="28"/>
          <w:szCs w:val="28"/>
        </w:rPr>
        <w:t>лике были благоприятные периоды, когда собирались рекордные урожаи зерна, однако засушливое лето 2010 года показало, насколько важно проведение мер</w:t>
      </w:r>
      <w:r w:rsidRPr="00CE191D">
        <w:rPr>
          <w:sz w:val="28"/>
          <w:szCs w:val="28"/>
        </w:rPr>
        <w:t>о</w:t>
      </w:r>
      <w:r w:rsidRPr="00CE191D">
        <w:rPr>
          <w:sz w:val="28"/>
          <w:szCs w:val="28"/>
        </w:rPr>
        <w:t>приятий по мелиорации – посадка лесополос, известкование, орошение и осуш</w:t>
      </w:r>
      <w:r w:rsidRPr="00CE191D">
        <w:rPr>
          <w:sz w:val="28"/>
          <w:szCs w:val="28"/>
        </w:rPr>
        <w:t>е</w:t>
      </w:r>
      <w:r w:rsidRPr="00CE191D">
        <w:rPr>
          <w:sz w:val="28"/>
          <w:szCs w:val="28"/>
        </w:rPr>
        <w:t>ние земель. Мелиорация - проблема важная, нужная, но она недешевая.</w:t>
      </w:r>
    </w:p>
    <w:p w:rsidR="00235FBE" w:rsidRPr="00CE191D" w:rsidRDefault="00235FBE" w:rsidP="00F54B97">
      <w:pPr>
        <w:shd w:val="clear" w:color="auto" w:fill="FFFFFF"/>
        <w:ind w:firstLine="709"/>
        <w:jc w:val="both"/>
        <w:rPr>
          <w:sz w:val="28"/>
          <w:szCs w:val="28"/>
        </w:rPr>
      </w:pPr>
      <w:r w:rsidRPr="00CE191D">
        <w:rPr>
          <w:sz w:val="28"/>
          <w:szCs w:val="28"/>
        </w:rPr>
        <w:t>Поскольку занятие это очень затратное, Правительство Республики Тата</w:t>
      </w:r>
      <w:r w:rsidRPr="00CE191D">
        <w:rPr>
          <w:sz w:val="28"/>
          <w:szCs w:val="28"/>
        </w:rPr>
        <w:t>р</w:t>
      </w:r>
      <w:r w:rsidRPr="00CE191D">
        <w:rPr>
          <w:sz w:val="28"/>
          <w:szCs w:val="28"/>
        </w:rPr>
        <w:t xml:space="preserve">стан предложило закрепить статус мелиорированных земель как особо ценных специальным нормативным актом, а также проводить регулярный электронный мониторинг земель сельхозназначения. </w:t>
      </w:r>
    </w:p>
    <w:p w:rsidR="00235FBE" w:rsidRPr="00CE191D" w:rsidRDefault="00235FBE" w:rsidP="00F54B97">
      <w:pPr>
        <w:shd w:val="clear" w:color="auto" w:fill="FFFFFF"/>
        <w:ind w:firstLine="709"/>
        <w:jc w:val="both"/>
        <w:rPr>
          <w:sz w:val="28"/>
          <w:szCs w:val="28"/>
        </w:rPr>
      </w:pPr>
      <w:proofErr w:type="gramStart"/>
      <w:r w:rsidRPr="00CE191D">
        <w:rPr>
          <w:sz w:val="28"/>
          <w:szCs w:val="28"/>
        </w:rPr>
        <w:t>Почвы Альметьевского района представлены в основном черноземами (96,4 тыс. га или 64,3% от общей площади сельхозугодий), серыми лесными (22,4 тыс. га или 15% от общей площади сельхозугодий), коричнево-серыми (10,6 тыс. га или 7,0% от общей площади сельхозугодий), дерново-карбонатными почвами (0,7 тыс. га или 0,51% от общей площади сельхозугодий) и т.д.</w:t>
      </w:r>
      <w:proofErr w:type="gramEnd"/>
      <w:r w:rsidRPr="00CE191D">
        <w:rPr>
          <w:sz w:val="28"/>
          <w:szCs w:val="28"/>
        </w:rPr>
        <w:t xml:space="preserve"> Балл экономической оценки земли, в среднем по региону – 28,9, что соответствует достаточно высок</w:t>
      </w:r>
      <w:r w:rsidRPr="00CE191D">
        <w:rPr>
          <w:sz w:val="28"/>
          <w:szCs w:val="28"/>
        </w:rPr>
        <w:t>о</w:t>
      </w:r>
      <w:r w:rsidRPr="00CE191D">
        <w:rPr>
          <w:sz w:val="28"/>
          <w:szCs w:val="28"/>
        </w:rPr>
        <w:t>му значению категории пашни по продуктивности с содержанием гумуса в пахо</w:t>
      </w:r>
      <w:r w:rsidRPr="00CE191D">
        <w:rPr>
          <w:sz w:val="28"/>
          <w:szCs w:val="28"/>
        </w:rPr>
        <w:t>т</w:t>
      </w:r>
      <w:r w:rsidRPr="00CE191D">
        <w:rPr>
          <w:sz w:val="28"/>
          <w:szCs w:val="28"/>
        </w:rPr>
        <w:t>ном слое – 7,1% (при среднем балле экономической оценки по республике 28,1). Все же наблюдается снижение содержания гумуса в Альметьевском районе на 2,1%. Эти потери значительно превышают вносимые объемы элементов питания в виде органических и минеральных удобрений.</w:t>
      </w:r>
    </w:p>
    <w:p w:rsidR="00235FBE" w:rsidRPr="00CE191D" w:rsidRDefault="00235FBE" w:rsidP="00F54B97">
      <w:pPr>
        <w:pStyle w:val="28"/>
        <w:ind w:firstLine="709"/>
        <w:rPr>
          <w:b w:val="0"/>
          <w:szCs w:val="28"/>
        </w:rPr>
      </w:pPr>
      <w:r w:rsidRPr="00CE191D">
        <w:rPr>
          <w:b w:val="0"/>
          <w:szCs w:val="28"/>
        </w:rPr>
        <w:t>Химические анализы указывают, что почвы Альметьвского муниципального района нуждаются во внесении фосфорных удобрений. Низкая степень насыще</w:t>
      </w:r>
      <w:r w:rsidRPr="00CE191D">
        <w:rPr>
          <w:b w:val="0"/>
          <w:szCs w:val="28"/>
        </w:rPr>
        <w:t>н</w:t>
      </w:r>
      <w:r w:rsidRPr="00CE191D">
        <w:rPr>
          <w:b w:val="0"/>
          <w:szCs w:val="28"/>
        </w:rPr>
        <w:t>ности основания и реакция солевой вытяжки пахотного слоя почв характеризуют их нуждаемость в известковании.</w:t>
      </w:r>
    </w:p>
    <w:p w:rsidR="00235FBE" w:rsidRPr="00CE191D" w:rsidRDefault="00235FBE" w:rsidP="00F54B97">
      <w:pPr>
        <w:ind w:firstLine="709"/>
        <w:jc w:val="both"/>
        <w:rPr>
          <w:sz w:val="28"/>
          <w:szCs w:val="28"/>
        </w:rPr>
      </w:pPr>
      <w:r w:rsidRPr="00CE191D">
        <w:rPr>
          <w:sz w:val="28"/>
          <w:szCs w:val="28"/>
        </w:rPr>
        <w:lastRenderedPageBreak/>
        <w:t>Состояние земельных ресурсов в регионе продолжает оставаться неблаг</w:t>
      </w:r>
      <w:r w:rsidRPr="00CE191D">
        <w:rPr>
          <w:sz w:val="28"/>
          <w:szCs w:val="28"/>
        </w:rPr>
        <w:t>о</w:t>
      </w:r>
      <w:r w:rsidRPr="00CE191D">
        <w:rPr>
          <w:sz w:val="28"/>
          <w:szCs w:val="28"/>
        </w:rPr>
        <w:t xml:space="preserve">получным. Высокая степень распаханности сельхозугодий (68,0%), достаточно низкая облесенность пашни (4,0% </w:t>
      </w:r>
      <w:proofErr w:type="gramStart"/>
      <w:r w:rsidRPr="00CE191D">
        <w:rPr>
          <w:sz w:val="28"/>
          <w:szCs w:val="28"/>
        </w:rPr>
        <w:t>при</w:t>
      </w:r>
      <w:proofErr w:type="gramEnd"/>
      <w:r w:rsidRPr="00CE191D">
        <w:rPr>
          <w:sz w:val="28"/>
          <w:szCs w:val="28"/>
        </w:rPr>
        <w:t xml:space="preserve"> оптимальной 4,7%), несбалансированная хозяйственная деятельность привели к ускоренной деградации почвенного покр</w:t>
      </w:r>
      <w:r w:rsidRPr="00CE191D">
        <w:rPr>
          <w:sz w:val="28"/>
          <w:szCs w:val="28"/>
        </w:rPr>
        <w:t>о</w:t>
      </w:r>
      <w:r w:rsidRPr="00CE191D">
        <w:rPr>
          <w:sz w:val="28"/>
          <w:szCs w:val="28"/>
        </w:rPr>
        <w:t xml:space="preserve">ва. Площадь сельскохозяйственных угодий составляет 125 тысяч га, из них пашни – 90 тысяч га. В регионе подвержено водной эрозии 15,6% пахотных угодий. </w:t>
      </w:r>
    </w:p>
    <w:p w:rsidR="00235FBE" w:rsidRPr="00CE191D" w:rsidRDefault="00235FBE" w:rsidP="00F54B97">
      <w:pPr>
        <w:pStyle w:val="af9"/>
        <w:ind w:firstLine="709"/>
      </w:pPr>
      <w:r w:rsidRPr="00CE191D">
        <w:t>Среди проблем деградации почв под влиянием хозяйственной деятельности человека на первом месте стоит эрозия. Главная ее причина заключается в нар</w:t>
      </w:r>
      <w:r w:rsidRPr="00CE191D">
        <w:t>у</w:t>
      </w:r>
      <w:r w:rsidRPr="00CE191D">
        <w:t>шении структуры землепользования: нерационально высокой доли пашни, малой облесенности, низкой залуженности многолетними травами, нарушении технол</w:t>
      </w:r>
      <w:r w:rsidRPr="00CE191D">
        <w:t>о</w:t>
      </w:r>
      <w:r w:rsidRPr="00CE191D">
        <w:t>гии земледелия, распашки склонов.</w:t>
      </w:r>
    </w:p>
    <w:p w:rsidR="00235FBE" w:rsidRPr="00CE191D" w:rsidRDefault="00235FBE" w:rsidP="00F54B97">
      <w:pPr>
        <w:pStyle w:val="af9"/>
        <w:ind w:firstLine="709"/>
      </w:pPr>
      <w:r w:rsidRPr="00CE191D">
        <w:t>Конечная стадия эрозионной деградации – оврагообразование. Они умен</w:t>
      </w:r>
      <w:r w:rsidRPr="00CE191D">
        <w:t>ь</w:t>
      </w:r>
      <w:r w:rsidRPr="00CE191D">
        <w:t>шают полезную площадь почв и снижают их плодородие. Днища оврагов и балок врезаны глубоко, что способствует также иссушению почв.</w:t>
      </w:r>
    </w:p>
    <w:p w:rsidR="00235FBE" w:rsidRPr="00CE191D" w:rsidRDefault="00235FBE" w:rsidP="00F54B97">
      <w:pPr>
        <w:pStyle w:val="28"/>
        <w:ind w:firstLine="709"/>
        <w:rPr>
          <w:b w:val="0"/>
          <w:szCs w:val="28"/>
        </w:rPr>
      </w:pPr>
      <w:r w:rsidRPr="00CE191D">
        <w:rPr>
          <w:b w:val="0"/>
          <w:szCs w:val="28"/>
        </w:rPr>
        <w:t xml:space="preserve">Для борьбы с эрозией в </w:t>
      </w:r>
      <w:smartTag w:uri="urn:schemas-microsoft-com:office:smarttags" w:element="metricconverter">
        <w:smartTagPr>
          <w:attr w:name="ProductID" w:val="2004 г"/>
        </w:smartTagPr>
        <w:r w:rsidRPr="00CE191D">
          <w:rPr>
            <w:b w:val="0"/>
            <w:szCs w:val="28"/>
          </w:rPr>
          <w:t>2004 г</w:t>
        </w:r>
      </w:smartTag>
      <w:r w:rsidRPr="00CE191D">
        <w:rPr>
          <w:b w:val="0"/>
          <w:szCs w:val="28"/>
        </w:rPr>
        <w:t>. в плане реализации Целевых комплексных программ «Повышения плодородия почв и защиты их от эрозии в РТ на 1997-2005 гг.» проведены противоэрозионные мероприятия, а именно: созданы защитные лесонасаждения, организованы почвозащитные севообороты, осуществлен пер</w:t>
      </w:r>
      <w:r w:rsidRPr="00CE191D">
        <w:rPr>
          <w:b w:val="0"/>
          <w:szCs w:val="28"/>
        </w:rPr>
        <w:t>е</w:t>
      </w:r>
      <w:r w:rsidRPr="00CE191D">
        <w:rPr>
          <w:b w:val="0"/>
          <w:szCs w:val="28"/>
        </w:rPr>
        <w:t>вод эродированной и деградированной пашни. На 1.01.2005 г. переведено из па</w:t>
      </w:r>
      <w:r w:rsidRPr="00CE191D">
        <w:rPr>
          <w:b w:val="0"/>
          <w:szCs w:val="28"/>
        </w:rPr>
        <w:t>ш</w:t>
      </w:r>
      <w:r w:rsidRPr="00CE191D">
        <w:rPr>
          <w:b w:val="0"/>
          <w:szCs w:val="28"/>
        </w:rPr>
        <w:t xml:space="preserve">ни в естественные кормовые угодья 6044 тыс. га, (100% от плана), а также создано защитных лесных насаждений на площади </w:t>
      </w:r>
      <w:smartTag w:uri="urn:schemas-microsoft-com:office:smarttags" w:element="metricconverter">
        <w:smartTagPr>
          <w:attr w:name="ProductID" w:val="83,73 га"/>
        </w:smartTagPr>
        <w:r w:rsidRPr="00CE191D">
          <w:rPr>
            <w:b w:val="0"/>
            <w:szCs w:val="28"/>
          </w:rPr>
          <w:t>83,73 га</w:t>
        </w:r>
      </w:smartTag>
      <w:r w:rsidRPr="00CE191D">
        <w:rPr>
          <w:b w:val="0"/>
          <w:szCs w:val="28"/>
        </w:rPr>
        <w:t xml:space="preserve">, в том числе полезащитных на площади </w:t>
      </w:r>
      <w:smartTag w:uri="urn:schemas-microsoft-com:office:smarttags" w:element="metricconverter">
        <w:smartTagPr>
          <w:attr w:name="ProductID" w:val="72 га"/>
        </w:smartTagPr>
        <w:r w:rsidRPr="00CE191D">
          <w:rPr>
            <w:b w:val="0"/>
            <w:szCs w:val="28"/>
          </w:rPr>
          <w:t>72 га</w:t>
        </w:r>
      </w:smartTag>
      <w:r w:rsidRPr="00CE191D">
        <w:rPr>
          <w:b w:val="0"/>
          <w:szCs w:val="28"/>
        </w:rPr>
        <w:t xml:space="preserve">, овражно-балочных – </w:t>
      </w:r>
      <w:smartTag w:uri="urn:schemas-microsoft-com:office:smarttags" w:element="metricconverter">
        <w:smartTagPr>
          <w:attr w:name="ProductID" w:val="11,73 га"/>
        </w:smartTagPr>
        <w:r w:rsidRPr="00CE191D">
          <w:rPr>
            <w:b w:val="0"/>
            <w:szCs w:val="28"/>
          </w:rPr>
          <w:t>11,73 га</w:t>
        </w:r>
      </w:smartTag>
      <w:r w:rsidRPr="00CE191D">
        <w:rPr>
          <w:b w:val="0"/>
          <w:szCs w:val="28"/>
        </w:rPr>
        <w:t>.</w:t>
      </w:r>
    </w:p>
    <w:p w:rsidR="00235FBE" w:rsidRPr="00CE191D" w:rsidRDefault="00235FBE" w:rsidP="00F54B97">
      <w:pPr>
        <w:ind w:firstLine="709"/>
        <w:jc w:val="both"/>
        <w:rPr>
          <w:sz w:val="28"/>
          <w:szCs w:val="28"/>
        </w:rPr>
      </w:pPr>
      <w:proofErr w:type="gramStart"/>
      <w:r w:rsidRPr="00CE191D">
        <w:rPr>
          <w:sz w:val="28"/>
          <w:szCs w:val="28"/>
        </w:rPr>
        <w:t>в Альметьевском районе выращивают пшеницу, рожь, ячмень, овес, горох, вику, кукурузу, просо, овощи</w:t>
      </w:r>
      <w:proofErr w:type="gramEnd"/>
    </w:p>
    <w:p w:rsidR="00235FBE" w:rsidRPr="00CE191D" w:rsidRDefault="00235FBE" w:rsidP="00F54B97">
      <w:pPr>
        <w:ind w:firstLine="709"/>
        <w:jc w:val="both"/>
        <w:rPr>
          <w:sz w:val="28"/>
          <w:szCs w:val="28"/>
        </w:rPr>
      </w:pPr>
      <w:r w:rsidRPr="00CE191D">
        <w:rPr>
          <w:sz w:val="28"/>
          <w:szCs w:val="28"/>
        </w:rPr>
        <w:t>За последние годы из-за несвоевременного ремонта и реконструкции мел</w:t>
      </w:r>
      <w:r w:rsidRPr="00CE191D">
        <w:rPr>
          <w:sz w:val="28"/>
          <w:szCs w:val="28"/>
        </w:rPr>
        <w:t>и</w:t>
      </w:r>
      <w:r w:rsidRPr="00CE191D">
        <w:rPr>
          <w:sz w:val="28"/>
          <w:szCs w:val="28"/>
        </w:rPr>
        <w:t xml:space="preserve">оративных объектов большинство мелиорированных угодий вышли из </w:t>
      </w:r>
      <w:proofErr w:type="gramStart"/>
      <w:r w:rsidRPr="00CE191D">
        <w:rPr>
          <w:sz w:val="28"/>
          <w:szCs w:val="28"/>
        </w:rPr>
        <w:t>оборота</w:t>
      </w:r>
      <w:proofErr w:type="gramEnd"/>
      <w:r w:rsidRPr="00CE191D">
        <w:rPr>
          <w:sz w:val="28"/>
          <w:szCs w:val="28"/>
        </w:rPr>
        <w:t xml:space="preserve"> и не обеспечивают получение проектных показателей урожайности.</w:t>
      </w:r>
    </w:p>
    <w:p w:rsidR="00235FBE" w:rsidRPr="00CE191D" w:rsidRDefault="00235FBE" w:rsidP="00F54B97">
      <w:pPr>
        <w:pStyle w:val="af9"/>
        <w:ind w:firstLine="709"/>
      </w:pPr>
      <w:r w:rsidRPr="00CE191D">
        <w:t>Основные показатели орошаемых и осушаемых земель в Альметьевском муниципальном районе РТ, предоставленные ФГУ «Управление Татмелиово</w:t>
      </w:r>
      <w:r w:rsidRPr="00CE191D">
        <w:t>д</w:t>
      </w:r>
      <w:r w:rsidRPr="00CE191D">
        <w:t>хоз», приведены в таблице 2.8.1:</w:t>
      </w:r>
    </w:p>
    <w:p w:rsidR="00235FBE" w:rsidRPr="00CE191D" w:rsidRDefault="00F54B97" w:rsidP="00C06A71">
      <w:pPr>
        <w:pStyle w:val="af9"/>
        <w:jc w:val="right"/>
        <w:rPr>
          <w:sz w:val="24"/>
          <w:szCs w:val="24"/>
        </w:rPr>
      </w:pPr>
      <w:r w:rsidRPr="00CE191D">
        <w:rPr>
          <w:szCs w:val="24"/>
        </w:rPr>
        <w:t>Т</w:t>
      </w:r>
      <w:r w:rsidR="00235FBE" w:rsidRPr="00CE191D">
        <w:rPr>
          <w:szCs w:val="24"/>
        </w:rPr>
        <w:t>аблица 2.8.1</w:t>
      </w:r>
    </w:p>
    <w:p w:rsidR="00235FBE" w:rsidRPr="00CE191D" w:rsidRDefault="00235FBE" w:rsidP="00C06A71">
      <w:pPr>
        <w:pStyle w:val="af9"/>
        <w:rPr>
          <w:sz w:val="24"/>
          <w:szCs w:val="24"/>
        </w:rPr>
      </w:pP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1231"/>
        <w:gridCol w:w="992"/>
        <w:gridCol w:w="1418"/>
        <w:gridCol w:w="850"/>
        <w:gridCol w:w="1276"/>
        <w:gridCol w:w="1418"/>
      </w:tblGrid>
      <w:tr w:rsidR="00235FBE" w:rsidRPr="00CE191D" w:rsidTr="00F54B97">
        <w:trPr>
          <w:trHeight w:val="240"/>
          <w:jc w:val="center"/>
        </w:trPr>
        <w:tc>
          <w:tcPr>
            <w:tcW w:w="674" w:type="dxa"/>
            <w:vMerge w:val="restart"/>
            <w:vAlign w:val="center"/>
          </w:tcPr>
          <w:p w:rsidR="00235FBE" w:rsidRPr="00CE191D" w:rsidRDefault="00235FBE" w:rsidP="00C06A71">
            <w:pPr>
              <w:pStyle w:val="af9"/>
              <w:jc w:val="center"/>
              <w:rPr>
                <w:b/>
                <w:sz w:val="24"/>
                <w:szCs w:val="24"/>
              </w:rPr>
            </w:pPr>
            <w:r w:rsidRPr="00CE191D">
              <w:rPr>
                <w:b/>
                <w:sz w:val="24"/>
                <w:szCs w:val="24"/>
              </w:rPr>
              <w:t>№№</w:t>
            </w:r>
          </w:p>
          <w:p w:rsidR="00235FBE" w:rsidRPr="00CE191D" w:rsidRDefault="00235FBE" w:rsidP="00C06A71">
            <w:pPr>
              <w:pStyle w:val="af9"/>
              <w:jc w:val="center"/>
              <w:rPr>
                <w:b/>
                <w:sz w:val="24"/>
                <w:szCs w:val="24"/>
              </w:rPr>
            </w:pPr>
            <w:proofErr w:type="gramStart"/>
            <w:r w:rsidRPr="00CE191D">
              <w:rPr>
                <w:b/>
                <w:sz w:val="24"/>
                <w:szCs w:val="24"/>
              </w:rPr>
              <w:t>п</w:t>
            </w:r>
            <w:proofErr w:type="gramEnd"/>
            <w:r w:rsidRPr="00CE191D">
              <w:rPr>
                <w:b/>
                <w:sz w:val="24"/>
                <w:szCs w:val="24"/>
              </w:rPr>
              <w:t>/п</w:t>
            </w:r>
          </w:p>
        </w:tc>
        <w:tc>
          <w:tcPr>
            <w:tcW w:w="1986" w:type="dxa"/>
            <w:vMerge w:val="restart"/>
            <w:vAlign w:val="center"/>
          </w:tcPr>
          <w:p w:rsidR="00235FBE" w:rsidRPr="00CE191D" w:rsidRDefault="00235FBE" w:rsidP="00C06A71">
            <w:pPr>
              <w:pStyle w:val="af9"/>
              <w:jc w:val="center"/>
              <w:rPr>
                <w:b/>
                <w:sz w:val="24"/>
                <w:szCs w:val="24"/>
              </w:rPr>
            </w:pPr>
            <w:r w:rsidRPr="00CE191D">
              <w:rPr>
                <w:b/>
                <w:sz w:val="24"/>
                <w:szCs w:val="24"/>
              </w:rPr>
              <w:t>Наименование</w:t>
            </w:r>
          </w:p>
          <w:p w:rsidR="00235FBE" w:rsidRPr="00CE191D" w:rsidRDefault="00235FBE" w:rsidP="00C06A71">
            <w:pPr>
              <w:pStyle w:val="af9"/>
              <w:jc w:val="center"/>
              <w:rPr>
                <w:b/>
                <w:sz w:val="24"/>
                <w:szCs w:val="24"/>
              </w:rPr>
            </w:pPr>
            <w:r w:rsidRPr="00CE191D">
              <w:rPr>
                <w:b/>
                <w:sz w:val="24"/>
                <w:szCs w:val="24"/>
              </w:rPr>
              <w:t>районов</w:t>
            </w:r>
          </w:p>
        </w:tc>
        <w:tc>
          <w:tcPr>
            <w:tcW w:w="3641" w:type="dxa"/>
            <w:gridSpan w:val="3"/>
            <w:vAlign w:val="center"/>
          </w:tcPr>
          <w:p w:rsidR="00235FBE" w:rsidRPr="00CE191D" w:rsidRDefault="00235FBE" w:rsidP="00C06A71">
            <w:pPr>
              <w:pStyle w:val="af9"/>
              <w:jc w:val="center"/>
              <w:rPr>
                <w:b/>
                <w:sz w:val="24"/>
                <w:szCs w:val="24"/>
              </w:rPr>
            </w:pPr>
            <w:r w:rsidRPr="00CE191D">
              <w:rPr>
                <w:b/>
                <w:sz w:val="24"/>
                <w:szCs w:val="24"/>
              </w:rPr>
              <w:t>Орошаемые земли</w:t>
            </w:r>
          </w:p>
        </w:tc>
        <w:tc>
          <w:tcPr>
            <w:tcW w:w="3544" w:type="dxa"/>
            <w:gridSpan w:val="3"/>
            <w:shd w:val="clear" w:color="auto" w:fill="auto"/>
            <w:vAlign w:val="center"/>
          </w:tcPr>
          <w:p w:rsidR="00235FBE" w:rsidRPr="00CE191D" w:rsidRDefault="00235FBE" w:rsidP="00C06A71">
            <w:pPr>
              <w:pStyle w:val="af9"/>
              <w:jc w:val="center"/>
              <w:rPr>
                <w:b/>
                <w:sz w:val="24"/>
                <w:szCs w:val="24"/>
              </w:rPr>
            </w:pPr>
            <w:r w:rsidRPr="00CE191D">
              <w:rPr>
                <w:b/>
                <w:sz w:val="24"/>
                <w:szCs w:val="24"/>
              </w:rPr>
              <w:t>Осушение участков</w:t>
            </w:r>
          </w:p>
        </w:tc>
      </w:tr>
      <w:tr w:rsidR="00235FBE" w:rsidRPr="00CE191D" w:rsidTr="00F54B97">
        <w:trPr>
          <w:trHeight w:val="240"/>
          <w:jc w:val="center"/>
        </w:trPr>
        <w:tc>
          <w:tcPr>
            <w:tcW w:w="674" w:type="dxa"/>
            <w:vMerge/>
            <w:vAlign w:val="center"/>
          </w:tcPr>
          <w:p w:rsidR="00235FBE" w:rsidRPr="00CE191D" w:rsidRDefault="00235FBE" w:rsidP="00C06A71">
            <w:pPr>
              <w:pStyle w:val="af9"/>
              <w:jc w:val="center"/>
              <w:rPr>
                <w:b/>
                <w:sz w:val="24"/>
                <w:szCs w:val="24"/>
              </w:rPr>
            </w:pPr>
          </w:p>
        </w:tc>
        <w:tc>
          <w:tcPr>
            <w:tcW w:w="1986" w:type="dxa"/>
            <w:vMerge/>
            <w:vAlign w:val="center"/>
          </w:tcPr>
          <w:p w:rsidR="00235FBE" w:rsidRPr="00CE191D" w:rsidRDefault="00235FBE" w:rsidP="00C06A71">
            <w:pPr>
              <w:pStyle w:val="af9"/>
              <w:jc w:val="center"/>
              <w:rPr>
                <w:b/>
                <w:sz w:val="24"/>
                <w:szCs w:val="24"/>
              </w:rPr>
            </w:pPr>
          </w:p>
        </w:tc>
        <w:tc>
          <w:tcPr>
            <w:tcW w:w="1231"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Сущ-е сост.</w:t>
            </w:r>
          </w:p>
          <w:p w:rsidR="00235FBE" w:rsidRPr="00CE191D" w:rsidRDefault="00235FBE" w:rsidP="00C06A71">
            <w:pPr>
              <w:pStyle w:val="af9"/>
              <w:jc w:val="center"/>
              <w:rPr>
                <w:b/>
                <w:sz w:val="24"/>
                <w:szCs w:val="24"/>
              </w:rPr>
            </w:pPr>
            <w:r w:rsidRPr="00CE191D">
              <w:rPr>
                <w:b/>
                <w:sz w:val="24"/>
                <w:szCs w:val="24"/>
              </w:rPr>
              <w:t>тыс</w:t>
            </w:r>
            <w:proofErr w:type="gramStart"/>
            <w:r w:rsidRPr="00CE191D">
              <w:rPr>
                <w:b/>
                <w:sz w:val="24"/>
                <w:szCs w:val="24"/>
              </w:rPr>
              <w:t>.г</w:t>
            </w:r>
            <w:proofErr w:type="gramEnd"/>
            <w:r w:rsidRPr="00CE191D">
              <w:rPr>
                <w:b/>
                <w:sz w:val="24"/>
                <w:szCs w:val="24"/>
              </w:rPr>
              <w:t>а</w:t>
            </w:r>
          </w:p>
        </w:tc>
        <w:tc>
          <w:tcPr>
            <w:tcW w:w="992"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Факт.</w:t>
            </w:r>
          </w:p>
          <w:p w:rsidR="00235FBE" w:rsidRPr="00CE191D" w:rsidRDefault="00235FBE" w:rsidP="00C06A71">
            <w:pPr>
              <w:pStyle w:val="af9"/>
              <w:jc w:val="center"/>
              <w:rPr>
                <w:b/>
                <w:sz w:val="24"/>
                <w:szCs w:val="24"/>
              </w:rPr>
            </w:pPr>
            <w:r w:rsidRPr="00CE191D">
              <w:rPr>
                <w:b/>
                <w:sz w:val="24"/>
                <w:szCs w:val="24"/>
              </w:rPr>
              <w:t>сост.,</w:t>
            </w:r>
          </w:p>
          <w:p w:rsidR="00235FBE" w:rsidRPr="00CE191D" w:rsidRDefault="00235FBE" w:rsidP="00C06A71">
            <w:pPr>
              <w:pStyle w:val="af9"/>
              <w:jc w:val="center"/>
              <w:rPr>
                <w:b/>
                <w:sz w:val="24"/>
                <w:szCs w:val="24"/>
              </w:rPr>
            </w:pPr>
            <w:r w:rsidRPr="00CE191D">
              <w:rPr>
                <w:b/>
                <w:sz w:val="24"/>
                <w:szCs w:val="24"/>
              </w:rPr>
              <w:t>га</w:t>
            </w:r>
          </w:p>
        </w:tc>
        <w:tc>
          <w:tcPr>
            <w:tcW w:w="1418"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Перспект</w:t>
            </w:r>
          </w:p>
          <w:p w:rsidR="00235FBE" w:rsidRPr="00CE191D" w:rsidRDefault="00235FBE" w:rsidP="00C06A71">
            <w:pPr>
              <w:pStyle w:val="af9"/>
              <w:jc w:val="center"/>
              <w:rPr>
                <w:b/>
                <w:sz w:val="24"/>
                <w:szCs w:val="24"/>
              </w:rPr>
            </w:pPr>
            <w:r w:rsidRPr="00CE191D">
              <w:rPr>
                <w:b/>
                <w:sz w:val="24"/>
                <w:szCs w:val="24"/>
              </w:rPr>
              <w:t>планир-е,</w:t>
            </w:r>
          </w:p>
          <w:p w:rsidR="00235FBE" w:rsidRPr="00CE191D" w:rsidRDefault="00235FBE" w:rsidP="00C06A71">
            <w:pPr>
              <w:pStyle w:val="af9"/>
              <w:jc w:val="center"/>
              <w:rPr>
                <w:b/>
                <w:sz w:val="24"/>
                <w:szCs w:val="24"/>
              </w:rPr>
            </w:pPr>
            <w:r w:rsidRPr="00CE191D">
              <w:rPr>
                <w:b/>
                <w:sz w:val="24"/>
                <w:szCs w:val="24"/>
              </w:rPr>
              <w:t>га</w:t>
            </w:r>
          </w:p>
        </w:tc>
        <w:tc>
          <w:tcPr>
            <w:tcW w:w="850"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Сущ.</w:t>
            </w:r>
          </w:p>
          <w:p w:rsidR="00235FBE" w:rsidRPr="00CE191D" w:rsidRDefault="00235FBE" w:rsidP="00C06A71">
            <w:pPr>
              <w:pStyle w:val="af9"/>
              <w:jc w:val="center"/>
              <w:rPr>
                <w:b/>
                <w:sz w:val="24"/>
                <w:szCs w:val="24"/>
              </w:rPr>
            </w:pPr>
            <w:r w:rsidRPr="00CE191D">
              <w:rPr>
                <w:b/>
                <w:sz w:val="24"/>
                <w:szCs w:val="24"/>
              </w:rPr>
              <w:t>сост.,</w:t>
            </w:r>
          </w:p>
          <w:p w:rsidR="00235FBE" w:rsidRPr="00CE191D" w:rsidRDefault="00235FBE" w:rsidP="00C06A71">
            <w:pPr>
              <w:pStyle w:val="af9"/>
              <w:jc w:val="center"/>
              <w:rPr>
                <w:b/>
                <w:sz w:val="24"/>
                <w:szCs w:val="24"/>
              </w:rPr>
            </w:pPr>
            <w:r w:rsidRPr="00CE191D">
              <w:rPr>
                <w:b/>
                <w:sz w:val="24"/>
                <w:szCs w:val="24"/>
              </w:rPr>
              <w:t>га</w:t>
            </w:r>
          </w:p>
        </w:tc>
        <w:tc>
          <w:tcPr>
            <w:tcW w:w="1276"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Факт.</w:t>
            </w:r>
          </w:p>
          <w:p w:rsidR="00235FBE" w:rsidRPr="00CE191D" w:rsidRDefault="00235FBE" w:rsidP="00C06A71">
            <w:pPr>
              <w:pStyle w:val="af9"/>
              <w:jc w:val="center"/>
              <w:rPr>
                <w:b/>
                <w:sz w:val="24"/>
                <w:szCs w:val="24"/>
              </w:rPr>
            </w:pPr>
            <w:r w:rsidRPr="00CE191D">
              <w:rPr>
                <w:b/>
                <w:sz w:val="24"/>
                <w:szCs w:val="24"/>
              </w:rPr>
              <w:t>сост.,</w:t>
            </w:r>
          </w:p>
          <w:p w:rsidR="00235FBE" w:rsidRPr="00CE191D" w:rsidRDefault="00235FBE" w:rsidP="00C06A71">
            <w:pPr>
              <w:pStyle w:val="af9"/>
              <w:jc w:val="center"/>
              <w:rPr>
                <w:b/>
                <w:sz w:val="24"/>
                <w:szCs w:val="24"/>
              </w:rPr>
            </w:pPr>
            <w:r w:rsidRPr="00CE191D">
              <w:rPr>
                <w:b/>
                <w:sz w:val="24"/>
                <w:szCs w:val="24"/>
              </w:rPr>
              <w:t>га</w:t>
            </w:r>
          </w:p>
        </w:tc>
        <w:tc>
          <w:tcPr>
            <w:tcW w:w="1418"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Перспект. планир-е,</w:t>
            </w:r>
          </w:p>
          <w:p w:rsidR="00235FBE" w:rsidRPr="00CE191D" w:rsidRDefault="00235FBE" w:rsidP="00C06A71">
            <w:pPr>
              <w:pStyle w:val="af9"/>
              <w:jc w:val="center"/>
              <w:rPr>
                <w:b/>
                <w:sz w:val="24"/>
                <w:szCs w:val="24"/>
              </w:rPr>
            </w:pPr>
            <w:r w:rsidRPr="00CE191D">
              <w:rPr>
                <w:b/>
                <w:sz w:val="24"/>
                <w:szCs w:val="24"/>
              </w:rPr>
              <w:t>га</w:t>
            </w:r>
          </w:p>
        </w:tc>
      </w:tr>
      <w:tr w:rsidR="00235FBE" w:rsidRPr="00CE191D" w:rsidTr="00F54B97">
        <w:trPr>
          <w:jc w:val="center"/>
        </w:trPr>
        <w:tc>
          <w:tcPr>
            <w:tcW w:w="674" w:type="dxa"/>
          </w:tcPr>
          <w:p w:rsidR="00235FBE" w:rsidRPr="00CE191D" w:rsidRDefault="00235FBE" w:rsidP="00C06A71">
            <w:pPr>
              <w:pStyle w:val="af9"/>
              <w:rPr>
                <w:sz w:val="24"/>
                <w:szCs w:val="24"/>
              </w:rPr>
            </w:pPr>
            <w:r w:rsidRPr="00CE191D">
              <w:rPr>
                <w:sz w:val="24"/>
                <w:szCs w:val="24"/>
              </w:rPr>
              <w:t>1</w:t>
            </w:r>
          </w:p>
        </w:tc>
        <w:tc>
          <w:tcPr>
            <w:tcW w:w="1986" w:type="dxa"/>
          </w:tcPr>
          <w:p w:rsidR="00235FBE" w:rsidRPr="00CE191D" w:rsidRDefault="00235FBE" w:rsidP="00C06A71">
            <w:pPr>
              <w:pStyle w:val="af9"/>
              <w:rPr>
                <w:sz w:val="24"/>
                <w:szCs w:val="24"/>
              </w:rPr>
            </w:pPr>
            <w:r w:rsidRPr="00CE191D">
              <w:rPr>
                <w:sz w:val="24"/>
                <w:szCs w:val="24"/>
              </w:rPr>
              <w:t>Альметьевский</w:t>
            </w:r>
          </w:p>
        </w:tc>
        <w:tc>
          <w:tcPr>
            <w:tcW w:w="1231" w:type="dxa"/>
            <w:shd w:val="clear" w:color="auto" w:fill="auto"/>
          </w:tcPr>
          <w:p w:rsidR="00235FBE" w:rsidRPr="00CE191D" w:rsidRDefault="00235FBE" w:rsidP="00C06A71">
            <w:pPr>
              <w:jc w:val="center"/>
            </w:pPr>
            <w:r w:rsidRPr="00CE191D">
              <w:t>3,0</w:t>
            </w:r>
          </w:p>
        </w:tc>
        <w:tc>
          <w:tcPr>
            <w:tcW w:w="992" w:type="dxa"/>
            <w:shd w:val="clear" w:color="auto" w:fill="auto"/>
          </w:tcPr>
          <w:p w:rsidR="00235FBE" w:rsidRPr="00CE191D" w:rsidRDefault="00235FBE" w:rsidP="00C06A71">
            <w:pPr>
              <w:jc w:val="center"/>
            </w:pPr>
          </w:p>
        </w:tc>
        <w:tc>
          <w:tcPr>
            <w:tcW w:w="1418" w:type="dxa"/>
            <w:shd w:val="clear" w:color="auto" w:fill="auto"/>
          </w:tcPr>
          <w:p w:rsidR="00235FBE" w:rsidRPr="00CE191D" w:rsidRDefault="00235FBE" w:rsidP="00C06A71">
            <w:pPr>
              <w:jc w:val="center"/>
            </w:pPr>
          </w:p>
        </w:tc>
        <w:tc>
          <w:tcPr>
            <w:tcW w:w="850" w:type="dxa"/>
            <w:shd w:val="clear" w:color="auto" w:fill="auto"/>
          </w:tcPr>
          <w:p w:rsidR="00235FBE" w:rsidRPr="00CE191D" w:rsidRDefault="00235FBE" w:rsidP="00C06A71">
            <w:pPr>
              <w:jc w:val="center"/>
            </w:pPr>
          </w:p>
        </w:tc>
        <w:tc>
          <w:tcPr>
            <w:tcW w:w="1276" w:type="dxa"/>
            <w:shd w:val="clear" w:color="auto" w:fill="auto"/>
          </w:tcPr>
          <w:p w:rsidR="00235FBE" w:rsidRPr="00CE191D" w:rsidRDefault="00235FBE" w:rsidP="00C06A71">
            <w:pPr>
              <w:jc w:val="center"/>
            </w:pPr>
          </w:p>
        </w:tc>
        <w:tc>
          <w:tcPr>
            <w:tcW w:w="1418" w:type="dxa"/>
            <w:shd w:val="clear" w:color="auto" w:fill="auto"/>
          </w:tcPr>
          <w:p w:rsidR="00235FBE" w:rsidRPr="00CE191D" w:rsidRDefault="00235FBE" w:rsidP="00C06A71">
            <w:pPr>
              <w:pStyle w:val="af9"/>
              <w:rPr>
                <w:sz w:val="24"/>
                <w:szCs w:val="24"/>
              </w:rPr>
            </w:pPr>
          </w:p>
        </w:tc>
      </w:tr>
    </w:tbl>
    <w:p w:rsidR="00235FBE" w:rsidRPr="00CE191D" w:rsidRDefault="00235FBE" w:rsidP="00F54B97">
      <w:pPr>
        <w:pStyle w:val="af9"/>
        <w:ind w:firstLine="709"/>
        <w:rPr>
          <w:lang w:val="en-US"/>
        </w:rPr>
      </w:pPr>
    </w:p>
    <w:p w:rsidR="00235FBE" w:rsidRPr="00CE191D" w:rsidRDefault="00235FBE" w:rsidP="00F54B97">
      <w:pPr>
        <w:pStyle w:val="af9"/>
        <w:ind w:firstLine="709"/>
        <w:rPr>
          <w:szCs w:val="28"/>
        </w:rPr>
      </w:pPr>
      <w:r w:rsidRPr="00CE191D">
        <w:rPr>
          <w:szCs w:val="28"/>
        </w:rPr>
        <w:t>В последние годы продолжительные аномально высокие температуры в летнее время и отсутствие дождей привели к засухе и потере значительного кол</w:t>
      </w:r>
      <w:r w:rsidRPr="00CE191D">
        <w:rPr>
          <w:szCs w:val="28"/>
        </w:rPr>
        <w:t>и</w:t>
      </w:r>
      <w:r w:rsidRPr="00CE191D">
        <w:rPr>
          <w:szCs w:val="28"/>
        </w:rPr>
        <w:t>чества урожая на полях района. При наличии работоспособной системы орошения этого бы не произошло.</w:t>
      </w:r>
    </w:p>
    <w:p w:rsidR="00235FBE" w:rsidRPr="00CE191D" w:rsidRDefault="00235FBE" w:rsidP="00F54B97">
      <w:pPr>
        <w:pStyle w:val="af9"/>
        <w:ind w:firstLine="709"/>
      </w:pPr>
      <w:r w:rsidRPr="00CE191D">
        <w:rPr>
          <w:szCs w:val="28"/>
        </w:rPr>
        <w:t>Правительством Республики Татарстан в 2010 году принято решение о во</w:t>
      </w:r>
      <w:r w:rsidRPr="00CE191D">
        <w:rPr>
          <w:szCs w:val="28"/>
        </w:rPr>
        <w:t>с</w:t>
      </w:r>
      <w:r w:rsidRPr="00CE191D">
        <w:rPr>
          <w:szCs w:val="28"/>
        </w:rPr>
        <w:t>становлении системы искусственного орошения полей. После проведения эк</w:t>
      </w:r>
      <w:r w:rsidRPr="00CE191D">
        <w:rPr>
          <w:szCs w:val="28"/>
        </w:rPr>
        <w:t>с</w:t>
      </w:r>
      <w:r w:rsidRPr="00CE191D">
        <w:rPr>
          <w:szCs w:val="28"/>
        </w:rPr>
        <w:t>пертной оценки состояния оросительных систем на полях районов республики будут обозначены хозяйства районов, где необходимо установить более совр</w:t>
      </w:r>
      <w:r w:rsidRPr="00CE191D">
        <w:rPr>
          <w:szCs w:val="28"/>
        </w:rPr>
        <w:t>е</w:t>
      </w:r>
      <w:r w:rsidRPr="00CE191D">
        <w:rPr>
          <w:szCs w:val="28"/>
        </w:rPr>
        <w:t xml:space="preserve">менные оросительные системы. Для этих целей </w:t>
      </w:r>
      <w:r w:rsidRPr="00CE191D">
        <w:t>из бюджета РТ планируется выд</w:t>
      </w:r>
      <w:r w:rsidRPr="00CE191D">
        <w:t>е</w:t>
      </w:r>
      <w:r w:rsidRPr="00CE191D">
        <w:lastRenderedPageBreak/>
        <w:t>лить около 350 млн. рублей. Весомая финансовая поддержка ожидает мелиорат</w:t>
      </w:r>
      <w:r w:rsidRPr="00CE191D">
        <w:t>о</w:t>
      </w:r>
      <w:r w:rsidRPr="00CE191D">
        <w:t>ров и из федерального бюджета.</w:t>
      </w:r>
    </w:p>
    <w:p w:rsidR="00235FBE" w:rsidRPr="00CE191D" w:rsidRDefault="00235FBE" w:rsidP="00F54B97">
      <w:pPr>
        <w:shd w:val="clear" w:color="auto" w:fill="FFFFFF"/>
        <w:ind w:firstLine="709"/>
        <w:jc w:val="both"/>
        <w:rPr>
          <w:sz w:val="28"/>
          <w:szCs w:val="28"/>
        </w:rPr>
      </w:pPr>
      <w:r w:rsidRPr="00CE191D">
        <w:rPr>
          <w:sz w:val="28"/>
          <w:szCs w:val="28"/>
        </w:rPr>
        <w:t>В Альметьевском муниципальном районе значительные территории треб</w:t>
      </w:r>
      <w:r w:rsidRPr="00CE191D">
        <w:rPr>
          <w:sz w:val="28"/>
          <w:szCs w:val="28"/>
        </w:rPr>
        <w:t>у</w:t>
      </w:r>
      <w:r w:rsidRPr="00CE191D">
        <w:rPr>
          <w:sz w:val="28"/>
          <w:szCs w:val="28"/>
        </w:rPr>
        <w:t>ют осушения, ввиду того что идет процесс активной нефтедобычи и интенсивное использование технической воды для заполнения пустот, оставшихся после о</w:t>
      </w:r>
      <w:r w:rsidRPr="00CE191D">
        <w:rPr>
          <w:sz w:val="28"/>
          <w:szCs w:val="28"/>
        </w:rPr>
        <w:t>т</w:t>
      </w:r>
      <w:r w:rsidRPr="00CE191D">
        <w:rPr>
          <w:sz w:val="28"/>
          <w:szCs w:val="28"/>
        </w:rPr>
        <w:t>качки нефти.</w:t>
      </w:r>
    </w:p>
    <w:p w:rsidR="00235FBE" w:rsidRPr="00CE191D" w:rsidRDefault="00235FBE" w:rsidP="00F54B97">
      <w:pPr>
        <w:pStyle w:val="af9"/>
        <w:ind w:firstLine="709"/>
        <w:rPr>
          <w:szCs w:val="28"/>
        </w:rPr>
      </w:pPr>
      <w:r w:rsidRPr="00CE191D">
        <w:t>В последние годы в районе сократилась площадь сельхозугодий за счет п</w:t>
      </w:r>
      <w:r w:rsidRPr="00CE191D">
        <w:t>е</w:t>
      </w:r>
      <w:r w:rsidRPr="00CE191D">
        <w:t>ревода земель сельхозназначения в категорию земель населенных пунктов на 2,3 тыс. га.</w:t>
      </w:r>
    </w:p>
    <w:p w:rsidR="00235FBE" w:rsidRPr="00CE191D" w:rsidRDefault="00235FBE" w:rsidP="00F54B97">
      <w:pPr>
        <w:tabs>
          <w:tab w:val="num" w:pos="0"/>
        </w:tabs>
        <w:ind w:firstLine="709"/>
        <w:jc w:val="both"/>
        <w:rPr>
          <w:sz w:val="28"/>
          <w:szCs w:val="28"/>
        </w:rPr>
      </w:pPr>
      <w:r w:rsidRPr="00CE191D">
        <w:rPr>
          <w:sz w:val="28"/>
          <w:szCs w:val="28"/>
        </w:rPr>
        <w:t>Резкое сокращение площадей сельскохозяйственных угодий, ухудшение водно-физических, физико-химических свойств почвы и снижение ее плодородия происходит вследствие действия следующих негативных процессов:</w:t>
      </w:r>
    </w:p>
    <w:p w:rsidR="00235FBE" w:rsidRPr="00CE191D" w:rsidRDefault="00235FBE" w:rsidP="00F54B97">
      <w:pPr>
        <w:tabs>
          <w:tab w:val="num" w:pos="0"/>
        </w:tabs>
        <w:ind w:firstLine="709"/>
        <w:jc w:val="both"/>
        <w:rPr>
          <w:sz w:val="28"/>
          <w:szCs w:val="28"/>
        </w:rPr>
      </w:pPr>
      <w:r w:rsidRPr="00CE191D">
        <w:rPr>
          <w:sz w:val="28"/>
          <w:szCs w:val="28"/>
        </w:rPr>
        <w:t>-нарастание отрицательного баланса гумуса пашни;</w:t>
      </w:r>
    </w:p>
    <w:p w:rsidR="00235FBE" w:rsidRPr="00CE191D" w:rsidRDefault="00235FBE" w:rsidP="00F54B97">
      <w:pPr>
        <w:tabs>
          <w:tab w:val="num" w:pos="0"/>
        </w:tabs>
        <w:ind w:firstLine="709"/>
        <w:jc w:val="both"/>
        <w:rPr>
          <w:sz w:val="28"/>
          <w:szCs w:val="28"/>
        </w:rPr>
      </w:pPr>
      <w:r w:rsidRPr="00CE191D">
        <w:rPr>
          <w:sz w:val="28"/>
          <w:szCs w:val="28"/>
        </w:rPr>
        <w:t>-усиление процессов эрозии и деградация почв;</w:t>
      </w:r>
    </w:p>
    <w:p w:rsidR="00235FBE" w:rsidRPr="00CE191D" w:rsidRDefault="00235FBE" w:rsidP="00F54B97">
      <w:pPr>
        <w:tabs>
          <w:tab w:val="num" w:pos="0"/>
        </w:tabs>
        <w:ind w:firstLine="709"/>
        <w:jc w:val="both"/>
        <w:rPr>
          <w:sz w:val="28"/>
          <w:szCs w:val="28"/>
        </w:rPr>
      </w:pPr>
      <w:r w:rsidRPr="00CE191D">
        <w:rPr>
          <w:sz w:val="28"/>
          <w:szCs w:val="28"/>
        </w:rPr>
        <w:t>- распространение древесно-кустарниковой растительности, снижение пр</w:t>
      </w:r>
      <w:r w:rsidRPr="00CE191D">
        <w:rPr>
          <w:sz w:val="28"/>
          <w:szCs w:val="28"/>
        </w:rPr>
        <w:t>о</w:t>
      </w:r>
      <w:r w:rsidRPr="00CE191D">
        <w:rPr>
          <w:sz w:val="28"/>
          <w:szCs w:val="28"/>
        </w:rPr>
        <w:t>дуктивности естественных лугов и пастбищ.</w:t>
      </w:r>
    </w:p>
    <w:p w:rsidR="00235FBE" w:rsidRPr="00CE191D" w:rsidRDefault="00235FBE" w:rsidP="00F54B97">
      <w:pPr>
        <w:tabs>
          <w:tab w:val="num" w:pos="0"/>
        </w:tabs>
        <w:ind w:firstLine="709"/>
        <w:jc w:val="both"/>
        <w:rPr>
          <w:sz w:val="28"/>
          <w:szCs w:val="28"/>
        </w:rPr>
      </w:pPr>
      <w:r w:rsidRPr="00CE191D">
        <w:rPr>
          <w:sz w:val="28"/>
          <w:szCs w:val="28"/>
        </w:rPr>
        <w:t>- засушливые летние периоды последних 4-х лет и низкие температуры в зимнее время года при минимальной высоте снежного покрова в 2009-2010 годы.</w:t>
      </w:r>
    </w:p>
    <w:p w:rsidR="00235FBE" w:rsidRPr="00CE191D" w:rsidRDefault="00235FBE" w:rsidP="00F54B97">
      <w:pPr>
        <w:ind w:firstLine="709"/>
        <w:jc w:val="both"/>
        <w:rPr>
          <w:sz w:val="28"/>
          <w:szCs w:val="28"/>
        </w:rPr>
      </w:pPr>
      <w:r w:rsidRPr="00CE191D">
        <w:rPr>
          <w:sz w:val="28"/>
          <w:szCs w:val="28"/>
        </w:rPr>
        <w:t>Решение других проблем развития сельского хозяйства в ущерб решению проблемы сохранения и повышения плодородия почв может серьезно осложнить создание условий повышения эффективности сельскохозяйственного произво</w:t>
      </w:r>
      <w:r w:rsidRPr="00CE191D">
        <w:rPr>
          <w:sz w:val="28"/>
          <w:szCs w:val="28"/>
        </w:rPr>
        <w:t>д</w:t>
      </w:r>
      <w:r w:rsidRPr="00CE191D">
        <w:rPr>
          <w:sz w:val="28"/>
          <w:szCs w:val="28"/>
        </w:rPr>
        <w:t>ства в целом.</w:t>
      </w:r>
    </w:p>
    <w:p w:rsidR="00235FBE" w:rsidRPr="00CE191D" w:rsidRDefault="00235FBE" w:rsidP="00F54B97">
      <w:pPr>
        <w:ind w:firstLine="709"/>
        <w:jc w:val="both"/>
        <w:rPr>
          <w:sz w:val="28"/>
          <w:szCs w:val="28"/>
        </w:rPr>
      </w:pPr>
    </w:p>
    <w:p w:rsidR="00235FBE" w:rsidRPr="00CE191D" w:rsidRDefault="00235FBE" w:rsidP="00C06A71">
      <w:pPr>
        <w:pStyle w:val="33"/>
        <w:outlineLvl w:val="2"/>
      </w:pPr>
      <w:bookmarkStart w:id="63" w:name="_Toc292180144"/>
      <w:bookmarkStart w:id="64" w:name="_Toc351455789"/>
      <w:r w:rsidRPr="00CE191D">
        <w:t>2.8.11.Карьеры</w:t>
      </w:r>
      <w:bookmarkEnd w:id="63"/>
      <w:bookmarkEnd w:id="64"/>
    </w:p>
    <w:p w:rsidR="00235FBE" w:rsidRPr="00CE191D" w:rsidRDefault="00235FBE" w:rsidP="00F54B97">
      <w:pPr>
        <w:ind w:firstLine="709"/>
        <w:jc w:val="both"/>
        <w:rPr>
          <w:b/>
          <w:sz w:val="28"/>
          <w:szCs w:val="28"/>
        </w:rPr>
      </w:pPr>
    </w:p>
    <w:p w:rsidR="00235FBE" w:rsidRPr="00CE191D" w:rsidRDefault="00235FBE" w:rsidP="00F54B97">
      <w:pPr>
        <w:ind w:firstLine="709"/>
        <w:jc w:val="both"/>
        <w:rPr>
          <w:sz w:val="28"/>
          <w:szCs w:val="28"/>
        </w:rPr>
      </w:pPr>
      <w:r w:rsidRPr="00CE191D">
        <w:rPr>
          <w:sz w:val="28"/>
          <w:szCs w:val="28"/>
        </w:rPr>
        <w:t>В результате промышленной добычи полезных ископаемых на территории Альметьевского района имеются нарушенные земли - всего 80 карьеров под ра</w:t>
      </w:r>
      <w:r w:rsidRPr="00CE191D">
        <w:rPr>
          <w:sz w:val="28"/>
          <w:szCs w:val="28"/>
        </w:rPr>
        <w:t>з</w:t>
      </w:r>
      <w:r w:rsidRPr="00CE191D">
        <w:rPr>
          <w:sz w:val="28"/>
          <w:szCs w:val="28"/>
        </w:rPr>
        <w:t xml:space="preserve">работку месторождений общераспространенных полезных ископаемых (ОПИ) на площади </w:t>
      </w:r>
      <w:smartTag w:uri="urn:schemas-microsoft-com:office:smarttags" w:element="metricconverter">
        <w:smartTagPr>
          <w:attr w:name="ProductID" w:val="295,83 га"/>
        </w:smartTagPr>
        <w:r w:rsidRPr="00CE191D">
          <w:rPr>
            <w:sz w:val="28"/>
            <w:szCs w:val="28"/>
          </w:rPr>
          <w:t>295,83 га</w:t>
        </w:r>
      </w:smartTag>
      <w:r w:rsidRPr="00CE191D">
        <w:rPr>
          <w:sz w:val="28"/>
          <w:szCs w:val="28"/>
        </w:rPr>
        <w:t xml:space="preserve">, из которых 42 карьера на площади </w:t>
      </w:r>
      <w:smartTag w:uri="urn:schemas-microsoft-com:office:smarttags" w:element="metricconverter">
        <w:smartTagPr>
          <w:attr w:name="ProductID" w:val="101,83 га"/>
        </w:smartTagPr>
        <w:r w:rsidRPr="00CE191D">
          <w:rPr>
            <w:sz w:val="28"/>
            <w:szCs w:val="28"/>
          </w:rPr>
          <w:t>101,83 га</w:t>
        </w:r>
      </w:smartTag>
      <w:r w:rsidRPr="00CE191D">
        <w:rPr>
          <w:sz w:val="28"/>
          <w:szCs w:val="28"/>
        </w:rPr>
        <w:t xml:space="preserve"> не санкционир</w:t>
      </w:r>
      <w:r w:rsidRPr="00CE191D">
        <w:rPr>
          <w:sz w:val="28"/>
          <w:szCs w:val="28"/>
        </w:rPr>
        <w:t>о</w:t>
      </w:r>
      <w:r w:rsidRPr="00CE191D">
        <w:rPr>
          <w:sz w:val="28"/>
          <w:szCs w:val="28"/>
        </w:rPr>
        <w:t xml:space="preserve">ваны. </w:t>
      </w:r>
    </w:p>
    <w:p w:rsidR="00235FBE" w:rsidRPr="00CE191D" w:rsidRDefault="00235FBE" w:rsidP="00F54B97">
      <w:pPr>
        <w:ind w:firstLine="709"/>
        <w:jc w:val="both"/>
        <w:rPr>
          <w:sz w:val="28"/>
          <w:szCs w:val="28"/>
        </w:rPr>
      </w:pPr>
      <w:r w:rsidRPr="00CE191D">
        <w:rPr>
          <w:sz w:val="28"/>
          <w:szCs w:val="28"/>
        </w:rPr>
        <w:t xml:space="preserve">По данным Министерства экологии и природных ресурсов РТ на контроле в Альметьевском муниципальном районе находится 38 «диких» карьеров. Карьеры возникают вследствие изымания нужного количества песчано-гравийной смеси или щебня для строительства дорог и рабочих площадок при бурении скважин и добыче «черного золота». </w:t>
      </w:r>
    </w:p>
    <w:p w:rsidR="00235FBE" w:rsidRPr="00CE191D" w:rsidRDefault="00235FBE" w:rsidP="00F54B97">
      <w:pPr>
        <w:ind w:firstLine="709"/>
        <w:jc w:val="both"/>
        <w:rPr>
          <w:sz w:val="28"/>
          <w:szCs w:val="28"/>
        </w:rPr>
      </w:pPr>
      <w:r w:rsidRPr="00CE191D">
        <w:rPr>
          <w:sz w:val="28"/>
          <w:szCs w:val="28"/>
        </w:rPr>
        <w:t>Альметьевский район может стать в республике «пилотным» по части пр</w:t>
      </w:r>
      <w:r w:rsidRPr="00CE191D">
        <w:rPr>
          <w:sz w:val="28"/>
          <w:szCs w:val="28"/>
        </w:rPr>
        <w:t>о</w:t>
      </w:r>
      <w:r w:rsidRPr="00CE191D">
        <w:rPr>
          <w:sz w:val="28"/>
          <w:szCs w:val="28"/>
        </w:rPr>
        <w:t>ведения восстановительных работ на нарушенных землях. Потому что здесь р</w:t>
      </w:r>
      <w:r w:rsidRPr="00CE191D">
        <w:rPr>
          <w:sz w:val="28"/>
          <w:szCs w:val="28"/>
        </w:rPr>
        <w:t>е</w:t>
      </w:r>
      <w:r w:rsidRPr="00CE191D">
        <w:rPr>
          <w:sz w:val="28"/>
          <w:szCs w:val="28"/>
        </w:rPr>
        <w:t>культивацию карьеров выполняют согласно технологическому процессу с пом</w:t>
      </w:r>
      <w:r w:rsidRPr="00CE191D">
        <w:rPr>
          <w:sz w:val="28"/>
          <w:szCs w:val="28"/>
        </w:rPr>
        <w:t>о</w:t>
      </w:r>
      <w:r w:rsidRPr="00CE191D">
        <w:rPr>
          <w:sz w:val="28"/>
          <w:szCs w:val="28"/>
        </w:rPr>
        <w:t>щью современной техники.</w:t>
      </w:r>
    </w:p>
    <w:p w:rsidR="00235FBE" w:rsidRPr="00CE191D" w:rsidRDefault="00235FBE" w:rsidP="00F54B97">
      <w:pPr>
        <w:ind w:firstLine="709"/>
        <w:jc w:val="both"/>
        <w:rPr>
          <w:sz w:val="28"/>
          <w:szCs w:val="28"/>
        </w:rPr>
      </w:pPr>
      <w:r w:rsidRPr="00CE191D">
        <w:rPr>
          <w:sz w:val="28"/>
          <w:szCs w:val="28"/>
        </w:rPr>
        <w:t>В районе на сегодняшний день производится активная рекультивация нарушенных земель. Если карьер находится у недропользователя в законной ра</w:t>
      </w:r>
      <w:r w:rsidRPr="00CE191D">
        <w:rPr>
          <w:sz w:val="28"/>
          <w:szCs w:val="28"/>
        </w:rPr>
        <w:t>з</w:t>
      </w:r>
      <w:r w:rsidRPr="00CE191D">
        <w:rPr>
          <w:sz w:val="28"/>
          <w:szCs w:val="28"/>
        </w:rPr>
        <w:t>работке, то рекультивация проводится за его счет. В случае отсутствия «хозяина» карьера (а он чаще всего отсутствует за давностью лет), то бремя расходов ложи</w:t>
      </w:r>
      <w:r w:rsidRPr="00CE191D">
        <w:rPr>
          <w:sz w:val="28"/>
          <w:szCs w:val="28"/>
        </w:rPr>
        <w:t>т</w:t>
      </w:r>
      <w:r w:rsidRPr="00CE191D">
        <w:rPr>
          <w:sz w:val="28"/>
          <w:szCs w:val="28"/>
        </w:rPr>
        <w:t>ся на муниципальные образования, уполномоченные контролировать «дикие» к</w:t>
      </w:r>
      <w:r w:rsidRPr="00CE191D">
        <w:rPr>
          <w:sz w:val="28"/>
          <w:szCs w:val="28"/>
        </w:rPr>
        <w:t>а</w:t>
      </w:r>
      <w:r w:rsidRPr="00CE191D">
        <w:rPr>
          <w:sz w:val="28"/>
          <w:szCs w:val="28"/>
        </w:rPr>
        <w:t>рьеры.</w:t>
      </w:r>
    </w:p>
    <w:p w:rsidR="00235FBE" w:rsidRPr="00CE191D" w:rsidRDefault="00235FBE" w:rsidP="00F54B97">
      <w:pPr>
        <w:ind w:firstLine="709"/>
        <w:jc w:val="both"/>
        <w:rPr>
          <w:sz w:val="28"/>
          <w:szCs w:val="28"/>
        </w:rPr>
      </w:pPr>
      <w:r w:rsidRPr="00CE191D">
        <w:rPr>
          <w:sz w:val="28"/>
          <w:szCs w:val="28"/>
        </w:rPr>
        <w:t>За последние годы на территории района рекультивированы 24 карьера.</w:t>
      </w:r>
    </w:p>
    <w:p w:rsidR="00235FBE" w:rsidRPr="00CE191D" w:rsidRDefault="00235FBE" w:rsidP="00C06A71">
      <w:pPr>
        <w:pStyle w:val="33"/>
        <w:outlineLvl w:val="2"/>
      </w:pPr>
      <w:bookmarkStart w:id="65" w:name="_Toc292180145"/>
      <w:bookmarkStart w:id="66" w:name="_Toc351455790"/>
      <w:r w:rsidRPr="00CE191D">
        <w:lastRenderedPageBreak/>
        <w:t>2.8.12. Комплексная оценка опасности природных воздействий на те</w:t>
      </w:r>
      <w:r w:rsidRPr="00CE191D">
        <w:t>р</w:t>
      </w:r>
      <w:r w:rsidRPr="00CE191D">
        <w:t>риторию района</w:t>
      </w:r>
      <w:bookmarkEnd w:id="65"/>
      <w:bookmarkEnd w:id="66"/>
    </w:p>
    <w:p w:rsidR="00235FBE" w:rsidRPr="00CE191D" w:rsidRDefault="00235FBE" w:rsidP="00F54B97">
      <w:pPr>
        <w:pStyle w:val="af9"/>
        <w:ind w:firstLine="709"/>
        <w:rPr>
          <w:b/>
          <w:szCs w:val="28"/>
        </w:rPr>
      </w:pPr>
    </w:p>
    <w:p w:rsidR="00235FBE" w:rsidRPr="00CE191D" w:rsidRDefault="00235FBE" w:rsidP="00F54B97">
      <w:pPr>
        <w:pStyle w:val="af9"/>
        <w:ind w:firstLine="709"/>
        <w:rPr>
          <w:szCs w:val="28"/>
        </w:rPr>
      </w:pPr>
      <w:r w:rsidRPr="00CE191D">
        <w:rPr>
          <w:szCs w:val="28"/>
        </w:rPr>
        <w:t>На территории Альметьевского района выявлены такие опасные природные процессы как специфические грунты, склоновые процессы, эрозионные процессы, карст, подтопление, затопление и сейсмичность.</w:t>
      </w:r>
    </w:p>
    <w:p w:rsidR="00235FBE" w:rsidRPr="00CE191D" w:rsidRDefault="00235FBE" w:rsidP="00F54B97">
      <w:pPr>
        <w:pStyle w:val="af9"/>
        <w:ind w:firstLine="709"/>
        <w:rPr>
          <w:szCs w:val="28"/>
        </w:rPr>
      </w:pPr>
      <w:r w:rsidRPr="00CE191D">
        <w:rPr>
          <w:szCs w:val="28"/>
        </w:rPr>
        <w:t>Все перечисленные природные процессы, в соответствии с приложением</w:t>
      </w:r>
      <w:proofErr w:type="gramStart"/>
      <w:r w:rsidRPr="00CE191D">
        <w:rPr>
          <w:szCs w:val="28"/>
        </w:rPr>
        <w:t xml:space="preserve"> Б</w:t>
      </w:r>
      <w:proofErr w:type="gramEnd"/>
      <w:r w:rsidRPr="00CE191D">
        <w:rPr>
          <w:szCs w:val="28"/>
        </w:rPr>
        <w:t xml:space="preserve"> СНиП 22-01-95 «Геофизика опасных природных воздействий» относятся к кат</w:t>
      </w:r>
      <w:r w:rsidRPr="00CE191D">
        <w:rPr>
          <w:szCs w:val="28"/>
        </w:rPr>
        <w:t>е</w:t>
      </w:r>
      <w:r w:rsidRPr="00CE191D">
        <w:rPr>
          <w:szCs w:val="28"/>
        </w:rPr>
        <w:t>гории «умеренно опасные».</w:t>
      </w:r>
    </w:p>
    <w:p w:rsidR="00235FBE" w:rsidRPr="00CE191D" w:rsidRDefault="00235FBE" w:rsidP="00F54B97">
      <w:pPr>
        <w:pStyle w:val="af9"/>
        <w:ind w:firstLine="709"/>
        <w:rPr>
          <w:szCs w:val="28"/>
        </w:rPr>
      </w:pPr>
      <w:r w:rsidRPr="00CE191D">
        <w:rPr>
          <w:szCs w:val="28"/>
        </w:rPr>
        <w:t>Всего различают четыре категории опасности природных процессов: чре</w:t>
      </w:r>
      <w:r w:rsidRPr="00CE191D">
        <w:rPr>
          <w:szCs w:val="28"/>
        </w:rPr>
        <w:t>з</w:t>
      </w:r>
      <w:r w:rsidRPr="00CE191D">
        <w:rPr>
          <w:szCs w:val="28"/>
        </w:rPr>
        <w:t>вычайно опасные (катастрофические), весьма опасные, опасные и умеренно опа</w:t>
      </w:r>
      <w:r w:rsidRPr="00CE191D">
        <w:rPr>
          <w:szCs w:val="28"/>
        </w:rPr>
        <w:t>с</w:t>
      </w:r>
      <w:r w:rsidRPr="00CE191D">
        <w:rPr>
          <w:szCs w:val="28"/>
        </w:rPr>
        <w:t>ные. Опасность процессов определяется на основании показателей, используемых при оценке степени опасности природного процесса (приложение</w:t>
      </w:r>
      <w:proofErr w:type="gramStart"/>
      <w:r w:rsidRPr="00CE191D">
        <w:rPr>
          <w:szCs w:val="28"/>
        </w:rPr>
        <w:t xml:space="preserve"> Б</w:t>
      </w:r>
      <w:proofErr w:type="gramEnd"/>
      <w:r w:rsidRPr="00CE191D">
        <w:rPr>
          <w:szCs w:val="28"/>
        </w:rPr>
        <w:t xml:space="preserve"> СНиП 22-01-95).</w:t>
      </w:r>
    </w:p>
    <w:p w:rsidR="00235FBE" w:rsidRPr="00CE191D" w:rsidRDefault="00235FBE" w:rsidP="00F54B97">
      <w:pPr>
        <w:pStyle w:val="af9"/>
        <w:ind w:firstLine="709"/>
        <w:rPr>
          <w:szCs w:val="28"/>
        </w:rPr>
      </w:pPr>
      <w:r w:rsidRPr="00CE191D">
        <w:rPr>
          <w:szCs w:val="28"/>
        </w:rPr>
        <w:t>Все опасные природные процессы, характерные для территорий сельских поселений Альметьевского района, указаны в таблице 2.8.2:</w:t>
      </w:r>
    </w:p>
    <w:p w:rsidR="00235FBE" w:rsidRPr="00CE191D" w:rsidRDefault="00235FBE" w:rsidP="00C06A71">
      <w:pPr>
        <w:pStyle w:val="af9"/>
        <w:jc w:val="right"/>
        <w:rPr>
          <w:szCs w:val="28"/>
        </w:rPr>
      </w:pPr>
      <w:r w:rsidRPr="00CE191D">
        <w:rPr>
          <w:szCs w:val="28"/>
        </w:rPr>
        <w:t>Таблица 2.8.2</w:t>
      </w:r>
    </w:p>
    <w:p w:rsidR="00235FBE" w:rsidRPr="00CE191D" w:rsidRDefault="00235FBE" w:rsidP="00C06A71">
      <w:pPr>
        <w:pStyle w:val="af9"/>
        <w:rPr>
          <w:szCs w:val="28"/>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318"/>
        <w:gridCol w:w="1089"/>
        <w:gridCol w:w="1135"/>
        <w:gridCol w:w="957"/>
        <w:gridCol w:w="991"/>
        <w:gridCol w:w="1031"/>
        <w:gridCol w:w="1237"/>
      </w:tblGrid>
      <w:tr w:rsidR="00235FBE" w:rsidRPr="00CE191D" w:rsidTr="00F54B97">
        <w:trPr>
          <w:trHeight w:val="284"/>
          <w:tblHeader/>
          <w:jc w:val="center"/>
        </w:trPr>
        <w:tc>
          <w:tcPr>
            <w:tcW w:w="1118" w:type="pct"/>
            <w:vMerge w:val="restart"/>
            <w:vAlign w:val="center"/>
          </w:tcPr>
          <w:p w:rsidR="00235FBE" w:rsidRPr="00CE191D" w:rsidRDefault="00235FBE" w:rsidP="00C06A71">
            <w:pPr>
              <w:pStyle w:val="af9"/>
              <w:jc w:val="center"/>
              <w:rPr>
                <w:b/>
                <w:sz w:val="24"/>
                <w:szCs w:val="24"/>
              </w:rPr>
            </w:pPr>
            <w:r w:rsidRPr="00CE191D">
              <w:rPr>
                <w:b/>
                <w:sz w:val="24"/>
                <w:szCs w:val="24"/>
              </w:rPr>
              <w:t>Наименование сельского посел</w:t>
            </w:r>
            <w:r w:rsidRPr="00CE191D">
              <w:rPr>
                <w:b/>
                <w:sz w:val="24"/>
                <w:szCs w:val="24"/>
              </w:rPr>
              <w:t>е</w:t>
            </w:r>
            <w:r w:rsidRPr="00CE191D">
              <w:rPr>
                <w:b/>
                <w:sz w:val="24"/>
                <w:szCs w:val="24"/>
              </w:rPr>
              <w:t>ния</w:t>
            </w:r>
          </w:p>
        </w:tc>
        <w:tc>
          <w:tcPr>
            <w:tcW w:w="3882" w:type="pct"/>
            <w:gridSpan w:val="7"/>
            <w:vAlign w:val="center"/>
          </w:tcPr>
          <w:p w:rsidR="00235FBE" w:rsidRPr="00CE191D" w:rsidRDefault="00235FBE" w:rsidP="00C06A71">
            <w:pPr>
              <w:pStyle w:val="af9"/>
              <w:jc w:val="center"/>
              <w:rPr>
                <w:b/>
                <w:sz w:val="24"/>
                <w:szCs w:val="24"/>
              </w:rPr>
            </w:pPr>
            <w:r w:rsidRPr="00CE191D">
              <w:rPr>
                <w:b/>
                <w:sz w:val="24"/>
                <w:szCs w:val="24"/>
              </w:rPr>
              <w:t>Опасные природные процессы</w:t>
            </w:r>
          </w:p>
        </w:tc>
      </w:tr>
      <w:tr w:rsidR="00235FBE" w:rsidRPr="00CE191D" w:rsidTr="00F54B97">
        <w:trPr>
          <w:trHeight w:val="399"/>
          <w:tblHeader/>
          <w:jc w:val="center"/>
        </w:trPr>
        <w:tc>
          <w:tcPr>
            <w:tcW w:w="1118" w:type="pct"/>
            <w:vMerge/>
            <w:vAlign w:val="center"/>
          </w:tcPr>
          <w:p w:rsidR="00235FBE" w:rsidRPr="00CE191D" w:rsidRDefault="00235FBE" w:rsidP="00C06A71">
            <w:pPr>
              <w:pStyle w:val="af9"/>
              <w:jc w:val="center"/>
              <w:rPr>
                <w:b/>
                <w:sz w:val="24"/>
                <w:szCs w:val="24"/>
              </w:rPr>
            </w:pPr>
          </w:p>
        </w:tc>
        <w:tc>
          <w:tcPr>
            <w:tcW w:w="659" w:type="pct"/>
            <w:shd w:val="clear" w:color="auto" w:fill="auto"/>
            <w:vAlign w:val="center"/>
          </w:tcPr>
          <w:p w:rsidR="00235FBE" w:rsidRPr="00CE191D" w:rsidRDefault="00235FBE" w:rsidP="00C06A71">
            <w:pPr>
              <w:pStyle w:val="af9"/>
              <w:jc w:val="center"/>
              <w:rPr>
                <w:b/>
                <w:sz w:val="24"/>
                <w:szCs w:val="24"/>
              </w:rPr>
            </w:pPr>
            <w:proofErr w:type="gramStart"/>
            <w:r w:rsidRPr="00CE191D">
              <w:rPr>
                <w:b/>
                <w:sz w:val="24"/>
                <w:szCs w:val="24"/>
              </w:rPr>
              <w:t>Спец</w:t>
            </w:r>
            <w:r w:rsidRPr="00CE191D">
              <w:rPr>
                <w:b/>
                <w:sz w:val="24"/>
                <w:szCs w:val="24"/>
              </w:rPr>
              <w:t>и</w:t>
            </w:r>
            <w:r w:rsidRPr="00CE191D">
              <w:rPr>
                <w:b/>
                <w:sz w:val="24"/>
                <w:szCs w:val="24"/>
              </w:rPr>
              <w:t>фичес-кие</w:t>
            </w:r>
            <w:proofErr w:type="gramEnd"/>
            <w:r w:rsidRPr="00CE191D">
              <w:rPr>
                <w:b/>
                <w:sz w:val="24"/>
                <w:szCs w:val="24"/>
              </w:rPr>
              <w:t xml:space="preserve"> гру</w:t>
            </w:r>
            <w:r w:rsidRPr="00CE191D">
              <w:rPr>
                <w:b/>
                <w:sz w:val="24"/>
                <w:szCs w:val="24"/>
              </w:rPr>
              <w:t>н</w:t>
            </w:r>
            <w:r w:rsidRPr="00CE191D">
              <w:rPr>
                <w:b/>
                <w:sz w:val="24"/>
                <w:szCs w:val="24"/>
              </w:rPr>
              <w:t>ты</w:t>
            </w:r>
          </w:p>
        </w:tc>
        <w:tc>
          <w:tcPr>
            <w:tcW w:w="545" w:type="pct"/>
            <w:shd w:val="clear" w:color="auto" w:fill="auto"/>
            <w:vAlign w:val="center"/>
          </w:tcPr>
          <w:p w:rsidR="00235FBE" w:rsidRPr="00CE191D" w:rsidRDefault="00235FBE" w:rsidP="00C06A71">
            <w:pPr>
              <w:pStyle w:val="af9"/>
              <w:jc w:val="center"/>
              <w:rPr>
                <w:b/>
                <w:sz w:val="24"/>
                <w:szCs w:val="24"/>
              </w:rPr>
            </w:pPr>
            <w:proofErr w:type="gramStart"/>
            <w:r w:rsidRPr="00CE191D">
              <w:rPr>
                <w:b/>
                <w:sz w:val="24"/>
                <w:szCs w:val="24"/>
              </w:rPr>
              <w:t>Се</w:t>
            </w:r>
            <w:r w:rsidRPr="00CE191D">
              <w:rPr>
                <w:b/>
                <w:sz w:val="24"/>
                <w:szCs w:val="24"/>
              </w:rPr>
              <w:t>й</w:t>
            </w:r>
            <w:r w:rsidRPr="00CE191D">
              <w:rPr>
                <w:b/>
                <w:sz w:val="24"/>
                <w:szCs w:val="24"/>
              </w:rPr>
              <w:t>смич-ность</w:t>
            </w:r>
            <w:proofErr w:type="gramEnd"/>
          </w:p>
        </w:tc>
        <w:tc>
          <w:tcPr>
            <w:tcW w:w="568" w:type="pct"/>
            <w:shd w:val="clear" w:color="auto" w:fill="auto"/>
            <w:vAlign w:val="center"/>
          </w:tcPr>
          <w:p w:rsidR="00235FBE" w:rsidRPr="00CE191D" w:rsidRDefault="00235FBE" w:rsidP="00F54B97">
            <w:pPr>
              <w:pStyle w:val="af9"/>
              <w:jc w:val="center"/>
              <w:rPr>
                <w:b/>
                <w:sz w:val="24"/>
                <w:szCs w:val="24"/>
              </w:rPr>
            </w:pPr>
            <w:r w:rsidRPr="00CE191D">
              <w:rPr>
                <w:b/>
                <w:sz w:val="24"/>
                <w:szCs w:val="24"/>
              </w:rPr>
              <w:t>Скл</w:t>
            </w:r>
            <w:r w:rsidRPr="00CE191D">
              <w:rPr>
                <w:b/>
                <w:sz w:val="24"/>
                <w:szCs w:val="24"/>
              </w:rPr>
              <w:t>о</w:t>
            </w:r>
            <w:r w:rsidRPr="00CE191D">
              <w:rPr>
                <w:b/>
                <w:sz w:val="24"/>
                <w:szCs w:val="24"/>
              </w:rPr>
              <w:t>новые проце</w:t>
            </w:r>
            <w:r w:rsidRPr="00CE191D">
              <w:rPr>
                <w:b/>
                <w:sz w:val="24"/>
                <w:szCs w:val="24"/>
              </w:rPr>
              <w:t>с</w:t>
            </w:r>
            <w:r w:rsidRPr="00CE191D">
              <w:rPr>
                <w:b/>
                <w:sz w:val="24"/>
                <w:szCs w:val="24"/>
              </w:rPr>
              <w:t>сы</w:t>
            </w:r>
          </w:p>
        </w:tc>
        <w:tc>
          <w:tcPr>
            <w:tcW w:w="479" w:type="pct"/>
            <w:shd w:val="clear" w:color="auto" w:fill="auto"/>
            <w:vAlign w:val="center"/>
          </w:tcPr>
          <w:p w:rsidR="00235FBE" w:rsidRPr="00CE191D" w:rsidRDefault="00235FBE" w:rsidP="00C06A71">
            <w:pPr>
              <w:pStyle w:val="af9"/>
              <w:jc w:val="center"/>
              <w:rPr>
                <w:b/>
                <w:sz w:val="24"/>
                <w:szCs w:val="24"/>
              </w:rPr>
            </w:pPr>
            <w:r w:rsidRPr="00CE191D">
              <w:rPr>
                <w:b/>
                <w:sz w:val="24"/>
                <w:szCs w:val="24"/>
              </w:rPr>
              <w:t>Карст</w:t>
            </w:r>
          </w:p>
        </w:tc>
        <w:tc>
          <w:tcPr>
            <w:tcW w:w="496" w:type="pct"/>
            <w:vAlign w:val="center"/>
          </w:tcPr>
          <w:p w:rsidR="00235FBE" w:rsidRPr="00CE191D" w:rsidRDefault="00235FBE" w:rsidP="00C06A71">
            <w:pPr>
              <w:pStyle w:val="af9"/>
              <w:jc w:val="center"/>
              <w:rPr>
                <w:b/>
                <w:sz w:val="24"/>
                <w:szCs w:val="24"/>
              </w:rPr>
            </w:pPr>
            <w:proofErr w:type="gramStart"/>
            <w:r w:rsidRPr="00CE191D">
              <w:rPr>
                <w:b/>
                <w:sz w:val="24"/>
                <w:szCs w:val="24"/>
              </w:rPr>
              <w:t>По</w:t>
            </w:r>
            <w:r w:rsidRPr="00CE191D">
              <w:rPr>
                <w:b/>
                <w:sz w:val="24"/>
                <w:szCs w:val="24"/>
              </w:rPr>
              <w:t>д</w:t>
            </w:r>
            <w:r w:rsidRPr="00CE191D">
              <w:rPr>
                <w:b/>
                <w:sz w:val="24"/>
                <w:szCs w:val="24"/>
              </w:rPr>
              <w:t>топ-ление</w:t>
            </w:r>
            <w:proofErr w:type="gramEnd"/>
          </w:p>
        </w:tc>
        <w:tc>
          <w:tcPr>
            <w:tcW w:w="516" w:type="pct"/>
            <w:vAlign w:val="center"/>
          </w:tcPr>
          <w:p w:rsidR="00235FBE" w:rsidRPr="00CE191D" w:rsidRDefault="00235FBE" w:rsidP="00C06A71">
            <w:pPr>
              <w:pStyle w:val="af9"/>
              <w:jc w:val="center"/>
              <w:rPr>
                <w:b/>
                <w:sz w:val="24"/>
                <w:szCs w:val="24"/>
              </w:rPr>
            </w:pPr>
            <w:r w:rsidRPr="00CE191D">
              <w:rPr>
                <w:b/>
                <w:sz w:val="24"/>
                <w:szCs w:val="24"/>
              </w:rPr>
              <w:t>Зато</w:t>
            </w:r>
            <w:r w:rsidRPr="00CE191D">
              <w:rPr>
                <w:b/>
                <w:sz w:val="24"/>
                <w:szCs w:val="24"/>
              </w:rPr>
              <w:t>п</w:t>
            </w:r>
            <w:r w:rsidRPr="00CE191D">
              <w:rPr>
                <w:b/>
                <w:sz w:val="24"/>
                <w:szCs w:val="24"/>
              </w:rPr>
              <w:t>ление</w:t>
            </w:r>
          </w:p>
        </w:tc>
        <w:tc>
          <w:tcPr>
            <w:tcW w:w="618" w:type="pct"/>
            <w:vAlign w:val="center"/>
          </w:tcPr>
          <w:p w:rsidR="00235FBE" w:rsidRPr="00CE191D" w:rsidRDefault="00235FBE" w:rsidP="00C06A71">
            <w:pPr>
              <w:pStyle w:val="af9"/>
              <w:jc w:val="center"/>
              <w:rPr>
                <w:b/>
                <w:sz w:val="24"/>
                <w:szCs w:val="24"/>
              </w:rPr>
            </w:pPr>
            <w:r w:rsidRPr="00CE191D">
              <w:rPr>
                <w:b/>
                <w:sz w:val="24"/>
                <w:szCs w:val="24"/>
              </w:rPr>
              <w:t>Эроз</w:t>
            </w:r>
            <w:r w:rsidRPr="00CE191D">
              <w:rPr>
                <w:b/>
                <w:sz w:val="24"/>
                <w:szCs w:val="24"/>
              </w:rPr>
              <w:t>и</w:t>
            </w:r>
            <w:r w:rsidRPr="00CE191D">
              <w:rPr>
                <w:b/>
                <w:sz w:val="24"/>
                <w:szCs w:val="24"/>
              </w:rPr>
              <w:t>онные проце</w:t>
            </w:r>
            <w:r w:rsidRPr="00CE191D">
              <w:rPr>
                <w:b/>
                <w:sz w:val="24"/>
                <w:szCs w:val="24"/>
              </w:rPr>
              <w:t>с</w:t>
            </w:r>
            <w:r w:rsidRPr="00CE191D">
              <w:rPr>
                <w:b/>
                <w:sz w:val="24"/>
                <w:szCs w:val="24"/>
              </w:rPr>
              <w:t>сы</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МО «Город Альм</w:t>
            </w:r>
            <w:r w:rsidRPr="00CE191D">
              <w:rPr>
                <w:sz w:val="24"/>
                <w:szCs w:val="24"/>
              </w:rPr>
              <w:t>е</w:t>
            </w:r>
            <w:r w:rsidRPr="00CE191D">
              <w:rPr>
                <w:sz w:val="24"/>
                <w:szCs w:val="24"/>
              </w:rPr>
              <w:t>тьевск»</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r w:rsidRPr="00CE191D">
              <w:rPr>
                <w:sz w:val="24"/>
                <w:szCs w:val="24"/>
              </w:rPr>
              <w:t>+</w:t>
            </w: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rStyle w:val="pn-normal"/>
                <w:sz w:val="24"/>
                <w:szCs w:val="24"/>
              </w:rPr>
            </w:pPr>
            <w:r w:rsidRPr="00CE191D">
              <w:rPr>
                <w:sz w:val="24"/>
                <w:szCs w:val="24"/>
              </w:rPr>
              <w:t>МО «пгт Нижняя Мактама»</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r w:rsidRPr="00CE191D">
              <w:rPr>
                <w:sz w:val="24"/>
                <w:szCs w:val="24"/>
              </w:rPr>
              <w:t>+</w:t>
            </w: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Абдрахмановское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Альметьевское</w:t>
            </w:r>
          </w:p>
        </w:tc>
        <w:tc>
          <w:tcPr>
            <w:tcW w:w="659" w:type="pct"/>
            <w:shd w:val="clear" w:color="auto" w:fill="auto"/>
          </w:tcPr>
          <w:p w:rsidR="00235FBE" w:rsidRPr="00CE191D" w:rsidRDefault="00235FBE" w:rsidP="00C06A71">
            <w:pPr>
              <w:pStyle w:val="af9"/>
              <w:jc w:val="center"/>
              <w:rPr>
                <w:sz w:val="24"/>
                <w:szCs w:val="24"/>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Аппаковское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Багряж-Никольское</w:t>
            </w:r>
          </w:p>
        </w:tc>
        <w:tc>
          <w:tcPr>
            <w:tcW w:w="659" w:type="pct"/>
            <w:shd w:val="clear" w:color="auto" w:fill="auto"/>
          </w:tcPr>
          <w:p w:rsidR="00235FBE" w:rsidRPr="00CE191D" w:rsidRDefault="00235FBE" w:rsidP="00C06A71">
            <w:pPr>
              <w:pStyle w:val="af9"/>
              <w:jc w:val="center"/>
              <w:rPr>
                <w:sz w:val="24"/>
                <w:szCs w:val="24"/>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Бишмунчинское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Бутинское</w:t>
            </w:r>
          </w:p>
        </w:tc>
        <w:tc>
          <w:tcPr>
            <w:tcW w:w="659" w:type="pct"/>
            <w:shd w:val="clear" w:color="auto" w:fill="auto"/>
          </w:tcPr>
          <w:p w:rsidR="00235FBE" w:rsidRPr="00CE191D" w:rsidRDefault="00235FBE" w:rsidP="00C06A71">
            <w:pPr>
              <w:pStyle w:val="af9"/>
              <w:jc w:val="center"/>
              <w:rPr>
                <w:sz w:val="24"/>
                <w:szCs w:val="24"/>
                <w:lang w:val="en-US"/>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lang w:val="en-US"/>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Борискинское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Васильевское</w:t>
            </w:r>
          </w:p>
        </w:tc>
        <w:tc>
          <w:tcPr>
            <w:tcW w:w="659" w:type="pct"/>
            <w:shd w:val="clear" w:color="auto" w:fill="auto"/>
          </w:tcPr>
          <w:p w:rsidR="00235FBE" w:rsidRPr="00CE191D" w:rsidRDefault="00235FBE" w:rsidP="00C06A71">
            <w:pPr>
              <w:pStyle w:val="af9"/>
              <w:jc w:val="center"/>
              <w:rPr>
                <w:sz w:val="24"/>
                <w:szCs w:val="24"/>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lang w:val="en-US"/>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Верхнеакташское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Верхнемактами</w:t>
            </w:r>
            <w:r w:rsidRPr="00CE191D">
              <w:rPr>
                <w:sz w:val="24"/>
                <w:szCs w:val="24"/>
              </w:rPr>
              <w:t>н</w:t>
            </w:r>
            <w:r w:rsidRPr="00CE191D">
              <w:rPr>
                <w:sz w:val="24"/>
                <w:szCs w:val="24"/>
              </w:rPr>
              <w:t>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Елховское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lang w:val="en-US"/>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Ерсубайкинское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Калейкинское</w:t>
            </w:r>
          </w:p>
        </w:tc>
        <w:tc>
          <w:tcPr>
            <w:tcW w:w="659" w:type="pct"/>
            <w:shd w:val="clear" w:color="auto" w:fill="auto"/>
          </w:tcPr>
          <w:p w:rsidR="00235FBE" w:rsidRPr="00CE191D" w:rsidRDefault="00235FBE" w:rsidP="00C06A71">
            <w:pPr>
              <w:pStyle w:val="af9"/>
              <w:jc w:val="center"/>
              <w:rPr>
                <w:sz w:val="24"/>
                <w:szCs w:val="24"/>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Кама-Исмагиловское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Кичуйское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Кичучатовское</w:t>
            </w:r>
          </w:p>
        </w:tc>
        <w:tc>
          <w:tcPr>
            <w:tcW w:w="659" w:type="pct"/>
            <w:shd w:val="clear" w:color="auto" w:fill="auto"/>
          </w:tcPr>
          <w:p w:rsidR="00235FBE" w:rsidRPr="00CE191D" w:rsidRDefault="00235FBE" w:rsidP="00C06A71">
            <w:pPr>
              <w:pStyle w:val="af9"/>
              <w:jc w:val="center"/>
              <w:rPr>
                <w:sz w:val="24"/>
                <w:szCs w:val="24"/>
              </w:rPr>
            </w:pP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Клементейкинское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Кузайкинское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Кульшариповское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lastRenderedPageBreak/>
              <w:t>Лесно-Калейкинское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Маметьевское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Миннибаевское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Нижнеабдулло</w:t>
            </w:r>
            <w:r w:rsidRPr="00CE191D">
              <w:rPr>
                <w:sz w:val="24"/>
                <w:szCs w:val="24"/>
              </w:rPr>
              <w:t>в</w:t>
            </w:r>
            <w:r w:rsidRPr="00CE191D">
              <w:rPr>
                <w:sz w:val="24"/>
                <w:szCs w:val="24"/>
              </w:rPr>
              <w:t>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Новокашировское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Новонадыровское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Новоникольское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Новотроицкое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Русско-Акташское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Сиренькинское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Старомихайло</w:t>
            </w:r>
            <w:r w:rsidRPr="00CE191D">
              <w:rPr>
                <w:sz w:val="24"/>
                <w:szCs w:val="24"/>
              </w:rPr>
              <w:t>в</w:t>
            </w:r>
            <w:r w:rsidRPr="00CE191D">
              <w:rPr>
                <w:sz w:val="24"/>
                <w:szCs w:val="24"/>
              </w:rPr>
              <w:t>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Старосуркинское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Сулеевское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Тайсугановское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Ямашинское</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r w:rsidR="00235FBE" w:rsidRPr="00CE191D" w:rsidTr="00F54B97">
        <w:trPr>
          <w:trHeight w:val="284"/>
          <w:jc w:val="center"/>
        </w:trPr>
        <w:tc>
          <w:tcPr>
            <w:tcW w:w="1118" w:type="pct"/>
          </w:tcPr>
          <w:p w:rsidR="00235FBE" w:rsidRPr="00CE191D" w:rsidRDefault="00235FBE" w:rsidP="00C06A71">
            <w:pPr>
              <w:pStyle w:val="af9"/>
              <w:rPr>
                <w:sz w:val="24"/>
                <w:szCs w:val="24"/>
              </w:rPr>
            </w:pPr>
            <w:r w:rsidRPr="00CE191D">
              <w:rPr>
                <w:sz w:val="24"/>
                <w:szCs w:val="24"/>
              </w:rPr>
              <w:t xml:space="preserve">Ямашское </w:t>
            </w:r>
          </w:p>
        </w:tc>
        <w:tc>
          <w:tcPr>
            <w:tcW w:w="659"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45" w:type="pct"/>
            <w:shd w:val="clear" w:color="auto" w:fill="auto"/>
          </w:tcPr>
          <w:p w:rsidR="00235FBE" w:rsidRPr="00CE191D" w:rsidRDefault="00235FBE" w:rsidP="00C06A71">
            <w:pPr>
              <w:pStyle w:val="af9"/>
              <w:jc w:val="center"/>
              <w:rPr>
                <w:sz w:val="24"/>
                <w:szCs w:val="24"/>
              </w:rPr>
            </w:pPr>
            <w:r w:rsidRPr="00CE191D">
              <w:rPr>
                <w:sz w:val="24"/>
                <w:szCs w:val="24"/>
              </w:rPr>
              <w:t>+</w:t>
            </w:r>
          </w:p>
        </w:tc>
        <w:tc>
          <w:tcPr>
            <w:tcW w:w="568" w:type="pct"/>
            <w:shd w:val="clear" w:color="auto" w:fill="auto"/>
          </w:tcPr>
          <w:p w:rsidR="00235FBE" w:rsidRPr="00CE191D" w:rsidRDefault="00235FBE" w:rsidP="00C06A71">
            <w:pPr>
              <w:pStyle w:val="af9"/>
              <w:jc w:val="center"/>
              <w:rPr>
                <w:sz w:val="24"/>
                <w:szCs w:val="24"/>
              </w:rPr>
            </w:pPr>
          </w:p>
        </w:tc>
        <w:tc>
          <w:tcPr>
            <w:tcW w:w="479" w:type="pct"/>
            <w:shd w:val="clear" w:color="auto" w:fill="auto"/>
          </w:tcPr>
          <w:p w:rsidR="00235FBE" w:rsidRPr="00CE191D" w:rsidRDefault="00235FBE" w:rsidP="00C06A71">
            <w:pPr>
              <w:pStyle w:val="af9"/>
              <w:jc w:val="center"/>
              <w:rPr>
                <w:sz w:val="24"/>
                <w:szCs w:val="24"/>
              </w:rPr>
            </w:pPr>
          </w:p>
        </w:tc>
        <w:tc>
          <w:tcPr>
            <w:tcW w:w="496" w:type="pct"/>
          </w:tcPr>
          <w:p w:rsidR="00235FBE" w:rsidRPr="00CE191D" w:rsidRDefault="00235FBE" w:rsidP="00C06A71">
            <w:pPr>
              <w:pStyle w:val="af9"/>
              <w:jc w:val="center"/>
              <w:rPr>
                <w:sz w:val="24"/>
                <w:szCs w:val="24"/>
              </w:rPr>
            </w:pPr>
            <w:r w:rsidRPr="00CE191D">
              <w:rPr>
                <w:sz w:val="24"/>
                <w:szCs w:val="24"/>
              </w:rPr>
              <w:t>+</w:t>
            </w:r>
          </w:p>
        </w:tc>
        <w:tc>
          <w:tcPr>
            <w:tcW w:w="516" w:type="pct"/>
          </w:tcPr>
          <w:p w:rsidR="00235FBE" w:rsidRPr="00CE191D" w:rsidRDefault="00235FBE" w:rsidP="00C06A71">
            <w:pPr>
              <w:pStyle w:val="af9"/>
              <w:jc w:val="center"/>
              <w:rPr>
                <w:sz w:val="24"/>
                <w:szCs w:val="24"/>
              </w:rPr>
            </w:pPr>
          </w:p>
        </w:tc>
        <w:tc>
          <w:tcPr>
            <w:tcW w:w="618" w:type="pct"/>
          </w:tcPr>
          <w:p w:rsidR="00235FBE" w:rsidRPr="00CE191D" w:rsidRDefault="00235FBE" w:rsidP="00C06A71">
            <w:pPr>
              <w:pStyle w:val="af9"/>
              <w:jc w:val="center"/>
              <w:rPr>
                <w:sz w:val="24"/>
                <w:szCs w:val="24"/>
              </w:rPr>
            </w:pPr>
            <w:r w:rsidRPr="00CE191D">
              <w:rPr>
                <w:sz w:val="24"/>
                <w:szCs w:val="24"/>
              </w:rPr>
              <w:t>+</w:t>
            </w:r>
          </w:p>
        </w:tc>
      </w:tr>
    </w:tbl>
    <w:p w:rsidR="00235FBE" w:rsidRPr="00CE191D" w:rsidRDefault="00235FBE" w:rsidP="00C06A71">
      <w:pPr>
        <w:pStyle w:val="af9"/>
        <w:ind w:firstLine="708"/>
        <w:rPr>
          <w:szCs w:val="28"/>
        </w:rPr>
      </w:pPr>
    </w:p>
    <w:p w:rsidR="00235FBE" w:rsidRPr="00CE191D" w:rsidRDefault="00235FBE" w:rsidP="00C06A71">
      <w:pPr>
        <w:pStyle w:val="af9"/>
        <w:ind w:firstLine="708"/>
        <w:rPr>
          <w:szCs w:val="28"/>
        </w:rPr>
      </w:pPr>
      <w:r w:rsidRPr="00CE191D">
        <w:rPr>
          <w:szCs w:val="28"/>
        </w:rPr>
        <w:t>На основании данных таблицы 2.8.2 сейсмичность, речная эрозия, специф</w:t>
      </w:r>
      <w:r w:rsidRPr="00CE191D">
        <w:rPr>
          <w:szCs w:val="28"/>
        </w:rPr>
        <w:t>и</w:t>
      </w:r>
      <w:r w:rsidRPr="00CE191D">
        <w:rPr>
          <w:szCs w:val="28"/>
        </w:rPr>
        <w:t>ческие грунты и подтопление долин рек разных порядков наблюдаются на терр</w:t>
      </w:r>
      <w:r w:rsidRPr="00CE191D">
        <w:rPr>
          <w:szCs w:val="28"/>
        </w:rPr>
        <w:t>и</w:t>
      </w:r>
      <w:r w:rsidRPr="00CE191D">
        <w:rPr>
          <w:szCs w:val="28"/>
        </w:rPr>
        <w:t>тории всех сельских поселений Альметьевского района. В меньшей степени пр</w:t>
      </w:r>
      <w:r w:rsidRPr="00CE191D">
        <w:rPr>
          <w:szCs w:val="28"/>
        </w:rPr>
        <w:t>о</w:t>
      </w:r>
      <w:r w:rsidRPr="00CE191D">
        <w:rPr>
          <w:szCs w:val="28"/>
        </w:rPr>
        <w:t xml:space="preserve">являются карст, затопление и склоновые процессы. </w:t>
      </w:r>
    </w:p>
    <w:p w:rsidR="00235FBE" w:rsidRPr="00CE191D" w:rsidRDefault="00235FBE" w:rsidP="00C06A71">
      <w:pPr>
        <w:pStyle w:val="af9"/>
        <w:ind w:firstLine="708"/>
        <w:rPr>
          <w:szCs w:val="28"/>
        </w:rPr>
      </w:pPr>
      <w:r w:rsidRPr="00CE191D">
        <w:rPr>
          <w:szCs w:val="28"/>
        </w:rPr>
        <w:t>Рассмотрим территории тех сельских поселений, где выделены площадки под новое строительство, подверженные воздействию природных процессов, наблюдаемых на территории района, с поправкой на пространственную дифф</w:t>
      </w:r>
      <w:r w:rsidRPr="00CE191D">
        <w:rPr>
          <w:szCs w:val="28"/>
        </w:rPr>
        <w:t>е</w:t>
      </w:r>
      <w:r w:rsidRPr="00CE191D">
        <w:rPr>
          <w:szCs w:val="28"/>
        </w:rPr>
        <w:t xml:space="preserve">ренциацию сельских поселений. Данный факт нельзя оставлять без внимания при принятии решений о начале освоения площадок для нового строительства. Ведь особенности геологических условий и рельефа влияют на выбор типов застройки, мероприятий по инженерной подготовке территории, на стоимость строительства. </w:t>
      </w:r>
    </w:p>
    <w:p w:rsidR="00235FBE" w:rsidRPr="00CE191D" w:rsidRDefault="00235FBE" w:rsidP="00C06A71">
      <w:pPr>
        <w:pStyle w:val="af9"/>
        <w:ind w:firstLine="708"/>
        <w:rPr>
          <w:szCs w:val="28"/>
        </w:rPr>
      </w:pPr>
      <w:r w:rsidRPr="00CE191D">
        <w:rPr>
          <w:szCs w:val="28"/>
        </w:rPr>
        <w:t>Необходимо отметить тот факт, что новые площадки под строительство в большинстве своем располагаются на новых территориях, и лишь некоторые находятся в существующих границах населенных пунктов района. Поэтому пр</w:t>
      </w:r>
      <w:r w:rsidRPr="00CE191D">
        <w:rPr>
          <w:szCs w:val="28"/>
        </w:rPr>
        <w:t>о</w:t>
      </w:r>
      <w:r w:rsidRPr="00CE191D">
        <w:rPr>
          <w:szCs w:val="28"/>
        </w:rPr>
        <w:t>ектом рассматривается негативное влияние природных процессов не только на новые площадки под строительство, но и на территории населенных пунктов.</w:t>
      </w:r>
    </w:p>
    <w:p w:rsidR="00235FBE" w:rsidRPr="00CE191D" w:rsidRDefault="00235FBE" w:rsidP="00C06A71">
      <w:pPr>
        <w:pStyle w:val="af9"/>
        <w:ind w:firstLine="708"/>
        <w:rPr>
          <w:szCs w:val="28"/>
        </w:rPr>
      </w:pPr>
      <w:r w:rsidRPr="00CE191D">
        <w:rPr>
          <w:szCs w:val="28"/>
        </w:rPr>
        <w:t>Составим таблицу с указанием количества новых площадок для развития населенных пунктов сельских поселений района, на которые оказывают влияние опасные природные процессы (</w:t>
      </w:r>
      <w:r w:rsidR="003411DB" w:rsidRPr="00CE191D">
        <w:rPr>
          <w:szCs w:val="28"/>
        </w:rPr>
        <w:t xml:space="preserve">см. </w:t>
      </w:r>
      <w:r w:rsidRPr="00CE191D">
        <w:rPr>
          <w:szCs w:val="28"/>
        </w:rPr>
        <w:t>табл. 2.8.3).</w:t>
      </w:r>
    </w:p>
    <w:p w:rsidR="00F54B97" w:rsidRPr="00CE191D" w:rsidRDefault="00F54B97" w:rsidP="00C06A71">
      <w:pPr>
        <w:pStyle w:val="af9"/>
        <w:ind w:firstLine="708"/>
        <w:jc w:val="right"/>
        <w:rPr>
          <w:szCs w:val="28"/>
        </w:rPr>
        <w:sectPr w:rsidR="00F54B97" w:rsidRPr="00CE191D" w:rsidSect="00174372">
          <w:pgSz w:w="11906" w:h="16838"/>
          <w:pgMar w:top="851" w:right="851" w:bottom="851" w:left="1134" w:header="709" w:footer="709" w:gutter="0"/>
          <w:cols w:space="708"/>
          <w:docGrid w:linePitch="360"/>
        </w:sectPr>
      </w:pPr>
    </w:p>
    <w:p w:rsidR="00235FBE" w:rsidRPr="00CE191D" w:rsidRDefault="00235FBE" w:rsidP="00C06A71">
      <w:pPr>
        <w:pStyle w:val="af9"/>
        <w:ind w:firstLine="708"/>
        <w:jc w:val="right"/>
        <w:rPr>
          <w:szCs w:val="28"/>
        </w:rPr>
      </w:pPr>
      <w:r w:rsidRPr="00CE191D">
        <w:rPr>
          <w:szCs w:val="28"/>
        </w:rPr>
        <w:lastRenderedPageBreak/>
        <w:t>Таблица 2.8.3</w:t>
      </w:r>
    </w:p>
    <w:p w:rsidR="00235FBE" w:rsidRPr="00CE191D" w:rsidRDefault="00235FBE" w:rsidP="00C06A71">
      <w:pPr>
        <w:pStyle w:val="af9"/>
        <w:ind w:firstLine="708"/>
        <w:rPr>
          <w:szCs w:val="28"/>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8"/>
        <w:gridCol w:w="1335"/>
        <w:gridCol w:w="1065"/>
        <w:gridCol w:w="923"/>
        <w:gridCol w:w="1121"/>
        <w:gridCol w:w="1024"/>
        <w:gridCol w:w="995"/>
        <w:gridCol w:w="1121"/>
      </w:tblGrid>
      <w:tr w:rsidR="00235FBE" w:rsidRPr="00CE191D" w:rsidTr="003411DB">
        <w:trPr>
          <w:trHeight w:val="158"/>
          <w:tblHeader/>
          <w:jc w:val="center"/>
        </w:trPr>
        <w:tc>
          <w:tcPr>
            <w:tcW w:w="2388" w:type="dxa"/>
            <w:vMerge w:val="restart"/>
            <w:vAlign w:val="center"/>
          </w:tcPr>
          <w:p w:rsidR="00235FBE" w:rsidRPr="00CE191D" w:rsidRDefault="00235FBE" w:rsidP="00C06A71">
            <w:pPr>
              <w:pStyle w:val="af9"/>
              <w:jc w:val="center"/>
              <w:rPr>
                <w:b/>
                <w:sz w:val="24"/>
                <w:szCs w:val="24"/>
              </w:rPr>
            </w:pPr>
            <w:r w:rsidRPr="00CE191D">
              <w:rPr>
                <w:b/>
                <w:sz w:val="24"/>
                <w:szCs w:val="24"/>
              </w:rPr>
              <w:t>Наименование сельского посел</w:t>
            </w:r>
            <w:r w:rsidRPr="00CE191D">
              <w:rPr>
                <w:b/>
                <w:sz w:val="24"/>
                <w:szCs w:val="24"/>
              </w:rPr>
              <w:t>е</w:t>
            </w:r>
            <w:r w:rsidRPr="00CE191D">
              <w:rPr>
                <w:b/>
                <w:sz w:val="24"/>
                <w:szCs w:val="24"/>
              </w:rPr>
              <w:t>ния</w:t>
            </w:r>
          </w:p>
        </w:tc>
        <w:tc>
          <w:tcPr>
            <w:tcW w:w="1335" w:type="dxa"/>
            <w:vMerge w:val="restart"/>
            <w:vAlign w:val="center"/>
          </w:tcPr>
          <w:p w:rsidR="00235FBE" w:rsidRPr="00CE191D" w:rsidRDefault="00235FBE" w:rsidP="00C06A71">
            <w:pPr>
              <w:pStyle w:val="af9"/>
              <w:jc w:val="center"/>
              <w:rPr>
                <w:b/>
                <w:sz w:val="24"/>
                <w:szCs w:val="24"/>
              </w:rPr>
            </w:pPr>
            <w:r w:rsidRPr="00CE191D">
              <w:rPr>
                <w:b/>
                <w:sz w:val="24"/>
                <w:szCs w:val="24"/>
              </w:rPr>
              <w:t>Колич</w:t>
            </w:r>
            <w:r w:rsidRPr="00CE191D">
              <w:rPr>
                <w:b/>
                <w:sz w:val="24"/>
                <w:szCs w:val="24"/>
              </w:rPr>
              <w:t>е</w:t>
            </w:r>
            <w:r w:rsidRPr="00CE191D">
              <w:rPr>
                <w:b/>
                <w:sz w:val="24"/>
                <w:szCs w:val="24"/>
              </w:rPr>
              <w:t>ство площадок</w:t>
            </w:r>
          </w:p>
          <w:p w:rsidR="00235FBE" w:rsidRPr="00CE191D" w:rsidRDefault="00235FBE" w:rsidP="003411DB">
            <w:pPr>
              <w:pStyle w:val="af9"/>
              <w:jc w:val="center"/>
              <w:rPr>
                <w:b/>
                <w:sz w:val="24"/>
                <w:szCs w:val="24"/>
              </w:rPr>
            </w:pPr>
            <w:r w:rsidRPr="00CE191D">
              <w:rPr>
                <w:b/>
                <w:sz w:val="24"/>
                <w:szCs w:val="24"/>
              </w:rPr>
              <w:t>для нов</w:t>
            </w:r>
            <w:r w:rsidRPr="00CE191D">
              <w:rPr>
                <w:b/>
                <w:sz w:val="24"/>
                <w:szCs w:val="24"/>
              </w:rPr>
              <w:t>о</w:t>
            </w:r>
            <w:r w:rsidRPr="00CE191D">
              <w:rPr>
                <w:b/>
                <w:sz w:val="24"/>
                <w:szCs w:val="24"/>
              </w:rPr>
              <w:t>го</w:t>
            </w:r>
            <w:r w:rsidR="003411DB" w:rsidRPr="00CE191D">
              <w:rPr>
                <w:b/>
                <w:sz w:val="24"/>
                <w:szCs w:val="24"/>
              </w:rPr>
              <w:t xml:space="preserve"> </w:t>
            </w:r>
            <w:r w:rsidRPr="00CE191D">
              <w:rPr>
                <w:b/>
                <w:sz w:val="24"/>
                <w:szCs w:val="24"/>
              </w:rPr>
              <w:t>стро</w:t>
            </w:r>
            <w:r w:rsidRPr="00CE191D">
              <w:rPr>
                <w:b/>
                <w:sz w:val="24"/>
                <w:szCs w:val="24"/>
              </w:rPr>
              <w:t>и</w:t>
            </w:r>
            <w:r w:rsidR="003411DB" w:rsidRPr="00CE191D">
              <w:rPr>
                <w:b/>
                <w:sz w:val="24"/>
                <w:szCs w:val="24"/>
              </w:rPr>
              <w:t>тель</w:t>
            </w:r>
            <w:r w:rsidRPr="00CE191D">
              <w:rPr>
                <w:b/>
                <w:sz w:val="24"/>
                <w:szCs w:val="24"/>
              </w:rPr>
              <w:t>ства</w:t>
            </w:r>
          </w:p>
        </w:tc>
        <w:tc>
          <w:tcPr>
            <w:tcW w:w="6249" w:type="dxa"/>
            <w:gridSpan w:val="6"/>
            <w:vAlign w:val="center"/>
          </w:tcPr>
          <w:p w:rsidR="00235FBE" w:rsidRPr="00CE191D" w:rsidRDefault="00235FBE" w:rsidP="00C06A71">
            <w:pPr>
              <w:pStyle w:val="af9"/>
              <w:jc w:val="center"/>
              <w:rPr>
                <w:b/>
                <w:sz w:val="24"/>
                <w:szCs w:val="24"/>
              </w:rPr>
            </w:pPr>
            <w:r w:rsidRPr="00CE191D">
              <w:rPr>
                <w:b/>
                <w:sz w:val="24"/>
                <w:szCs w:val="24"/>
              </w:rPr>
              <w:t>Опасные природные процессы</w:t>
            </w:r>
          </w:p>
        </w:tc>
      </w:tr>
      <w:tr w:rsidR="003411DB" w:rsidRPr="00CE191D" w:rsidTr="003411DB">
        <w:trPr>
          <w:trHeight w:val="157"/>
          <w:tblHeader/>
          <w:jc w:val="center"/>
        </w:trPr>
        <w:tc>
          <w:tcPr>
            <w:tcW w:w="2388" w:type="dxa"/>
            <w:vMerge/>
            <w:vAlign w:val="center"/>
          </w:tcPr>
          <w:p w:rsidR="00235FBE" w:rsidRPr="00CE191D" w:rsidRDefault="00235FBE" w:rsidP="00C06A71">
            <w:pPr>
              <w:pStyle w:val="af9"/>
              <w:jc w:val="center"/>
              <w:rPr>
                <w:b/>
                <w:sz w:val="24"/>
                <w:szCs w:val="24"/>
              </w:rPr>
            </w:pPr>
          </w:p>
        </w:tc>
        <w:tc>
          <w:tcPr>
            <w:tcW w:w="1335" w:type="dxa"/>
            <w:vMerge/>
            <w:vAlign w:val="center"/>
          </w:tcPr>
          <w:p w:rsidR="00235FBE" w:rsidRPr="00CE191D" w:rsidRDefault="00235FBE" w:rsidP="00C06A71">
            <w:pPr>
              <w:pStyle w:val="af9"/>
              <w:jc w:val="center"/>
              <w:rPr>
                <w:b/>
                <w:sz w:val="24"/>
                <w:szCs w:val="24"/>
              </w:rPr>
            </w:pPr>
          </w:p>
        </w:tc>
        <w:tc>
          <w:tcPr>
            <w:tcW w:w="1065"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Специ-фичес-кие грунты</w:t>
            </w:r>
          </w:p>
        </w:tc>
        <w:tc>
          <w:tcPr>
            <w:tcW w:w="923" w:type="dxa"/>
            <w:vAlign w:val="center"/>
          </w:tcPr>
          <w:p w:rsidR="00235FBE" w:rsidRPr="00CE191D" w:rsidRDefault="003411DB" w:rsidP="00C06A71">
            <w:pPr>
              <w:pStyle w:val="af9"/>
              <w:jc w:val="center"/>
              <w:rPr>
                <w:b/>
                <w:sz w:val="24"/>
                <w:szCs w:val="24"/>
              </w:rPr>
            </w:pPr>
            <w:r w:rsidRPr="00CE191D">
              <w:rPr>
                <w:b/>
                <w:sz w:val="24"/>
                <w:szCs w:val="24"/>
              </w:rPr>
              <w:t>Се</w:t>
            </w:r>
            <w:r w:rsidRPr="00CE191D">
              <w:rPr>
                <w:b/>
                <w:sz w:val="24"/>
                <w:szCs w:val="24"/>
              </w:rPr>
              <w:t>й</w:t>
            </w:r>
            <w:r w:rsidRPr="00CE191D">
              <w:rPr>
                <w:b/>
                <w:sz w:val="24"/>
                <w:szCs w:val="24"/>
              </w:rPr>
              <w:t>сми</w:t>
            </w:r>
            <w:r w:rsidRPr="00CE191D">
              <w:rPr>
                <w:b/>
                <w:sz w:val="24"/>
                <w:szCs w:val="24"/>
              </w:rPr>
              <w:t>ч</w:t>
            </w:r>
            <w:r w:rsidRPr="00CE191D">
              <w:rPr>
                <w:b/>
                <w:sz w:val="24"/>
                <w:szCs w:val="24"/>
              </w:rPr>
              <w:t>ность</w:t>
            </w:r>
          </w:p>
        </w:tc>
        <w:tc>
          <w:tcPr>
            <w:tcW w:w="1121" w:type="dxa"/>
            <w:vAlign w:val="center"/>
          </w:tcPr>
          <w:p w:rsidR="00235FBE" w:rsidRPr="00CE191D" w:rsidRDefault="00235FBE" w:rsidP="00C06A71">
            <w:pPr>
              <w:pStyle w:val="af9"/>
              <w:jc w:val="center"/>
              <w:rPr>
                <w:b/>
                <w:sz w:val="24"/>
                <w:szCs w:val="24"/>
              </w:rPr>
            </w:pPr>
            <w:proofErr w:type="gramStart"/>
            <w:r w:rsidRPr="00CE191D">
              <w:rPr>
                <w:b/>
                <w:sz w:val="24"/>
                <w:szCs w:val="24"/>
              </w:rPr>
              <w:t>Склоно-вые</w:t>
            </w:r>
            <w:proofErr w:type="gramEnd"/>
            <w:r w:rsidRPr="00CE191D">
              <w:rPr>
                <w:b/>
                <w:sz w:val="24"/>
                <w:szCs w:val="24"/>
              </w:rPr>
              <w:t xml:space="preserve"> проце</w:t>
            </w:r>
            <w:r w:rsidRPr="00CE191D">
              <w:rPr>
                <w:b/>
                <w:sz w:val="24"/>
                <w:szCs w:val="24"/>
              </w:rPr>
              <w:t>с</w:t>
            </w:r>
            <w:r w:rsidRPr="00CE191D">
              <w:rPr>
                <w:b/>
                <w:sz w:val="24"/>
                <w:szCs w:val="24"/>
              </w:rPr>
              <w:t>сы</w:t>
            </w:r>
          </w:p>
        </w:tc>
        <w:tc>
          <w:tcPr>
            <w:tcW w:w="1024" w:type="dxa"/>
            <w:vAlign w:val="center"/>
          </w:tcPr>
          <w:p w:rsidR="00235FBE" w:rsidRPr="00CE191D" w:rsidRDefault="003411DB" w:rsidP="003411DB">
            <w:pPr>
              <w:pStyle w:val="af9"/>
              <w:jc w:val="center"/>
              <w:rPr>
                <w:b/>
                <w:sz w:val="24"/>
                <w:szCs w:val="24"/>
              </w:rPr>
            </w:pPr>
            <w:r w:rsidRPr="00CE191D">
              <w:rPr>
                <w:b/>
                <w:sz w:val="24"/>
                <w:szCs w:val="24"/>
              </w:rPr>
              <w:t>По</w:t>
            </w:r>
            <w:r w:rsidRPr="00CE191D">
              <w:rPr>
                <w:b/>
                <w:sz w:val="24"/>
                <w:szCs w:val="24"/>
              </w:rPr>
              <w:t>д</w:t>
            </w:r>
            <w:r w:rsidRPr="00CE191D">
              <w:rPr>
                <w:b/>
                <w:sz w:val="24"/>
                <w:szCs w:val="24"/>
              </w:rPr>
              <w:t>топл</w:t>
            </w:r>
            <w:r w:rsidRPr="00CE191D">
              <w:rPr>
                <w:b/>
                <w:sz w:val="24"/>
                <w:szCs w:val="24"/>
              </w:rPr>
              <w:t>е</w:t>
            </w:r>
            <w:r w:rsidRPr="00CE191D">
              <w:rPr>
                <w:b/>
                <w:sz w:val="24"/>
                <w:szCs w:val="24"/>
              </w:rPr>
              <w:t>ние</w:t>
            </w:r>
          </w:p>
        </w:tc>
        <w:tc>
          <w:tcPr>
            <w:tcW w:w="995" w:type="dxa"/>
            <w:shd w:val="clear" w:color="auto" w:fill="auto"/>
            <w:vAlign w:val="center"/>
          </w:tcPr>
          <w:p w:rsidR="00235FBE" w:rsidRPr="00CE191D" w:rsidRDefault="00235FBE" w:rsidP="00C06A71">
            <w:pPr>
              <w:pStyle w:val="af9"/>
              <w:jc w:val="center"/>
              <w:rPr>
                <w:b/>
                <w:sz w:val="24"/>
                <w:szCs w:val="24"/>
              </w:rPr>
            </w:pPr>
            <w:r w:rsidRPr="00CE191D">
              <w:rPr>
                <w:b/>
                <w:sz w:val="24"/>
                <w:szCs w:val="24"/>
              </w:rPr>
              <w:t>Зато</w:t>
            </w:r>
            <w:r w:rsidRPr="00CE191D">
              <w:rPr>
                <w:b/>
                <w:sz w:val="24"/>
                <w:szCs w:val="24"/>
              </w:rPr>
              <w:t>п</w:t>
            </w:r>
            <w:r w:rsidRPr="00CE191D">
              <w:rPr>
                <w:b/>
                <w:sz w:val="24"/>
                <w:szCs w:val="24"/>
              </w:rPr>
              <w:t>ление</w:t>
            </w:r>
          </w:p>
        </w:tc>
        <w:tc>
          <w:tcPr>
            <w:tcW w:w="1121" w:type="dxa"/>
            <w:shd w:val="clear" w:color="auto" w:fill="auto"/>
            <w:vAlign w:val="center"/>
          </w:tcPr>
          <w:p w:rsidR="00235FBE" w:rsidRPr="00CE191D" w:rsidRDefault="00235FBE" w:rsidP="003411DB">
            <w:pPr>
              <w:pStyle w:val="af9"/>
              <w:jc w:val="center"/>
              <w:rPr>
                <w:b/>
                <w:sz w:val="24"/>
                <w:szCs w:val="24"/>
              </w:rPr>
            </w:pPr>
            <w:r w:rsidRPr="00CE191D">
              <w:rPr>
                <w:b/>
                <w:sz w:val="24"/>
                <w:szCs w:val="24"/>
              </w:rPr>
              <w:t>Эроз</w:t>
            </w:r>
            <w:r w:rsidRPr="00CE191D">
              <w:rPr>
                <w:b/>
                <w:sz w:val="24"/>
                <w:szCs w:val="24"/>
              </w:rPr>
              <w:t>и</w:t>
            </w:r>
            <w:r w:rsidRPr="00CE191D">
              <w:rPr>
                <w:b/>
                <w:sz w:val="24"/>
                <w:szCs w:val="24"/>
              </w:rPr>
              <w:t>онные</w:t>
            </w:r>
            <w:r w:rsidR="003411DB" w:rsidRPr="00CE191D">
              <w:rPr>
                <w:b/>
                <w:sz w:val="24"/>
                <w:szCs w:val="24"/>
              </w:rPr>
              <w:t xml:space="preserve"> </w:t>
            </w:r>
            <w:r w:rsidRPr="00CE191D">
              <w:rPr>
                <w:b/>
                <w:sz w:val="24"/>
                <w:szCs w:val="24"/>
              </w:rPr>
              <w:t>проце</w:t>
            </w:r>
            <w:r w:rsidRPr="00CE191D">
              <w:rPr>
                <w:b/>
                <w:sz w:val="24"/>
                <w:szCs w:val="24"/>
              </w:rPr>
              <w:t>с</w:t>
            </w:r>
            <w:r w:rsidRPr="00CE191D">
              <w:rPr>
                <w:b/>
                <w:sz w:val="24"/>
                <w:szCs w:val="24"/>
              </w:rPr>
              <w:t>сы</w:t>
            </w: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МО «Город Альм</w:t>
            </w:r>
            <w:r w:rsidRPr="00CE191D">
              <w:rPr>
                <w:sz w:val="24"/>
                <w:szCs w:val="24"/>
              </w:rPr>
              <w:t>е</w:t>
            </w:r>
            <w:r w:rsidRPr="00CE191D">
              <w:rPr>
                <w:sz w:val="24"/>
                <w:szCs w:val="24"/>
              </w:rPr>
              <w:t>тьевск»</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rStyle w:val="pn-normal"/>
                <w:sz w:val="24"/>
                <w:szCs w:val="24"/>
              </w:rPr>
            </w:pPr>
            <w:r w:rsidRPr="00CE191D">
              <w:rPr>
                <w:sz w:val="24"/>
                <w:szCs w:val="24"/>
              </w:rPr>
              <w:t>МО «пгт Нижняя Мактама»</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Абдрахмановское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Альметьевское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2</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Аппаковское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8</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Багряж-Никольское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Бишмунчинское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Бутинское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2</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Борискинское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2</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Васильевское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lang w:val="en-US"/>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lang w:val="en-US"/>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Верхнеакташское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Верхнемактами</w:t>
            </w:r>
            <w:r w:rsidRPr="00CE191D">
              <w:rPr>
                <w:sz w:val="24"/>
                <w:szCs w:val="24"/>
              </w:rPr>
              <w:t>н</w:t>
            </w:r>
            <w:r w:rsidRPr="00CE191D">
              <w:rPr>
                <w:sz w:val="24"/>
                <w:szCs w:val="24"/>
              </w:rPr>
              <w:t>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Елховское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r w:rsidRPr="00CE191D">
              <w:rPr>
                <w:sz w:val="24"/>
                <w:szCs w:val="24"/>
              </w:rPr>
              <w:t>+</w:t>
            </w: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Ерсубайкинское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2</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Калейкинское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Кама-Исмагиловское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Кичуйское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Кичучатовское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Клементейкинское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Кузайкинское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Кульшариповское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Лесно-Калейкинское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Маметьевское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Миннебаевское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Нижнеабдулловское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Новокашировское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4</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Новонадыровское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Новоникольское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3</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Новотроицкое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r w:rsidRPr="00CE191D">
              <w:rPr>
                <w:sz w:val="24"/>
                <w:szCs w:val="24"/>
              </w:rPr>
              <w:t>+</w:t>
            </w: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Русско-Акташское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Сиренькинское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Старомихайловское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3</w:t>
            </w:r>
          </w:p>
        </w:tc>
        <w:tc>
          <w:tcPr>
            <w:tcW w:w="1065" w:type="dxa"/>
            <w:shd w:val="clear" w:color="auto" w:fill="auto"/>
          </w:tcPr>
          <w:p w:rsidR="00235FBE" w:rsidRPr="00CE191D" w:rsidRDefault="00235FBE" w:rsidP="00C06A71">
            <w:pPr>
              <w:pStyle w:val="af9"/>
              <w:jc w:val="center"/>
              <w:rPr>
                <w:sz w:val="24"/>
                <w:szCs w:val="24"/>
              </w:rPr>
            </w:pPr>
            <w:r w:rsidRPr="00CE191D">
              <w:rPr>
                <w:sz w:val="24"/>
                <w:szCs w:val="24"/>
              </w:rPr>
              <w:t>+</w:t>
            </w: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Старосуркинское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3</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Сулеевское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3</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Тайсугановское</w:t>
            </w:r>
          </w:p>
        </w:tc>
        <w:tc>
          <w:tcPr>
            <w:tcW w:w="1335" w:type="dxa"/>
          </w:tcPr>
          <w:p w:rsidR="00235FBE" w:rsidRPr="00CE191D" w:rsidRDefault="00235FBE" w:rsidP="00C06A71">
            <w:pPr>
              <w:pStyle w:val="af9"/>
              <w:jc w:val="center"/>
              <w:rPr>
                <w:sz w:val="24"/>
                <w:szCs w:val="24"/>
              </w:rPr>
            </w:pP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Ямашинское</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1</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r w:rsidR="003411DB" w:rsidRPr="00CE191D" w:rsidTr="003411DB">
        <w:trPr>
          <w:jc w:val="center"/>
        </w:trPr>
        <w:tc>
          <w:tcPr>
            <w:tcW w:w="2388" w:type="dxa"/>
          </w:tcPr>
          <w:p w:rsidR="00235FBE" w:rsidRPr="00CE191D" w:rsidRDefault="00235FBE" w:rsidP="00C06A71">
            <w:pPr>
              <w:pStyle w:val="af9"/>
              <w:rPr>
                <w:sz w:val="24"/>
                <w:szCs w:val="24"/>
              </w:rPr>
            </w:pPr>
            <w:r w:rsidRPr="00CE191D">
              <w:rPr>
                <w:sz w:val="24"/>
                <w:szCs w:val="24"/>
              </w:rPr>
              <w:t xml:space="preserve">Ямашское </w:t>
            </w:r>
          </w:p>
        </w:tc>
        <w:tc>
          <w:tcPr>
            <w:tcW w:w="1335" w:type="dxa"/>
          </w:tcPr>
          <w:p w:rsidR="00235FBE" w:rsidRPr="00CE191D" w:rsidRDefault="00235FBE" w:rsidP="00C06A71">
            <w:pPr>
              <w:pStyle w:val="af9"/>
              <w:jc w:val="center"/>
              <w:rPr>
                <w:sz w:val="24"/>
                <w:szCs w:val="24"/>
                <w:lang w:val="en-US"/>
              </w:rPr>
            </w:pPr>
            <w:r w:rsidRPr="00CE191D">
              <w:rPr>
                <w:sz w:val="24"/>
                <w:szCs w:val="24"/>
                <w:lang w:val="en-US"/>
              </w:rPr>
              <w:t>6</w:t>
            </w:r>
          </w:p>
        </w:tc>
        <w:tc>
          <w:tcPr>
            <w:tcW w:w="1065" w:type="dxa"/>
            <w:shd w:val="clear" w:color="auto" w:fill="auto"/>
          </w:tcPr>
          <w:p w:rsidR="00235FBE" w:rsidRPr="00CE191D" w:rsidRDefault="00235FBE" w:rsidP="00C06A71">
            <w:pPr>
              <w:pStyle w:val="af9"/>
              <w:jc w:val="center"/>
              <w:rPr>
                <w:sz w:val="24"/>
                <w:szCs w:val="24"/>
              </w:rPr>
            </w:pPr>
          </w:p>
        </w:tc>
        <w:tc>
          <w:tcPr>
            <w:tcW w:w="923" w:type="dxa"/>
          </w:tcPr>
          <w:p w:rsidR="00235FBE" w:rsidRPr="00CE191D" w:rsidRDefault="00235FBE" w:rsidP="00C06A71">
            <w:pPr>
              <w:pStyle w:val="af9"/>
              <w:jc w:val="center"/>
              <w:rPr>
                <w:sz w:val="24"/>
                <w:szCs w:val="24"/>
              </w:rPr>
            </w:pPr>
            <w:r w:rsidRPr="00CE191D">
              <w:rPr>
                <w:sz w:val="24"/>
                <w:szCs w:val="24"/>
              </w:rPr>
              <w:t>+</w:t>
            </w:r>
          </w:p>
        </w:tc>
        <w:tc>
          <w:tcPr>
            <w:tcW w:w="1121" w:type="dxa"/>
          </w:tcPr>
          <w:p w:rsidR="00235FBE" w:rsidRPr="00CE191D" w:rsidRDefault="00235FBE" w:rsidP="00C06A71">
            <w:pPr>
              <w:pStyle w:val="af9"/>
              <w:jc w:val="center"/>
              <w:rPr>
                <w:sz w:val="24"/>
                <w:szCs w:val="24"/>
              </w:rPr>
            </w:pPr>
            <w:r w:rsidRPr="00CE191D">
              <w:rPr>
                <w:sz w:val="24"/>
                <w:szCs w:val="24"/>
              </w:rPr>
              <w:t>+</w:t>
            </w:r>
          </w:p>
        </w:tc>
        <w:tc>
          <w:tcPr>
            <w:tcW w:w="1024" w:type="dxa"/>
          </w:tcPr>
          <w:p w:rsidR="00235FBE" w:rsidRPr="00CE191D" w:rsidRDefault="00235FBE" w:rsidP="00C06A71">
            <w:pPr>
              <w:pStyle w:val="af9"/>
              <w:jc w:val="center"/>
              <w:rPr>
                <w:sz w:val="24"/>
                <w:szCs w:val="24"/>
              </w:rPr>
            </w:pPr>
          </w:p>
        </w:tc>
        <w:tc>
          <w:tcPr>
            <w:tcW w:w="995" w:type="dxa"/>
            <w:shd w:val="clear" w:color="auto" w:fill="auto"/>
          </w:tcPr>
          <w:p w:rsidR="00235FBE" w:rsidRPr="00CE191D" w:rsidRDefault="00235FBE" w:rsidP="00C06A71">
            <w:pPr>
              <w:pStyle w:val="af9"/>
              <w:jc w:val="center"/>
              <w:rPr>
                <w:sz w:val="24"/>
                <w:szCs w:val="24"/>
              </w:rPr>
            </w:pPr>
          </w:p>
        </w:tc>
        <w:tc>
          <w:tcPr>
            <w:tcW w:w="1121" w:type="dxa"/>
            <w:shd w:val="clear" w:color="auto" w:fill="auto"/>
          </w:tcPr>
          <w:p w:rsidR="00235FBE" w:rsidRPr="00CE191D" w:rsidRDefault="00235FBE" w:rsidP="00C06A71">
            <w:pPr>
              <w:pStyle w:val="af9"/>
              <w:jc w:val="center"/>
              <w:rPr>
                <w:sz w:val="24"/>
                <w:szCs w:val="24"/>
              </w:rPr>
            </w:pPr>
          </w:p>
        </w:tc>
      </w:tr>
    </w:tbl>
    <w:p w:rsidR="00235FBE" w:rsidRPr="00CE191D" w:rsidRDefault="00235FBE" w:rsidP="003411DB">
      <w:pPr>
        <w:pStyle w:val="af9"/>
        <w:ind w:firstLine="709"/>
        <w:rPr>
          <w:szCs w:val="28"/>
        </w:rPr>
      </w:pPr>
    </w:p>
    <w:p w:rsidR="00235FBE" w:rsidRPr="00CE191D" w:rsidRDefault="00235FBE" w:rsidP="003411DB">
      <w:pPr>
        <w:pStyle w:val="af9"/>
        <w:ind w:firstLine="709"/>
        <w:rPr>
          <w:szCs w:val="28"/>
        </w:rPr>
      </w:pPr>
      <w:r w:rsidRPr="00CE191D">
        <w:rPr>
          <w:szCs w:val="28"/>
        </w:rPr>
        <w:t>Выбор площадок под новое строительство в районе произведен с учетом благоприятности условий освоения территории, несмотря на то, что на террит</w:t>
      </w:r>
      <w:r w:rsidRPr="00CE191D">
        <w:rPr>
          <w:szCs w:val="28"/>
        </w:rPr>
        <w:t>о</w:t>
      </w:r>
      <w:r w:rsidRPr="00CE191D">
        <w:rPr>
          <w:szCs w:val="28"/>
        </w:rPr>
        <w:lastRenderedPageBreak/>
        <w:t>рии нескольких новых площадок выявлены склоновые процессы (с</w:t>
      </w:r>
      <w:proofErr w:type="gramStart"/>
      <w:r w:rsidRPr="00CE191D">
        <w:rPr>
          <w:szCs w:val="28"/>
        </w:rPr>
        <w:t>.Н</w:t>
      </w:r>
      <w:proofErr w:type="gramEnd"/>
      <w:r w:rsidRPr="00CE191D">
        <w:rPr>
          <w:szCs w:val="28"/>
        </w:rPr>
        <w:t xml:space="preserve">овотроицкое, с.Елхово, с.Зай-Чишма) и болота (с.Стар. </w:t>
      </w:r>
      <w:proofErr w:type="gramStart"/>
      <w:r w:rsidRPr="00CE191D">
        <w:rPr>
          <w:szCs w:val="28"/>
        </w:rPr>
        <w:t xml:space="preserve">Михайловка). </w:t>
      </w:r>
      <w:proofErr w:type="gramEnd"/>
    </w:p>
    <w:p w:rsidR="00235FBE" w:rsidRPr="00CE191D" w:rsidRDefault="00235FBE" w:rsidP="003411DB">
      <w:pPr>
        <w:overflowPunct w:val="0"/>
        <w:autoSpaceDE w:val="0"/>
        <w:autoSpaceDN w:val="0"/>
        <w:ind w:firstLine="709"/>
        <w:jc w:val="both"/>
        <w:rPr>
          <w:sz w:val="28"/>
          <w:szCs w:val="28"/>
        </w:rPr>
      </w:pPr>
      <w:r w:rsidRPr="00CE191D">
        <w:rPr>
          <w:sz w:val="28"/>
          <w:szCs w:val="28"/>
        </w:rPr>
        <w:t>В целом, комплексная оценка опасности природных воздействий на терр</w:t>
      </w:r>
      <w:r w:rsidRPr="00CE191D">
        <w:rPr>
          <w:sz w:val="28"/>
          <w:szCs w:val="28"/>
        </w:rPr>
        <w:t>и</w:t>
      </w:r>
      <w:r w:rsidRPr="00CE191D">
        <w:rPr>
          <w:sz w:val="28"/>
          <w:szCs w:val="28"/>
        </w:rPr>
        <w:t>торию района проводится с целью установления возможности и целесообразности освоения территории под строительство, разработки мероприятий по устранению или ослаблению влияния опасных природных воздействий (защитных сооруж</w:t>
      </w:r>
      <w:r w:rsidRPr="00CE191D">
        <w:rPr>
          <w:sz w:val="28"/>
          <w:szCs w:val="28"/>
        </w:rPr>
        <w:t>е</w:t>
      </w:r>
      <w:r w:rsidRPr="00CE191D">
        <w:rPr>
          <w:sz w:val="28"/>
          <w:szCs w:val="28"/>
        </w:rPr>
        <w:t>ний, планировочных мероприятий и др.), выбора соответствующих конструкти</w:t>
      </w:r>
      <w:r w:rsidRPr="00CE191D">
        <w:rPr>
          <w:sz w:val="28"/>
          <w:szCs w:val="28"/>
        </w:rPr>
        <w:t>в</w:t>
      </w:r>
      <w:r w:rsidRPr="00CE191D">
        <w:rPr>
          <w:sz w:val="28"/>
          <w:szCs w:val="28"/>
        </w:rPr>
        <w:t>ных и технологических решений, компенсирующих опасные воздействия.</w:t>
      </w:r>
    </w:p>
    <w:p w:rsidR="00235FBE" w:rsidRPr="00CE191D" w:rsidRDefault="00235FBE" w:rsidP="003411DB">
      <w:pPr>
        <w:overflowPunct w:val="0"/>
        <w:autoSpaceDE w:val="0"/>
        <w:autoSpaceDN w:val="0"/>
        <w:ind w:firstLine="709"/>
        <w:jc w:val="both"/>
        <w:rPr>
          <w:sz w:val="28"/>
          <w:szCs w:val="28"/>
        </w:rPr>
      </w:pPr>
      <w:r w:rsidRPr="00CE191D">
        <w:rPr>
          <w:sz w:val="28"/>
          <w:szCs w:val="28"/>
        </w:rPr>
        <w:t xml:space="preserve">Для этого на начальном этапе производится оценка сложности природных условий на территории Альметьевского района. Сложность природных условий подразделяется на следующие категории: простые, средней сложности, сложные. </w:t>
      </w:r>
    </w:p>
    <w:p w:rsidR="00235FBE" w:rsidRPr="00CE191D" w:rsidRDefault="00235FBE" w:rsidP="003411DB">
      <w:pPr>
        <w:overflowPunct w:val="0"/>
        <w:autoSpaceDE w:val="0"/>
        <w:autoSpaceDN w:val="0"/>
        <w:ind w:firstLine="709"/>
        <w:jc w:val="both"/>
        <w:rPr>
          <w:bCs/>
          <w:sz w:val="28"/>
          <w:szCs w:val="28"/>
        </w:rPr>
      </w:pPr>
      <w:r w:rsidRPr="00CE191D">
        <w:rPr>
          <w:sz w:val="28"/>
          <w:szCs w:val="28"/>
        </w:rPr>
        <w:t>В соответствии с разделом 5 СНиП 22-01-95 «Г</w:t>
      </w:r>
      <w:r w:rsidRPr="00CE191D">
        <w:rPr>
          <w:bCs/>
          <w:sz w:val="28"/>
          <w:szCs w:val="28"/>
        </w:rPr>
        <w:t>еофизика опасных приро</w:t>
      </w:r>
      <w:r w:rsidRPr="00CE191D">
        <w:rPr>
          <w:bCs/>
          <w:sz w:val="28"/>
          <w:szCs w:val="28"/>
        </w:rPr>
        <w:t>д</w:t>
      </w:r>
      <w:r w:rsidRPr="00CE191D">
        <w:rPr>
          <w:bCs/>
          <w:sz w:val="28"/>
          <w:szCs w:val="28"/>
        </w:rPr>
        <w:t>ных воздействий» природные условия Альметьевского района оцениваются как средней сложности.</w:t>
      </w:r>
    </w:p>
    <w:p w:rsidR="00235FBE" w:rsidRPr="00CE191D" w:rsidRDefault="00235FBE" w:rsidP="003411DB">
      <w:pPr>
        <w:overflowPunct w:val="0"/>
        <w:autoSpaceDE w:val="0"/>
        <w:autoSpaceDN w:val="0"/>
        <w:ind w:firstLine="709"/>
        <w:jc w:val="both"/>
        <w:rPr>
          <w:bCs/>
          <w:sz w:val="28"/>
          <w:szCs w:val="28"/>
        </w:rPr>
      </w:pPr>
      <w:r w:rsidRPr="00CE191D">
        <w:rPr>
          <w:bCs/>
          <w:sz w:val="28"/>
          <w:szCs w:val="28"/>
        </w:rPr>
        <w:t>Данную оценку природных условий необходимо учитывать в дальнейшем при строительном освоении территории.</w:t>
      </w:r>
    </w:p>
    <w:p w:rsidR="00235FBE" w:rsidRPr="00CE191D" w:rsidRDefault="00235FBE" w:rsidP="003411DB">
      <w:pPr>
        <w:overflowPunct w:val="0"/>
        <w:autoSpaceDE w:val="0"/>
        <w:autoSpaceDN w:val="0"/>
        <w:ind w:firstLine="709"/>
        <w:jc w:val="both"/>
        <w:rPr>
          <w:sz w:val="28"/>
          <w:szCs w:val="28"/>
        </w:rPr>
      </w:pPr>
      <w:r w:rsidRPr="00CE191D">
        <w:rPr>
          <w:sz w:val="28"/>
          <w:szCs w:val="28"/>
        </w:rPr>
        <w:t>На следующем этапе проводится выявление обобщенной категории опасн</w:t>
      </w:r>
      <w:r w:rsidRPr="00CE191D">
        <w:rPr>
          <w:sz w:val="28"/>
          <w:szCs w:val="28"/>
        </w:rPr>
        <w:t>о</w:t>
      </w:r>
      <w:r w:rsidRPr="00CE191D">
        <w:rPr>
          <w:sz w:val="28"/>
          <w:szCs w:val="28"/>
        </w:rPr>
        <w:t>сти природных процессов.</w:t>
      </w:r>
    </w:p>
    <w:p w:rsidR="00235FBE" w:rsidRPr="00CE191D" w:rsidRDefault="00235FBE" w:rsidP="003411DB">
      <w:pPr>
        <w:overflowPunct w:val="0"/>
        <w:autoSpaceDE w:val="0"/>
        <w:autoSpaceDN w:val="0"/>
        <w:ind w:firstLine="709"/>
        <w:jc w:val="both"/>
        <w:rPr>
          <w:sz w:val="28"/>
          <w:szCs w:val="28"/>
        </w:rPr>
      </w:pPr>
      <w:r w:rsidRPr="00CE191D">
        <w:rPr>
          <w:sz w:val="28"/>
          <w:szCs w:val="28"/>
        </w:rPr>
        <w:t>Для упорядочивания опасных природных процессов в соответствии с кат</w:t>
      </w:r>
      <w:r w:rsidRPr="00CE191D">
        <w:rPr>
          <w:sz w:val="28"/>
          <w:szCs w:val="28"/>
        </w:rPr>
        <w:t>е</w:t>
      </w:r>
      <w:r w:rsidRPr="00CE191D">
        <w:rPr>
          <w:sz w:val="28"/>
          <w:szCs w:val="28"/>
        </w:rPr>
        <w:t>горией опасности и для применения элементарного математического аппарата, так как не требуется точное измерение критериев, применяем ранжирование пок</w:t>
      </w:r>
      <w:r w:rsidRPr="00CE191D">
        <w:rPr>
          <w:sz w:val="28"/>
          <w:szCs w:val="28"/>
        </w:rPr>
        <w:t>а</w:t>
      </w:r>
      <w:r w:rsidRPr="00CE191D">
        <w:rPr>
          <w:sz w:val="28"/>
          <w:szCs w:val="28"/>
        </w:rPr>
        <w:t>зателей.</w:t>
      </w:r>
    </w:p>
    <w:p w:rsidR="00235FBE" w:rsidRPr="00CE191D" w:rsidRDefault="00235FBE" w:rsidP="003411DB">
      <w:pPr>
        <w:ind w:firstLine="709"/>
        <w:jc w:val="both"/>
        <w:rPr>
          <w:sz w:val="28"/>
          <w:szCs w:val="28"/>
        </w:rPr>
      </w:pPr>
      <w:r w:rsidRPr="00CE191D">
        <w:rPr>
          <w:sz w:val="28"/>
          <w:szCs w:val="28"/>
        </w:rPr>
        <w:t>Для этого присваиваем каждой категории опасности соответствующий ранг: так категории «чрезвычайно опасные процессы» присваиваем ранг «4», а катег</w:t>
      </w:r>
      <w:r w:rsidRPr="00CE191D">
        <w:rPr>
          <w:sz w:val="28"/>
          <w:szCs w:val="28"/>
        </w:rPr>
        <w:t>о</w:t>
      </w:r>
      <w:r w:rsidRPr="00CE191D">
        <w:rPr>
          <w:sz w:val="28"/>
          <w:szCs w:val="28"/>
        </w:rPr>
        <w:t>рии «умеренно опасные» - ранг «1» (</w:t>
      </w:r>
      <w:r w:rsidR="003411DB" w:rsidRPr="00CE191D">
        <w:rPr>
          <w:sz w:val="28"/>
          <w:szCs w:val="28"/>
        </w:rPr>
        <w:t>см. табл.</w:t>
      </w:r>
      <w:r w:rsidRPr="00CE191D">
        <w:rPr>
          <w:sz w:val="28"/>
          <w:szCs w:val="28"/>
        </w:rPr>
        <w:t xml:space="preserve"> 2.8.4).</w:t>
      </w:r>
    </w:p>
    <w:p w:rsidR="00235FBE" w:rsidRPr="00CE191D" w:rsidRDefault="00235FBE" w:rsidP="00C06A71">
      <w:pPr>
        <w:jc w:val="right"/>
        <w:rPr>
          <w:sz w:val="28"/>
          <w:szCs w:val="28"/>
        </w:rPr>
      </w:pPr>
      <w:r w:rsidRPr="00CE191D">
        <w:rPr>
          <w:sz w:val="28"/>
          <w:szCs w:val="28"/>
        </w:rPr>
        <w:t>Таблица 2.8.4</w:t>
      </w:r>
    </w:p>
    <w:p w:rsidR="00235FBE" w:rsidRPr="00CE191D" w:rsidRDefault="00235FBE" w:rsidP="00C06A71">
      <w:pPr>
        <w:jc w:val="righ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699"/>
        <w:gridCol w:w="1645"/>
        <w:gridCol w:w="1133"/>
        <w:gridCol w:w="1858"/>
      </w:tblGrid>
      <w:tr w:rsidR="00235FBE" w:rsidRPr="00CE191D" w:rsidTr="003411DB">
        <w:trPr>
          <w:jc w:val="center"/>
        </w:trPr>
        <w:tc>
          <w:tcPr>
            <w:tcW w:w="2802" w:type="dxa"/>
            <w:vAlign w:val="center"/>
          </w:tcPr>
          <w:p w:rsidR="00235FBE" w:rsidRPr="00CE191D" w:rsidRDefault="00235FBE" w:rsidP="00C06A71">
            <w:pPr>
              <w:jc w:val="center"/>
              <w:rPr>
                <w:b/>
              </w:rPr>
            </w:pPr>
            <w:r w:rsidRPr="00CE191D">
              <w:rPr>
                <w:b/>
              </w:rPr>
              <w:t>Категория опасности природного процесса</w:t>
            </w:r>
          </w:p>
        </w:tc>
        <w:tc>
          <w:tcPr>
            <w:tcW w:w="2699" w:type="dxa"/>
            <w:vAlign w:val="center"/>
          </w:tcPr>
          <w:p w:rsidR="00235FBE" w:rsidRPr="00CE191D" w:rsidRDefault="00235FBE" w:rsidP="00C06A71">
            <w:pPr>
              <w:jc w:val="center"/>
              <w:rPr>
                <w:b/>
              </w:rPr>
            </w:pPr>
            <w:r w:rsidRPr="00CE191D">
              <w:rPr>
                <w:b/>
              </w:rPr>
              <w:t>чрезвычайно опасные (катастрофические)</w:t>
            </w:r>
          </w:p>
        </w:tc>
        <w:tc>
          <w:tcPr>
            <w:tcW w:w="0" w:type="auto"/>
            <w:vAlign w:val="center"/>
          </w:tcPr>
          <w:p w:rsidR="00235FBE" w:rsidRPr="00CE191D" w:rsidRDefault="00235FBE" w:rsidP="00C06A71">
            <w:pPr>
              <w:jc w:val="center"/>
              <w:rPr>
                <w:b/>
              </w:rPr>
            </w:pPr>
            <w:r w:rsidRPr="00CE191D">
              <w:rPr>
                <w:b/>
              </w:rPr>
              <w:t>весьма опасные</w:t>
            </w:r>
          </w:p>
        </w:tc>
        <w:tc>
          <w:tcPr>
            <w:tcW w:w="0" w:type="auto"/>
            <w:vAlign w:val="center"/>
          </w:tcPr>
          <w:p w:rsidR="00235FBE" w:rsidRPr="00CE191D" w:rsidRDefault="00235FBE" w:rsidP="00C06A71">
            <w:pPr>
              <w:jc w:val="center"/>
              <w:rPr>
                <w:b/>
              </w:rPr>
            </w:pPr>
            <w:r w:rsidRPr="00CE191D">
              <w:rPr>
                <w:b/>
              </w:rPr>
              <w:t>опасные</w:t>
            </w:r>
          </w:p>
        </w:tc>
        <w:tc>
          <w:tcPr>
            <w:tcW w:w="0" w:type="auto"/>
            <w:vAlign w:val="center"/>
          </w:tcPr>
          <w:p w:rsidR="00235FBE" w:rsidRPr="00CE191D" w:rsidRDefault="00235FBE" w:rsidP="00C06A71">
            <w:pPr>
              <w:jc w:val="center"/>
              <w:rPr>
                <w:b/>
              </w:rPr>
            </w:pPr>
            <w:r w:rsidRPr="00CE191D">
              <w:rPr>
                <w:b/>
              </w:rPr>
              <w:t>умеренно опасные</w:t>
            </w:r>
          </w:p>
        </w:tc>
      </w:tr>
      <w:tr w:rsidR="00235FBE" w:rsidRPr="00CE191D" w:rsidTr="003411DB">
        <w:trPr>
          <w:jc w:val="center"/>
        </w:trPr>
        <w:tc>
          <w:tcPr>
            <w:tcW w:w="2802" w:type="dxa"/>
            <w:vAlign w:val="center"/>
          </w:tcPr>
          <w:p w:rsidR="00235FBE" w:rsidRPr="00CE191D" w:rsidRDefault="00235FBE" w:rsidP="00C06A71">
            <w:pPr>
              <w:jc w:val="center"/>
            </w:pPr>
            <w:r w:rsidRPr="00CE191D">
              <w:t>Ранг</w:t>
            </w:r>
          </w:p>
        </w:tc>
        <w:tc>
          <w:tcPr>
            <w:tcW w:w="2699" w:type="dxa"/>
            <w:vAlign w:val="center"/>
          </w:tcPr>
          <w:p w:rsidR="00235FBE" w:rsidRPr="00CE191D" w:rsidRDefault="00235FBE" w:rsidP="00C06A71">
            <w:pPr>
              <w:jc w:val="center"/>
            </w:pPr>
            <w:r w:rsidRPr="00CE191D">
              <w:t>4</w:t>
            </w:r>
          </w:p>
        </w:tc>
        <w:tc>
          <w:tcPr>
            <w:tcW w:w="0" w:type="auto"/>
            <w:vAlign w:val="center"/>
          </w:tcPr>
          <w:p w:rsidR="00235FBE" w:rsidRPr="00CE191D" w:rsidRDefault="00235FBE" w:rsidP="00C06A71">
            <w:pPr>
              <w:jc w:val="center"/>
            </w:pPr>
            <w:r w:rsidRPr="00CE191D">
              <w:t>3</w:t>
            </w:r>
          </w:p>
        </w:tc>
        <w:tc>
          <w:tcPr>
            <w:tcW w:w="0" w:type="auto"/>
            <w:vAlign w:val="center"/>
          </w:tcPr>
          <w:p w:rsidR="00235FBE" w:rsidRPr="00CE191D" w:rsidRDefault="00235FBE" w:rsidP="00C06A71">
            <w:pPr>
              <w:jc w:val="center"/>
            </w:pPr>
            <w:r w:rsidRPr="00CE191D">
              <w:t>2</w:t>
            </w:r>
          </w:p>
        </w:tc>
        <w:tc>
          <w:tcPr>
            <w:tcW w:w="0" w:type="auto"/>
            <w:vAlign w:val="center"/>
          </w:tcPr>
          <w:p w:rsidR="00235FBE" w:rsidRPr="00CE191D" w:rsidRDefault="00235FBE" w:rsidP="00C06A71">
            <w:pPr>
              <w:jc w:val="center"/>
            </w:pPr>
            <w:r w:rsidRPr="00CE191D">
              <w:t>1</w:t>
            </w:r>
          </w:p>
        </w:tc>
      </w:tr>
    </w:tbl>
    <w:p w:rsidR="00235FBE" w:rsidRPr="00CE191D" w:rsidRDefault="00235FBE" w:rsidP="003411DB">
      <w:pPr>
        <w:overflowPunct w:val="0"/>
        <w:autoSpaceDE w:val="0"/>
        <w:autoSpaceDN w:val="0"/>
        <w:ind w:firstLine="709"/>
        <w:jc w:val="both"/>
        <w:rPr>
          <w:sz w:val="28"/>
          <w:szCs w:val="28"/>
        </w:rPr>
      </w:pPr>
    </w:p>
    <w:p w:rsidR="00235FBE" w:rsidRPr="00CE191D" w:rsidRDefault="00235FBE" w:rsidP="003411DB">
      <w:pPr>
        <w:overflowPunct w:val="0"/>
        <w:autoSpaceDE w:val="0"/>
        <w:autoSpaceDN w:val="0"/>
        <w:ind w:firstLine="709"/>
        <w:jc w:val="both"/>
        <w:rPr>
          <w:sz w:val="28"/>
          <w:szCs w:val="28"/>
        </w:rPr>
      </w:pPr>
      <w:r w:rsidRPr="00CE191D">
        <w:rPr>
          <w:sz w:val="28"/>
          <w:szCs w:val="28"/>
        </w:rPr>
        <w:t>Таким образом, в соответствии с приложением</w:t>
      </w:r>
      <w:proofErr w:type="gramStart"/>
      <w:r w:rsidRPr="00CE191D">
        <w:rPr>
          <w:sz w:val="28"/>
          <w:szCs w:val="28"/>
        </w:rPr>
        <w:t xml:space="preserve"> Б</w:t>
      </w:r>
      <w:proofErr w:type="gramEnd"/>
      <w:r w:rsidRPr="00CE191D">
        <w:rPr>
          <w:sz w:val="28"/>
          <w:szCs w:val="28"/>
        </w:rPr>
        <w:t xml:space="preserve"> СНиП 22-01-95 и предл</w:t>
      </w:r>
      <w:r w:rsidRPr="00CE191D">
        <w:rPr>
          <w:sz w:val="28"/>
          <w:szCs w:val="28"/>
        </w:rPr>
        <w:t>о</w:t>
      </w:r>
      <w:r w:rsidRPr="00CE191D">
        <w:rPr>
          <w:sz w:val="28"/>
          <w:szCs w:val="28"/>
        </w:rPr>
        <w:t>женным ранжированием получаем совокупность чисел, которая отражает катег</w:t>
      </w:r>
      <w:r w:rsidRPr="00CE191D">
        <w:rPr>
          <w:sz w:val="28"/>
          <w:szCs w:val="28"/>
        </w:rPr>
        <w:t>о</w:t>
      </w:r>
      <w:r w:rsidRPr="00CE191D">
        <w:rPr>
          <w:sz w:val="28"/>
          <w:szCs w:val="28"/>
        </w:rPr>
        <w:t>рии опасности природных процессов, происходящих на территории района в чи</w:t>
      </w:r>
      <w:r w:rsidRPr="00CE191D">
        <w:rPr>
          <w:sz w:val="28"/>
          <w:szCs w:val="28"/>
        </w:rPr>
        <w:t>с</w:t>
      </w:r>
      <w:r w:rsidRPr="00CE191D">
        <w:rPr>
          <w:sz w:val="28"/>
          <w:szCs w:val="28"/>
        </w:rPr>
        <w:t>ловом виде (</w:t>
      </w:r>
      <w:r w:rsidR="003411DB" w:rsidRPr="00CE191D">
        <w:rPr>
          <w:sz w:val="28"/>
          <w:szCs w:val="28"/>
        </w:rPr>
        <w:t>см. табл.</w:t>
      </w:r>
      <w:r w:rsidRPr="00CE191D">
        <w:rPr>
          <w:sz w:val="28"/>
          <w:szCs w:val="28"/>
        </w:rPr>
        <w:t xml:space="preserve"> </w:t>
      </w:r>
      <w:r w:rsidR="00981FC9" w:rsidRPr="00CE191D">
        <w:rPr>
          <w:sz w:val="28"/>
          <w:szCs w:val="28"/>
        </w:rPr>
        <w:t>2.8.</w:t>
      </w:r>
      <w:r w:rsidRPr="00CE191D">
        <w:rPr>
          <w:sz w:val="28"/>
          <w:szCs w:val="28"/>
        </w:rPr>
        <w:t>5).</w:t>
      </w:r>
    </w:p>
    <w:p w:rsidR="00235FBE" w:rsidRPr="00CE191D" w:rsidRDefault="00235FBE" w:rsidP="00C06A71">
      <w:pPr>
        <w:jc w:val="right"/>
        <w:rPr>
          <w:sz w:val="28"/>
          <w:szCs w:val="28"/>
        </w:rPr>
      </w:pPr>
      <w:r w:rsidRPr="00CE191D">
        <w:rPr>
          <w:sz w:val="28"/>
          <w:szCs w:val="28"/>
        </w:rPr>
        <w:t>Таблица 2.8.5</w:t>
      </w:r>
    </w:p>
    <w:p w:rsidR="00235FBE" w:rsidRPr="00CE191D" w:rsidRDefault="00235FBE" w:rsidP="00C06A71">
      <w:pPr>
        <w:jc w:val="right"/>
        <w:rPr>
          <w:sz w:val="28"/>
          <w:szCs w:val="28"/>
        </w:rPr>
      </w:pPr>
    </w:p>
    <w:tbl>
      <w:tblPr>
        <w:tblW w:w="48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946"/>
        <w:gridCol w:w="1259"/>
        <w:gridCol w:w="1465"/>
        <w:gridCol w:w="1101"/>
        <w:gridCol w:w="1070"/>
        <w:gridCol w:w="867"/>
        <w:gridCol w:w="1253"/>
      </w:tblGrid>
      <w:tr w:rsidR="00235FBE" w:rsidRPr="00CE191D" w:rsidTr="003411DB">
        <w:trPr>
          <w:trHeight w:val="158"/>
          <w:tblHeader/>
          <w:jc w:val="center"/>
        </w:trPr>
        <w:tc>
          <w:tcPr>
            <w:tcW w:w="401" w:type="pct"/>
            <w:vMerge w:val="restart"/>
            <w:vAlign w:val="center"/>
          </w:tcPr>
          <w:p w:rsidR="00235FBE" w:rsidRPr="00CE191D" w:rsidRDefault="00235FBE" w:rsidP="00C06A71">
            <w:pPr>
              <w:jc w:val="center"/>
              <w:rPr>
                <w:b/>
              </w:rPr>
            </w:pPr>
          </w:p>
        </w:tc>
        <w:tc>
          <w:tcPr>
            <w:tcW w:w="4599" w:type="pct"/>
            <w:gridSpan w:val="7"/>
            <w:vAlign w:val="center"/>
          </w:tcPr>
          <w:p w:rsidR="00235FBE" w:rsidRPr="00CE191D" w:rsidRDefault="00235FBE" w:rsidP="00C06A71">
            <w:pPr>
              <w:jc w:val="center"/>
              <w:rPr>
                <w:b/>
              </w:rPr>
            </w:pPr>
            <w:r w:rsidRPr="00CE191D">
              <w:rPr>
                <w:b/>
              </w:rPr>
              <w:t>Опасные природные процессы</w:t>
            </w:r>
          </w:p>
        </w:tc>
      </w:tr>
      <w:tr w:rsidR="00235FBE" w:rsidRPr="00CE191D" w:rsidTr="003411DB">
        <w:trPr>
          <w:trHeight w:val="157"/>
          <w:tblHeader/>
          <w:jc w:val="center"/>
        </w:trPr>
        <w:tc>
          <w:tcPr>
            <w:tcW w:w="401" w:type="pct"/>
            <w:vMerge/>
            <w:vAlign w:val="center"/>
          </w:tcPr>
          <w:p w:rsidR="00235FBE" w:rsidRPr="00CE191D" w:rsidRDefault="00235FBE" w:rsidP="00C06A71">
            <w:pPr>
              <w:jc w:val="center"/>
              <w:rPr>
                <w:b/>
              </w:rPr>
            </w:pPr>
          </w:p>
        </w:tc>
        <w:tc>
          <w:tcPr>
            <w:tcW w:w="999" w:type="pct"/>
            <w:shd w:val="clear" w:color="auto" w:fill="auto"/>
            <w:vAlign w:val="center"/>
          </w:tcPr>
          <w:p w:rsidR="00235FBE" w:rsidRPr="00CE191D" w:rsidRDefault="00235FBE" w:rsidP="00C06A71">
            <w:pPr>
              <w:pStyle w:val="af9"/>
              <w:jc w:val="center"/>
              <w:rPr>
                <w:b/>
                <w:sz w:val="24"/>
                <w:szCs w:val="24"/>
              </w:rPr>
            </w:pPr>
            <w:r w:rsidRPr="00CE191D">
              <w:rPr>
                <w:b/>
                <w:sz w:val="24"/>
                <w:szCs w:val="24"/>
              </w:rPr>
              <w:t>Специфич</w:t>
            </w:r>
            <w:r w:rsidRPr="00CE191D">
              <w:rPr>
                <w:b/>
                <w:sz w:val="24"/>
                <w:szCs w:val="24"/>
              </w:rPr>
              <w:t>е</w:t>
            </w:r>
            <w:r w:rsidRPr="00CE191D">
              <w:rPr>
                <w:b/>
                <w:sz w:val="24"/>
                <w:szCs w:val="24"/>
              </w:rPr>
              <w:t>ские</w:t>
            </w:r>
          </w:p>
          <w:p w:rsidR="00235FBE" w:rsidRPr="00CE191D" w:rsidRDefault="00235FBE" w:rsidP="00C06A71">
            <w:pPr>
              <w:pStyle w:val="af9"/>
              <w:jc w:val="center"/>
              <w:rPr>
                <w:b/>
                <w:sz w:val="24"/>
                <w:szCs w:val="24"/>
              </w:rPr>
            </w:pPr>
            <w:r w:rsidRPr="00CE191D">
              <w:rPr>
                <w:b/>
                <w:sz w:val="24"/>
                <w:szCs w:val="24"/>
              </w:rPr>
              <w:t>Грунты</w:t>
            </w:r>
          </w:p>
        </w:tc>
        <w:tc>
          <w:tcPr>
            <w:tcW w:w="646" w:type="pct"/>
            <w:shd w:val="clear" w:color="auto" w:fill="auto"/>
            <w:vAlign w:val="center"/>
          </w:tcPr>
          <w:p w:rsidR="00235FBE" w:rsidRPr="00CE191D" w:rsidRDefault="00235FBE" w:rsidP="00C06A71">
            <w:pPr>
              <w:pStyle w:val="af9"/>
              <w:jc w:val="center"/>
              <w:rPr>
                <w:b/>
                <w:sz w:val="24"/>
                <w:szCs w:val="24"/>
              </w:rPr>
            </w:pPr>
            <w:proofErr w:type="gramStart"/>
            <w:r w:rsidRPr="00CE191D">
              <w:rPr>
                <w:b/>
                <w:sz w:val="24"/>
                <w:szCs w:val="24"/>
              </w:rPr>
              <w:t>Сейсмич-ность</w:t>
            </w:r>
            <w:proofErr w:type="gramEnd"/>
          </w:p>
        </w:tc>
        <w:tc>
          <w:tcPr>
            <w:tcW w:w="752" w:type="pct"/>
            <w:shd w:val="clear" w:color="auto" w:fill="auto"/>
            <w:vAlign w:val="center"/>
          </w:tcPr>
          <w:p w:rsidR="00235FBE" w:rsidRPr="00CE191D" w:rsidRDefault="00235FBE" w:rsidP="00C06A71">
            <w:pPr>
              <w:pStyle w:val="af9"/>
              <w:jc w:val="center"/>
              <w:rPr>
                <w:b/>
                <w:sz w:val="24"/>
                <w:szCs w:val="24"/>
              </w:rPr>
            </w:pPr>
            <w:r w:rsidRPr="00CE191D">
              <w:rPr>
                <w:b/>
                <w:sz w:val="24"/>
                <w:szCs w:val="24"/>
              </w:rPr>
              <w:t>Склоновые процессы</w:t>
            </w:r>
          </w:p>
        </w:tc>
        <w:tc>
          <w:tcPr>
            <w:tcW w:w="565" w:type="pct"/>
            <w:vAlign w:val="center"/>
          </w:tcPr>
          <w:p w:rsidR="00235FBE" w:rsidRPr="00CE191D" w:rsidRDefault="00235FBE" w:rsidP="00C06A71">
            <w:pPr>
              <w:pStyle w:val="af9"/>
              <w:jc w:val="center"/>
              <w:rPr>
                <w:b/>
                <w:sz w:val="24"/>
                <w:szCs w:val="24"/>
              </w:rPr>
            </w:pPr>
            <w:proofErr w:type="gramStart"/>
            <w:r w:rsidRPr="00CE191D">
              <w:rPr>
                <w:b/>
                <w:sz w:val="24"/>
                <w:szCs w:val="24"/>
              </w:rPr>
              <w:t>Подтоп-ление</w:t>
            </w:r>
            <w:proofErr w:type="gramEnd"/>
          </w:p>
        </w:tc>
        <w:tc>
          <w:tcPr>
            <w:tcW w:w="549" w:type="pct"/>
            <w:shd w:val="clear" w:color="auto" w:fill="auto"/>
            <w:vAlign w:val="center"/>
          </w:tcPr>
          <w:p w:rsidR="00235FBE" w:rsidRPr="00CE191D" w:rsidRDefault="00235FBE" w:rsidP="00C06A71">
            <w:pPr>
              <w:pStyle w:val="af9"/>
              <w:jc w:val="center"/>
              <w:rPr>
                <w:b/>
                <w:sz w:val="24"/>
                <w:szCs w:val="24"/>
              </w:rPr>
            </w:pPr>
            <w:r w:rsidRPr="00CE191D">
              <w:rPr>
                <w:b/>
                <w:sz w:val="24"/>
                <w:szCs w:val="24"/>
              </w:rPr>
              <w:t>Зато</w:t>
            </w:r>
            <w:r w:rsidRPr="00CE191D">
              <w:rPr>
                <w:b/>
                <w:sz w:val="24"/>
                <w:szCs w:val="24"/>
              </w:rPr>
              <w:t>п</w:t>
            </w:r>
            <w:r w:rsidRPr="00CE191D">
              <w:rPr>
                <w:b/>
                <w:sz w:val="24"/>
                <w:szCs w:val="24"/>
              </w:rPr>
              <w:t>ление</w:t>
            </w:r>
          </w:p>
        </w:tc>
        <w:tc>
          <w:tcPr>
            <w:tcW w:w="445" w:type="pct"/>
            <w:shd w:val="clear" w:color="auto" w:fill="auto"/>
            <w:vAlign w:val="center"/>
          </w:tcPr>
          <w:p w:rsidR="00235FBE" w:rsidRPr="00CE191D" w:rsidRDefault="00235FBE" w:rsidP="00C06A71">
            <w:pPr>
              <w:jc w:val="center"/>
              <w:rPr>
                <w:b/>
              </w:rPr>
            </w:pPr>
            <w:r w:rsidRPr="00CE191D">
              <w:rPr>
                <w:b/>
              </w:rPr>
              <w:t>Карст</w:t>
            </w:r>
          </w:p>
        </w:tc>
        <w:tc>
          <w:tcPr>
            <w:tcW w:w="643" w:type="pct"/>
            <w:vAlign w:val="center"/>
          </w:tcPr>
          <w:p w:rsidR="00235FBE" w:rsidRPr="00CE191D" w:rsidRDefault="00235FBE" w:rsidP="00C06A71">
            <w:pPr>
              <w:pStyle w:val="af9"/>
              <w:jc w:val="center"/>
              <w:rPr>
                <w:b/>
                <w:sz w:val="24"/>
                <w:szCs w:val="24"/>
              </w:rPr>
            </w:pPr>
            <w:proofErr w:type="gramStart"/>
            <w:r w:rsidRPr="00CE191D">
              <w:rPr>
                <w:b/>
                <w:sz w:val="24"/>
                <w:szCs w:val="24"/>
              </w:rPr>
              <w:t>Эрозион-ные</w:t>
            </w:r>
            <w:proofErr w:type="gramEnd"/>
            <w:r w:rsidRPr="00CE191D">
              <w:rPr>
                <w:b/>
                <w:sz w:val="24"/>
                <w:szCs w:val="24"/>
              </w:rPr>
              <w:t xml:space="preserve"> пр</w:t>
            </w:r>
            <w:r w:rsidRPr="00CE191D">
              <w:rPr>
                <w:b/>
                <w:sz w:val="24"/>
                <w:szCs w:val="24"/>
              </w:rPr>
              <w:t>о</w:t>
            </w:r>
            <w:r w:rsidRPr="00CE191D">
              <w:rPr>
                <w:b/>
                <w:sz w:val="24"/>
                <w:szCs w:val="24"/>
              </w:rPr>
              <w:t>цессы</w:t>
            </w:r>
          </w:p>
        </w:tc>
      </w:tr>
      <w:tr w:rsidR="00235FBE" w:rsidRPr="00CE191D" w:rsidTr="003411DB">
        <w:trPr>
          <w:jc w:val="center"/>
        </w:trPr>
        <w:tc>
          <w:tcPr>
            <w:tcW w:w="401" w:type="pct"/>
          </w:tcPr>
          <w:p w:rsidR="00235FBE" w:rsidRPr="00CE191D" w:rsidRDefault="00235FBE" w:rsidP="00C06A71">
            <w:pPr>
              <w:jc w:val="center"/>
            </w:pPr>
            <w:r w:rsidRPr="00CE191D">
              <w:t>Ранг</w:t>
            </w:r>
          </w:p>
        </w:tc>
        <w:tc>
          <w:tcPr>
            <w:tcW w:w="999" w:type="pct"/>
            <w:shd w:val="clear" w:color="auto" w:fill="auto"/>
          </w:tcPr>
          <w:p w:rsidR="00235FBE" w:rsidRPr="00CE191D" w:rsidRDefault="00235FBE" w:rsidP="00C06A71">
            <w:pPr>
              <w:jc w:val="center"/>
            </w:pPr>
            <w:r w:rsidRPr="00CE191D">
              <w:t>1</w:t>
            </w:r>
          </w:p>
        </w:tc>
        <w:tc>
          <w:tcPr>
            <w:tcW w:w="646" w:type="pct"/>
            <w:shd w:val="clear" w:color="auto" w:fill="auto"/>
          </w:tcPr>
          <w:p w:rsidR="00235FBE" w:rsidRPr="00CE191D" w:rsidRDefault="00235FBE" w:rsidP="00C06A71">
            <w:pPr>
              <w:jc w:val="center"/>
            </w:pPr>
            <w:r w:rsidRPr="00CE191D">
              <w:t>2</w:t>
            </w:r>
          </w:p>
        </w:tc>
        <w:tc>
          <w:tcPr>
            <w:tcW w:w="752" w:type="pct"/>
            <w:shd w:val="clear" w:color="auto" w:fill="auto"/>
          </w:tcPr>
          <w:p w:rsidR="00235FBE" w:rsidRPr="00CE191D" w:rsidRDefault="00235FBE" w:rsidP="00C06A71">
            <w:pPr>
              <w:jc w:val="center"/>
            </w:pPr>
            <w:r w:rsidRPr="00CE191D">
              <w:t>1</w:t>
            </w:r>
          </w:p>
        </w:tc>
        <w:tc>
          <w:tcPr>
            <w:tcW w:w="565" w:type="pct"/>
          </w:tcPr>
          <w:p w:rsidR="00235FBE" w:rsidRPr="00CE191D" w:rsidRDefault="00235FBE" w:rsidP="00C06A71">
            <w:pPr>
              <w:jc w:val="center"/>
            </w:pPr>
            <w:r w:rsidRPr="00CE191D">
              <w:t>1</w:t>
            </w:r>
          </w:p>
        </w:tc>
        <w:tc>
          <w:tcPr>
            <w:tcW w:w="549" w:type="pct"/>
            <w:shd w:val="clear" w:color="auto" w:fill="auto"/>
          </w:tcPr>
          <w:p w:rsidR="00235FBE" w:rsidRPr="00CE191D" w:rsidRDefault="00235FBE" w:rsidP="00C06A71">
            <w:pPr>
              <w:jc w:val="center"/>
            </w:pPr>
            <w:r w:rsidRPr="00CE191D">
              <w:t>1</w:t>
            </w:r>
          </w:p>
        </w:tc>
        <w:tc>
          <w:tcPr>
            <w:tcW w:w="445" w:type="pct"/>
            <w:shd w:val="clear" w:color="auto" w:fill="auto"/>
          </w:tcPr>
          <w:p w:rsidR="00235FBE" w:rsidRPr="00CE191D" w:rsidRDefault="00235FBE" w:rsidP="00C06A71">
            <w:pPr>
              <w:jc w:val="center"/>
            </w:pPr>
            <w:r w:rsidRPr="00CE191D">
              <w:t>3</w:t>
            </w:r>
          </w:p>
        </w:tc>
        <w:tc>
          <w:tcPr>
            <w:tcW w:w="643" w:type="pct"/>
          </w:tcPr>
          <w:p w:rsidR="00235FBE" w:rsidRPr="00CE191D" w:rsidRDefault="00235FBE" w:rsidP="00C06A71">
            <w:pPr>
              <w:jc w:val="center"/>
            </w:pPr>
            <w:r w:rsidRPr="00CE191D">
              <w:t>1</w:t>
            </w:r>
          </w:p>
        </w:tc>
      </w:tr>
    </w:tbl>
    <w:p w:rsidR="00235FBE" w:rsidRPr="00CE191D" w:rsidRDefault="00235FBE" w:rsidP="003411DB">
      <w:pPr>
        <w:ind w:firstLine="709"/>
        <w:jc w:val="both"/>
        <w:rPr>
          <w:sz w:val="28"/>
          <w:szCs w:val="28"/>
        </w:rPr>
      </w:pPr>
    </w:p>
    <w:p w:rsidR="00235FBE" w:rsidRPr="00CE191D" w:rsidRDefault="00235FBE" w:rsidP="003411DB">
      <w:pPr>
        <w:ind w:firstLine="709"/>
        <w:jc w:val="both"/>
        <w:rPr>
          <w:sz w:val="28"/>
          <w:szCs w:val="28"/>
        </w:rPr>
      </w:pPr>
      <w:r w:rsidRPr="00CE191D">
        <w:rPr>
          <w:sz w:val="28"/>
          <w:szCs w:val="28"/>
        </w:rPr>
        <w:t>Необходимо отметить, что уже на этапе ранжирования можно сделать одн</w:t>
      </w:r>
      <w:r w:rsidRPr="00CE191D">
        <w:rPr>
          <w:sz w:val="28"/>
          <w:szCs w:val="28"/>
        </w:rPr>
        <w:t>о</w:t>
      </w:r>
      <w:r w:rsidRPr="00CE191D">
        <w:rPr>
          <w:sz w:val="28"/>
          <w:szCs w:val="28"/>
        </w:rPr>
        <w:t>значный вывод о степени опасности воздействий природных процессов на терр</w:t>
      </w:r>
      <w:r w:rsidRPr="00CE191D">
        <w:rPr>
          <w:sz w:val="28"/>
          <w:szCs w:val="28"/>
        </w:rPr>
        <w:t>и</w:t>
      </w:r>
      <w:r w:rsidRPr="00CE191D">
        <w:rPr>
          <w:sz w:val="28"/>
          <w:szCs w:val="28"/>
        </w:rPr>
        <w:t xml:space="preserve">тории района. Это вызвано тем фактом, что большинство опасных природных процессов, выявленных в районе, относятся к категории «умеренно опасные», </w:t>
      </w:r>
      <w:r w:rsidRPr="00CE191D">
        <w:rPr>
          <w:sz w:val="28"/>
          <w:szCs w:val="28"/>
        </w:rPr>
        <w:lastRenderedPageBreak/>
        <w:t>кроме карста и сейсмичности, которые относятся к категории «весьма опасные» и «опасные» соответственно.</w:t>
      </w:r>
    </w:p>
    <w:p w:rsidR="00235FBE" w:rsidRPr="00CE191D" w:rsidRDefault="00235FBE" w:rsidP="003411DB">
      <w:pPr>
        <w:ind w:firstLine="709"/>
        <w:jc w:val="both"/>
        <w:rPr>
          <w:sz w:val="28"/>
          <w:szCs w:val="28"/>
        </w:rPr>
      </w:pPr>
      <w:r w:rsidRPr="00CE191D">
        <w:rPr>
          <w:sz w:val="28"/>
          <w:szCs w:val="28"/>
        </w:rPr>
        <w:t>Однако, при большей дифференциации процессов по категориям опасности, однозначный вывод будет сделать уже сложнее и поэтому возникает необход</w:t>
      </w:r>
      <w:r w:rsidRPr="00CE191D">
        <w:rPr>
          <w:sz w:val="28"/>
          <w:szCs w:val="28"/>
        </w:rPr>
        <w:t>и</w:t>
      </w:r>
      <w:r w:rsidRPr="00CE191D">
        <w:rPr>
          <w:sz w:val="28"/>
          <w:szCs w:val="28"/>
        </w:rPr>
        <w:t>мость применения элементарного математического аппарата.</w:t>
      </w:r>
    </w:p>
    <w:p w:rsidR="00235FBE" w:rsidRPr="00CE191D" w:rsidRDefault="00235FBE" w:rsidP="003411DB">
      <w:pPr>
        <w:ind w:firstLine="709"/>
        <w:jc w:val="both"/>
        <w:rPr>
          <w:sz w:val="28"/>
          <w:szCs w:val="28"/>
        </w:rPr>
      </w:pPr>
      <w:r w:rsidRPr="00CE191D">
        <w:rPr>
          <w:sz w:val="28"/>
          <w:szCs w:val="28"/>
        </w:rPr>
        <w:t>Для определения числового значения обобщенной категории опасности природных процессов применяем методику вычисления значения среднего ари</w:t>
      </w:r>
      <w:r w:rsidRPr="00CE191D">
        <w:rPr>
          <w:sz w:val="28"/>
          <w:szCs w:val="28"/>
        </w:rPr>
        <w:t>ф</w:t>
      </w:r>
      <w:r w:rsidRPr="00CE191D">
        <w:rPr>
          <w:sz w:val="28"/>
          <w:szCs w:val="28"/>
        </w:rPr>
        <w:t>метического.</w:t>
      </w:r>
    </w:p>
    <w:p w:rsidR="00235FBE" w:rsidRPr="00CE191D" w:rsidRDefault="00235FBE" w:rsidP="003411DB">
      <w:pPr>
        <w:ind w:firstLine="709"/>
        <w:jc w:val="both"/>
        <w:rPr>
          <w:rStyle w:val="t51"/>
          <w:b w:val="0"/>
          <w:color w:val="auto"/>
          <w:sz w:val="28"/>
          <w:szCs w:val="28"/>
        </w:rPr>
      </w:pPr>
      <w:r w:rsidRPr="00CE191D">
        <w:rPr>
          <w:sz w:val="28"/>
          <w:szCs w:val="28"/>
        </w:rPr>
        <w:t>Числовое значение обобщенной категории опасности природных процессов на территории Альметьевского района равно «1». В соответствии с предложе</w:t>
      </w:r>
      <w:r w:rsidRPr="00CE191D">
        <w:rPr>
          <w:sz w:val="28"/>
          <w:szCs w:val="28"/>
        </w:rPr>
        <w:t>н</w:t>
      </w:r>
      <w:r w:rsidRPr="00CE191D">
        <w:rPr>
          <w:sz w:val="28"/>
          <w:szCs w:val="28"/>
        </w:rPr>
        <w:t>ным ранжированием это означает, что обобщенная категория опасности приро</w:t>
      </w:r>
      <w:r w:rsidRPr="00CE191D">
        <w:rPr>
          <w:sz w:val="28"/>
          <w:szCs w:val="28"/>
        </w:rPr>
        <w:t>д</w:t>
      </w:r>
      <w:r w:rsidRPr="00CE191D">
        <w:rPr>
          <w:sz w:val="28"/>
          <w:szCs w:val="28"/>
        </w:rPr>
        <w:t xml:space="preserve">ных процессов на территории Альметьевского района соответствует категории «умеренно опасные». </w:t>
      </w:r>
      <w:r w:rsidRPr="00CE191D">
        <w:rPr>
          <w:rStyle w:val="t51"/>
          <w:b w:val="0"/>
          <w:color w:val="auto"/>
          <w:sz w:val="28"/>
          <w:szCs w:val="28"/>
        </w:rPr>
        <w:t>Следовательно, требуется проведение лишь тех меропри</w:t>
      </w:r>
      <w:r w:rsidRPr="00CE191D">
        <w:rPr>
          <w:rStyle w:val="t51"/>
          <w:b w:val="0"/>
          <w:color w:val="auto"/>
          <w:sz w:val="28"/>
          <w:szCs w:val="28"/>
        </w:rPr>
        <w:t>я</w:t>
      </w:r>
      <w:r w:rsidRPr="00CE191D">
        <w:rPr>
          <w:rStyle w:val="t51"/>
          <w:b w:val="0"/>
          <w:color w:val="auto"/>
          <w:sz w:val="28"/>
          <w:szCs w:val="28"/>
        </w:rPr>
        <w:t>тий, которые будут непосредственно оказывать негативное воздействие на терр</w:t>
      </w:r>
      <w:r w:rsidRPr="00CE191D">
        <w:rPr>
          <w:rStyle w:val="t51"/>
          <w:b w:val="0"/>
          <w:color w:val="auto"/>
          <w:sz w:val="28"/>
          <w:szCs w:val="28"/>
        </w:rPr>
        <w:t>и</w:t>
      </w:r>
      <w:r w:rsidRPr="00CE191D">
        <w:rPr>
          <w:rStyle w:val="t51"/>
          <w:b w:val="0"/>
          <w:color w:val="auto"/>
          <w:sz w:val="28"/>
          <w:szCs w:val="28"/>
        </w:rPr>
        <w:t>тории населенных пунктов района, предназначенных для их развития.</w:t>
      </w:r>
    </w:p>
    <w:p w:rsidR="00235FBE" w:rsidRPr="00CE191D" w:rsidRDefault="00235FBE" w:rsidP="003411DB">
      <w:pPr>
        <w:overflowPunct w:val="0"/>
        <w:autoSpaceDE w:val="0"/>
        <w:autoSpaceDN w:val="0"/>
        <w:ind w:firstLine="709"/>
        <w:jc w:val="both"/>
        <w:rPr>
          <w:sz w:val="28"/>
          <w:szCs w:val="28"/>
        </w:rPr>
      </w:pPr>
      <w:r w:rsidRPr="00CE191D">
        <w:rPr>
          <w:sz w:val="28"/>
          <w:szCs w:val="28"/>
        </w:rPr>
        <w:t>В качестве результирующего метода, при проведении комплексной оценки воздействий природных процессов на территорию района, может быть выбран картографический метод.</w:t>
      </w:r>
    </w:p>
    <w:p w:rsidR="00235FBE" w:rsidRPr="00CE191D" w:rsidRDefault="00235FBE" w:rsidP="003411DB">
      <w:pPr>
        <w:overflowPunct w:val="0"/>
        <w:autoSpaceDE w:val="0"/>
        <w:autoSpaceDN w:val="0"/>
        <w:ind w:firstLine="709"/>
        <w:jc w:val="both"/>
        <w:rPr>
          <w:sz w:val="28"/>
          <w:szCs w:val="28"/>
        </w:rPr>
      </w:pPr>
      <w:proofErr w:type="gramStart"/>
      <w:r w:rsidRPr="00CE191D">
        <w:rPr>
          <w:sz w:val="28"/>
          <w:szCs w:val="28"/>
        </w:rPr>
        <w:t>Картографический метод основан на обобщении, систематизации и пр</w:t>
      </w:r>
      <w:r w:rsidRPr="00CE191D">
        <w:rPr>
          <w:sz w:val="28"/>
          <w:szCs w:val="28"/>
        </w:rPr>
        <w:t>о</w:t>
      </w:r>
      <w:r w:rsidRPr="00CE191D">
        <w:rPr>
          <w:sz w:val="28"/>
          <w:szCs w:val="28"/>
        </w:rPr>
        <w:t>странственной локализации сведений об опасных природных процессах, име</w:t>
      </w:r>
      <w:r w:rsidRPr="00CE191D">
        <w:rPr>
          <w:sz w:val="28"/>
          <w:szCs w:val="28"/>
        </w:rPr>
        <w:t>ю</w:t>
      </w:r>
      <w:r w:rsidRPr="00CE191D">
        <w:rPr>
          <w:sz w:val="28"/>
          <w:szCs w:val="28"/>
        </w:rPr>
        <w:t>щих распространение на территории района, и направлен на визуализацию п</w:t>
      </w:r>
      <w:r w:rsidRPr="00CE191D">
        <w:rPr>
          <w:sz w:val="28"/>
          <w:szCs w:val="28"/>
        </w:rPr>
        <w:t>о</w:t>
      </w:r>
      <w:r w:rsidRPr="00CE191D">
        <w:rPr>
          <w:sz w:val="28"/>
          <w:szCs w:val="28"/>
        </w:rPr>
        <w:t>следних.</w:t>
      </w:r>
      <w:proofErr w:type="gramEnd"/>
    </w:p>
    <w:p w:rsidR="00235FBE" w:rsidRPr="00CE191D" w:rsidRDefault="00235FBE" w:rsidP="003411DB">
      <w:pPr>
        <w:ind w:firstLine="709"/>
        <w:jc w:val="both"/>
        <w:rPr>
          <w:sz w:val="28"/>
          <w:szCs w:val="28"/>
        </w:rPr>
      </w:pPr>
      <w:r w:rsidRPr="00CE191D">
        <w:rPr>
          <w:sz w:val="28"/>
          <w:szCs w:val="28"/>
        </w:rPr>
        <w:t>В основе визуализации лежит создание схемы, отражающей воздействие природных процессов на территорию района. На схеме также отражаются те участки территории района, где необходимо учитывать возможность проведения мероприятий направленных на снижение воздействий опасных природных пр</w:t>
      </w:r>
      <w:r w:rsidRPr="00CE191D">
        <w:rPr>
          <w:sz w:val="28"/>
          <w:szCs w:val="28"/>
        </w:rPr>
        <w:t>о</w:t>
      </w:r>
      <w:r w:rsidRPr="00CE191D">
        <w:rPr>
          <w:sz w:val="28"/>
          <w:szCs w:val="28"/>
        </w:rPr>
        <w:t>цессов, несмотря на умеренную категорию опасности.</w:t>
      </w:r>
    </w:p>
    <w:p w:rsidR="00235FBE" w:rsidRPr="00235FBE" w:rsidRDefault="00235FBE" w:rsidP="003411DB">
      <w:pPr>
        <w:ind w:firstLine="709"/>
        <w:jc w:val="both"/>
        <w:rPr>
          <w:sz w:val="28"/>
          <w:szCs w:val="28"/>
        </w:rPr>
      </w:pPr>
      <w:r w:rsidRPr="00CE191D">
        <w:rPr>
          <w:sz w:val="28"/>
          <w:szCs w:val="28"/>
        </w:rPr>
        <w:t>Необходимо отметить, что на дальнейших стадиях проектирования необх</w:t>
      </w:r>
      <w:r w:rsidRPr="00CE191D">
        <w:rPr>
          <w:sz w:val="28"/>
          <w:szCs w:val="28"/>
        </w:rPr>
        <w:t>о</w:t>
      </w:r>
      <w:r w:rsidRPr="00CE191D">
        <w:rPr>
          <w:sz w:val="28"/>
          <w:szCs w:val="28"/>
        </w:rPr>
        <w:t>дим более детальный уровень исследований и оценки воздействия природных процессов на жизнедеятельность человека.</w:t>
      </w:r>
      <w:bookmarkStart w:id="67" w:name="_GoBack"/>
      <w:bookmarkEnd w:id="67"/>
      <w:r w:rsidRPr="00235FBE">
        <w:rPr>
          <w:sz w:val="28"/>
          <w:szCs w:val="28"/>
        </w:rPr>
        <w:t xml:space="preserve"> </w:t>
      </w:r>
    </w:p>
    <w:sectPr w:rsidR="00235FBE" w:rsidRPr="00235FBE" w:rsidSect="00174372">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5A" w:rsidRDefault="0096125A">
      <w:r>
        <w:separator/>
      </w:r>
    </w:p>
  </w:endnote>
  <w:endnote w:type="continuationSeparator" w:id="0">
    <w:p w:rsidR="0096125A" w:rsidRDefault="00961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talic">
    <w:panose1 w:val="00000400000000000000"/>
    <w:charset w:val="CC"/>
    <w:family w:val="auto"/>
    <w:pitch w:val="variable"/>
    <w:sig w:usb0="20002A87" w:usb1="00000000" w:usb2="00000000" w:usb3="00000000" w:csb0="000001FF" w:csb1="00000000"/>
  </w:font>
  <w:font w:name="Swis721 BlkEx BT">
    <w:panose1 w:val="020B0907040502030204"/>
    <w:charset w:val="00"/>
    <w:family w:val="swiss"/>
    <w:pitch w:val="variable"/>
    <w:sig w:usb0="00000087" w:usb1="00000000" w:usb2="00000000" w:usb3="00000000" w:csb0="0000001B" w:csb1="00000000"/>
  </w:font>
  <w:font w:name="Georgia">
    <w:panose1 w:val="02040502050405020303"/>
    <w:charset w:val="CC"/>
    <w:family w:val="roman"/>
    <w:pitch w:val="variable"/>
    <w:sig w:usb0="00000287" w:usb1="00000000" w:usb2="00000000" w:usb3="00000000" w:csb0="0000009F" w:csb1="00000000"/>
  </w:font>
  <w:font w:name="Swis721 Blk BT">
    <w:panose1 w:val="020B0904030502020204"/>
    <w:charset w:val="00"/>
    <w:family w:val="swiss"/>
    <w:pitch w:val="variable"/>
    <w:sig w:usb0="800000AF" w:usb1="1000204A" w:usb2="00000000" w:usb3="00000000" w:csb0="00000011"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rsidP="00374B58">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101A9E" w:rsidRDefault="00101A9E">
    <w:pPr>
      <w:pStyle w:val="aff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rsidP="002128BC">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101A9E" w:rsidRDefault="00101A9E">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rsidP="00374B58">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3</w:t>
    </w:r>
    <w:r>
      <w:rPr>
        <w:rStyle w:val="aff8"/>
      </w:rPr>
      <w:fldChar w:fldCharType="end"/>
    </w:r>
  </w:p>
  <w:p w:rsidR="00101A9E" w:rsidRPr="00CF5B36" w:rsidRDefault="00101A9E" w:rsidP="003671B6">
    <w:pPr>
      <w:pStyle w:val="aff0"/>
      <w:ind w:right="360"/>
      <w:jc w:val="center"/>
      <w:rPr>
        <w:sz w:val="24"/>
        <w:szCs w:val="24"/>
      </w:rPr>
    </w:pPr>
    <w:r>
      <w:rPr>
        <w:sz w:val="24"/>
        <w:szCs w:val="24"/>
      </w:rPr>
      <w:t>Уч. № ДСП</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Pr="008B2A3B" w:rsidRDefault="00101A9E" w:rsidP="008B2A3B">
    <w:pPr>
      <w:pStyle w:val="a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rsidP="00C17181">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noProof/>
      </w:rPr>
      <w:t>1</w:t>
    </w:r>
    <w:r>
      <w:rPr>
        <w:rStyle w:val="aff8"/>
      </w:rPr>
      <w:fldChar w:fldCharType="end"/>
    </w:r>
  </w:p>
  <w:p w:rsidR="00101A9E" w:rsidRDefault="00101A9E">
    <w:pPr>
      <w:pStyle w:val="aff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Pr="003E289F" w:rsidRDefault="00101A9E" w:rsidP="006F4693">
    <w:pPr>
      <w:pStyle w:val="aff0"/>
      <w:ind w:right="-2"/>
      <w:jc w:val="right"/>
      <w:rPr>
        <w:sz w:val="24"/>
        <w:szCs w:val="24"/>
      </w:rPr>
    </w:pPr>
    <w:r w:rsidRPr="003E289F">
      <w:rPr>
        <w:sz w:val="24"/>
        <w:szCs w:val="24"/>
      </w:rPr>
      <w:fldChar w:fldCharType="begin"/>
    </w:r>
    <w:r w:rsidRPr="003E289F">
      <w:rPr>
        <w:sz w:val="24"/>
        <w:szCs w:val="24"/>
      </w:rPr>
      <w:instrText xml:space="preserve"> PAGE   \* MERGEFORMAT </w:instrText>
    </w:r>
    <w:r w:rsidRPr="003E289F">
      <w:rPr>
        <w:sz w:val="24"/>
        <w:szCs w:val="24"/>
      </w:rPr>
      <w:fldChar w:fldCharType="separate"/>
    </w:r>
    <w:r w:rsidR="00CE191D">
      <w:rPr>
        <w:noProof/>
        <w:sz w:val="24"/>
        <w:szCs w:val="24"/>
      </w:rPr>
      <w:t>99</w:t>
    </w:r>
    <w:r w:rsidRPr="003E289F">
      <w:rPr>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Pr="003E289F" w:rsidRDefault="00101A9E" w:rsidP="006F4693">
    <w:pPr>
      <w:pStyle w:val="aff0"/>
      <w:jc w:val="right"/>
    </w:pPr>
    <w:r w:rsidRPr="003E289F">
      <w:rPr>
        <w:sz w:val="24"/>
        <w:szCs w:val="24"/>
      </w:rPr>
      <w:fldChar w:fldCharType="begin"/>
    </w:r>
    <w:r w:rsidRPr="003E289F">
      <w:rPr>
        <w:sz w:val="24"/>
        <w:szCs w:val="24"/>
      </w:rPr>
      <w:instrText xml:space="preserve"> PAGE   \* MERGEFORMAT </w:instrText>
    </w:r>
    <w:r w:rsidRPr="003E289F">
      <w:rPr>
        <w:sz w:val="24"/>
        <w:szCs w:val="24"/>
      </w:rPr>
      <w:fldChar w:fldCharType="separate"/>
    </w:r>
    <w:r w:rsidR="00CE191D">
      <w:rPr>
        <w:noProof/>
        <w:sz w:val="24"/>
        <w:szCs w:val="24"/>
      </w:rPr>
      <w:t>44</w:t>
    </w:r>
    <w:r w:rsidRPr="003E289F">
      <w:rPr>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pPr>
      <w:framePr w:wrap="around" w:vAnchor="text" w:hAnchor="margin" w:xAlign="right" w:y="1"/>
    </w:pPr>
    <w:r>
      <w:fldChar w:fldCharType="begin"/>
    </w:r>
    <w:r>
      <w:instrText xml:space="preserve">PAGE  </w:instrText>
    </w:r>
    <w:r>
      <w:fldChar w:fldCharType="separate"/>
    </w:r>
    <w:r>
      <w:rPr>
        <w:noProof/>
      </w:rPr>
      <w:t>1</w:t>
    </w:r>
    <w:r>
      <w:fldChar w:fldCharType="end"/>
    </w:r>
  </w:p>
  <w:p w:rsidR="00101A9E" w:rsidRDefault="00101A9E">
    <w:pP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101A9E" w:rsidRDefault="00101A9E">
    <w:pPr>
      <w:pStyle w:val="af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A9E" w:rsidRDefault="00101A9E" w:rsidP="00A92C5A">
    <w:pPr>
      <w:pStyle w:val="aff0"/>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101A9E" w:rsidRDefault="00101A9E">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5A" w:rsidRDefault="0096125A">
      <w:r>
        <w:separator/>
      </w:r>
    </w:p>
  </w:footnote>
  <w:footnote w:type="continuationSeparator" w:id="0">
    <w:p w:rsidR="0096125A" w:rsidRDefault="00961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D4053A"/>
    <w:lvl w:ilvl="0">
      <w:start w:val="1"/>
      <w:numFmt w:val="decimal"/>
      <w:pStyle w:val="5"/>
      <w:lvlText w:val="%1."/>
      <w:lvlJc w:val="left"/>
      <w:pPr>
        <w:tabs>
          <w:tab w:val="num" w:pos="1492"/>
        </w:tabs>
        <w:ind w:left="1492" w:hanging="360"/>
      </w:pPr>
    </w:lvl>
  </w:abstractNum>
  <w:abstractNum w:abstractNumId="1">
    <w:nsid w:val="FFFFFF7D"/>
    <w:multiLevelType w:val="singleLevel"/>
    <w:tmpl w:val="6A34AB74"/>
    <w:lvl w:ilvl="0">
      <w:start w:val="1"/>
      <w:numFmt w:val="decimal"/>
      <w:pStyle w:val="4"/>
      <w:lvlText w:val="%1."/>
      <w:lvlJc w:val="left"/>
      <w:pPr>
        <w:tabs>
          <w:tab w:val="num" w:pos="1209"/>
        </w:tabs>
        <w:ind w:left="1209" w:hanging="360"/>
      </w:pPr>
    </w:lvl>
  </w:abstractNum>
  <w:abstractNum w:abstractNumId="2">
    <w:nsid w:val="FFFFFF7E"/>
    <w:multiLevelType w:val="singleLevel"/>
    <w:tmpl w:val="44D0506A"/>
    <w:lvl w:ilvl="0">
      <w:start w:val="1"/>
      <w:numFmt w:val="decimal"/>
      <w:pStyle w:val="3"/>
      <w:lvlText w:val="%1."/>
      <w:lvlJc w:val="left"/>
      <w:pPr>
        <w:tabs>
          <w:tab w:val="num" w:pos="926"/>
        </w:tabs>
        <w:ind w:left="926" w:hanging="360"/>
      </w:pPr>
    </w:lvl>
  </w:abstractNum>
  <w:abstractNum w:abstractNumId="3">
    <w:nsid w:val="FFFFFF7F"/>
    <w:multiLevelType w:val="singleLevel"/>
    <w:tmpl w:val="86504220"/>
    <w:lvl w:ilvl="0">
      <w:start w:val="1"/>
      <w:numFmt w:val="decimal"/>
      <w:pStyle w:val="2"/>
      <w:lvlText w:val="%1."/>
      <w:lvlJc w:val="left"/>
      <w:pPr>
        <w:tabs>
          <w:tab w:val="num" w:pos="643"/>
        </w:tabs>
        <w:ind w:left="643" w:hanging="360"/>
      </w:pPr>
    </w:lvl>
  </w:abstractNum>
  <w:abstractNum w:abstractNumId="4">
    <w:nsid w:val="FFFFFF80"/>
    <w:multiLevelType w:val="singleLevel"/>
    <w:tmpl w:val="F64A12C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272451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64E3BF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D2EFD10"/>
    <w:lvl w:ilvl="0">
      <w:start w:val="1"/>
      <w:numFmt w:val="bullet"/>
      <w:pStyle w:val="20"/>
      <w:lvlText w:val=""/>
      <w:lvlJc w:val="left"/>
      <w:pPr>
        <w:tabs>
          <w:tab w:val="num" w:pos="643"/>
        </w:tabs>
        <w:ind w:left="643" w:hanging="360"/>
      </w:pPr>
      <w:rPr>
        <w:rFonts w:ascii="Symbol" w:hAnsi="Symbol" w:hint="default"/>
      </w:rPr>
    </w:lvl>
  </w:abstractNum>
  <w:abstractNum w:abstractNumId="8">
    <w:nsid w:val="04CF1F00"/>
    <w:multiLevelType w:val="hybridMultilevel"/>
    <w:tmpl w:val="DEF4EA8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078E101F"/>
    <w:multiLevelType w:val="hybridMultilevel"/>
    <w:tmpl w:val="E5D49A7C"/>
    <w:lvl w:ilvl="0" w:tplc="04190001">
      <w:start w:val="1"/>
      <w:numFmt w:val="decimal"/>
      <w:lvlText w:val="%1."/>
      <w:lvlJc w:val="left"/>
      <w:pPr>
        <w:tabs>
          <w:tab w:val="num" w:pos="357"/>
        </w:tabs>
        <w:ind w:left="680" w:hanging="340"/>
      </w:pPr>
      <w:rPr>
        <w:rFonts w:hint="default"/>
      </w:rPr>
    </w:lvl>
    <w:lvl w:ilvl="1" w:tplc="04190003">
      <w:start w:val="1"/>
      <w:numFmt w:val="bullet"/>
      <w:lvlText w:val=""/>
      <w:lvlJc w:val="left"/>
      <w:pPr>
        <w:tabs>
          <w:tab w:val="num" w:pos="1307"/>
        </w:tabs>
        <w:ind w:left="1307" w:hanging="227"/>
      </w:pPr>
      <w:rPr>
        <w:rFonts w:ascii="Wingdings" w:hAnsi="Wingding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07EC1BE9"/>
    <w:multiLevelType w:val="hybridMultilevel"/>
    <w:tmpl w:val="C25A8742"/>
    <w:lvl w:ilvl="0" w:tplc="49F0D17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AE63959"/>
    <w:multiLevelType w:val="hybridMultilevel"/>
    <w:tmpl w:val="7390C1E0"/>
    <w:lvl w:ilvl="0" w:tplc="530AFEF8">
      <w:start w:val="1"/>
      <w:numFmt w:val="bullet"/>
      <w:lvlText w:val=""/>
      <w:lvlJc w:val="left"/>
      <w:pPr>
        <w:tabs>
          <w:tab w:val="num" w:pos="720"/>
        </w:tabs>
        <w:ind w:left="720" w:hanging="360"/>
      </w:pPr>
      <w:rPr>
        <w:rFonts w:ascii="Symbol" w:hAnsi="Symbol" w:hint="default"/>
      </w:rPr>
    </w:lvl>
    <w:lvl w:ilvl="1" w:tplc="F85A43DE" w:tentative="1">
      <w:start w:val="1"/>
      <w:numFmt w:val="bullet"/>
      <w:lvlText w:val="o"/>
      <w:lvlJc w:val="left"/>
      <w:pPr>
        <w:tabs>
          <w:tab w:val="num" w:pos="2149"/>
        </w:tabs>
        <w:ind w:left="2149" w:hanging="360"/>
      </w:pPr>
      <w:rPr>
        <w:rFonts w:ascii="Courier New" w:hAnsi="Courier New" w:cs="Courier New" w:hint="default"/>
      </w:rPr>
    </w:lvl>
    <w:lvl w:ilvl="2" w:tplc="FDB0FBB8" w:tentative="1">
      <w:start w:val="1"/>
      <w:numFmt w:val="bullet"/>
      <w:lvlText w:val=""/>
      <w:lvlJc w:val="left"/>
      <w:pPr>
        <w:tabs>
          <w:tab w:val="num" w:pos="2869"/>
        </w:tabs>
        <w:ind w:left="2869" w:hanging="360"/>
      </w:pPr>
      <w:rPr>
        <w:rFonts w:ascii="Wingdings" w:hAnsi="Wingdings" w:hint="default"/>
      </w:rPr>
    </w:lvl>
    <w:lvl w:ilvl="3" w:tplc="494C44F4" w:tentative="1">
      <w:start w:val="1"/>
      <w:numFmt w:val="bullet"/>
      <w:lvlText w:val=""/>
      <w:lvlJc w:val="left"/>
      <w:pPr>
        <w:tabs>
          <w:tab w:val="num" w:pos="3589"/>
        </w:tabs>
        <w:ind w:left="3589" w:hanging="360"/>
      </w:pPr>
      <w:rPr>
        <w:rFonts w:ascii="Symbol" w:hAnsi="Symbol" w:hint="default"/>
      </w:rPr>
    </w:lvl>
    <w:lvl w:ilvl="4" w:tplc="C4A819C8" w:tentative="1">
      <w:start w:val="1"/>
      <w:numFmt w:val="bullet"/>
      <w:lvlText w:val="o"/>
      <w:lvlJc w:val="left"/>
      <w:pPr>
        <w:tabs>
          <w:tab w:val="num" w:pos="4309"/>
        </w:tabs>
        <w:ind w:left="4309" w:hanging="360"/>
      </w:pPr>
      <w:rPr>
        <w:rFonts w:ascii="Courier New" w:hAnsi="Courier New" w:cs="Courier New" w:hint="default"/>
      </w:rPr>
    </w:lvl>
    <w:lvl w:ilvl="5" w:tplc="4FD04FE2" w:tentative="1">
      <w:start w:val="1"/>
      <w:numFmt w:val="bullet"/>
      <w:lvlText w:val=""/>
      <w:lvlJc w:val="left"/>
      <w:pPr>
        <w:tabs>
          <w:tab w:val="num" w:pos="5029"/>
        </w:tabs>
        <w:ind w:left="5029" w:hanging="360"/>
      </w:pPr>
      <w:rPr>
        <w:rFonts w:ascii="Wingdings" w:hAnsi="Wingdings" w:hint="default"/>
      </w:rPr>
    </w:lvl>
    <w:lvl w:ilvl="6" w:tplc="0FB050FA" w:tentative="1">
      <w:start w:val="1"/>
      <w:numFmt w:val="bullet"/>
      <w:lvlText w:val=""/>
      <w:lvlJc w:val="left"/>
      <w:pPr>
        <w:tabs>
          <w:tab w:val="num" w:pos="5749"/>
        </w:tabs>
        <w:ind w:left="5749" w:hanging="360"/>
      </w:pPr>
      <w:rPr>
        <w:rFonts w:ascii="Symbol" w:hAnsi="Symbol" w:hint="default"/>
      </w:rPr>
    </w:lvl>
    <w:lvl w:ilvl="7" w:tplc="FCF88256" w:tentative="1">
      <w:start w:val="1"/>
      <w:numFmt w:val="bullet"/>
      <w:lvlText w:val="o"/>
      <w:lvlJc w:val="left"/>
      <w:pPr>
        <w:tabs>
          <w:tab w:val="num" w:pos="6469"/>
        </w:tabs>
        <w:ind w:left="6469" w:hanging="360"/>
      </w:pPr>
      <w:rPr>
        <w:rFonts w:ascii="Courier New" w:hAnsi="Courier New" w:cs="Courier New" w:hint="default"/>
      </w:rPr>
    </w:lvl>
    <w:lvl w:ilvl="8" w:tplc="9870A0B6" w:tentative="1">
      <w:start w:val="1"/>
      <w:numFmt w:val="bullet"/>
      <w:lvlText w:val=""/>
      <w:lvlJc w:val="left"/>
      <w:pPr>
        <w:tabs>
          <w:tab w:val="num" w:pos="7189"/>
        </w:tabs>
        <w:ind w:left="7189" w:hanging="360"/>
      </w:pPr>
      <w:rPr>
        <w:rFonts w:ascii="Wingdings" w:hAnsi="Wingdings" w:hint="default"/>
      </w:rPr>
    </w:lvl>
  </w:abstractNum>
  <w:abstractNum w:abstractNumId="12">
    <w:nsid w:val="0D215D3E"/>
    <w:multiLevelType w:val="hybridMultilevel"/>
    <w:tmpl w:val="B984ACD8"/>
    <w:lvl w:ilvl="0" w:tplc="8E3895C0">
      <w:start w:val="1"/>
      <w:numFmt w:val="decimal"/>
      <w:lvlText w:val="%1."/>
      <w:lvlJc w:val="left"/>
      <w:pPr>
        <w:tabs>
          <w:tab w:val="num" w:pos="720"/>
        </w:tabs>
        <w:ind w:left="720" w:hanging="360"/>
      </w:pPr>
      <w:rPr>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0E836E7B"/>
    <w:multiLevelType w:val="hybridMultilevel"/>
    <w:tmpl w:val="8E1C36B2"/>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4">
    <w:nsid w:val="10221B72"/>
    <w:multiLevelType w:val="hybridMultilevel"/>
    <w:tmpl w:val="3BBABDBE"/>
    <w:lvl w:ilvl="0" w:tplc="E5707A26">
      <w:start w:val="1"/>
      <w:numFmt w:val="bullet"/>
      <w:lvlText w:val=""/>
      <w:lvlJc w:val="left"/>
      <w:pPr>
        <w:tabs>
          <w:tab w:val="num" w:pos="794"/>
        </w:tabs>
        <w:ind w:left="794" w:hanging="227"/>
      </w:pPr>
      <w:rPr>
        <w:rFonts w:ascii="Wingdings" w:hAnsi="Wingdings" w:hint="default"/>
      </w:rPr>
    </w:lvl>
    <w:lvl w:ilvl="1" w:tplc="93387116" w:tentative="1">
      <w:start w:val="1"/>
      <w:numFmt w:val="bullet"/>
      <w:lvlText w:val="o"/>
      <w:lvlJc w:val="left"/>
      <w:pPr>
        <w:tabs>
          <w:tab w:val="num" w:pos="1440"/>
        </w:tabs>
        <w:ind w:left="1440" w:hanging="360"/>
      </w:pPr>
      <w:rPr>
        <w:rFonts w:ascii="Courier New" w:hAnsi="Courier New" w:cs="Courier New" w:hint="default"/>
      </w:rPr>
    </w:lvl>
    <w:lvl w:ilvl="2" w:tplc="B7360ADE" w:tentative="1">
      <w:start w:val="1"/>
      <w:numFmt w:val="bullet"/>
      <w:lvlText w:val=""/>
      <w:lvlJc w:val="left"/>
      <w:pPr>
        <w:tabs>
          <w:tab w:val="num" w:pos="2160"/>
        </w:tabs>
        <w:ind w:left="2160" w:hanging="360"/>
      </w:pPr>
      <w:rPr>
        <w:rFonts w:ascii="Wingdings" w:hAnsi="Wingdings" w:hint="default"/>
      </w:rPr>
    </w:lvl>
    <w:lvl w:ilvl="3" w:tplc="60F02FEE" w:tentative="1">
      <w:start w:val="1"/>
      <w:numFmt w:val="bullet"/>
      <w:lvlText w:val=""/>
      <w:lvlJc w:val="left"/>
      <w:pPr>
        <w:tabs>
          <w:tab w:val="num" w:pos="2880"/>
        </w:tabs>
        <w:ind w:left="2880" w:hanging="360"/>
      </w:pPr>
      <w:rPr>
        <w:rFonts w:ascii="Symbol" w:hAnsi="Symbol" w:hint="default"/>
      </w:rPr>
    </w:lvl>
    <w:lvl w:ilvl="4" w:tplc="34805900" w:tentative="1">
      <w:start w:val="1"/>
      <w:numFmt w:val="bullet"/>
      <w:lvlText w:val="o"/>
      <w:lvlJc w:val="left"/>
      <w:pPr>
        <w:tabs>
          <w:tab w:val="num" w:pos="3600"/>
        </w:tabs>
        <w:ind w:left="3600" w:hanging="360"/>
      </w:pPr>
      <w:rPr>
        <w:rFonts w:ascii="Courier New" w:hAnsi="Courier New" w:cs="Courier New" w:hint="default"/>
      </w:rPr>
    </w:lvl>
    <w:lvl w:ilvl="5" w:tplc="D96A2FBC" w:tentative="1">
      <w:start w:val="1"/>
      <w:numFmt w:val="bullet"/>
      <w:lvlText w:val=""/>
      <w:lvlJc w:val="left"/>
      <w:pPr>
        <w:tabs>
          <w:tab w:val="num" w:pos="4320"/>
        </w:tabs>
        <w:ind w:left="4320" w:hanging="360"/>
      </w:pPr>
      <w:rPr>
        <w:rFonts w:ascii="Wingdings" w:hAnsi="Wingdings" w:hint="default"/>
      </w:rPr>
    </w:lvl>
    <w:lvl w:ilvl="6" w:tplc="AECC5458" w:tentative="1">
      <w:start w:val="1"/>
      <w:numFmt w:val="bullet"/>
      <w:lvlText w:val=""/>
      <w:lvlJc w:val="left"/>
      <w:pPr>
        <w:tabs>
          <w:tab w:val="num" w:pos="5040"/>
        </w:tabs>
        <w:ind w:left="5040" w:hanging="360"/>
      </w:pPr>
      <w:rPr>
        <w:rFonts w:ascii="Symbol" w:hAnsi="Symbol" w:hint="default"/>
      </w:rPr>
    </w:lvl>
    <w:lvl w:ilvl="7" w:tplc="4CDA9D50" w:tentative="1">
      <w:start w:val="1"/>
      <w:numFmt w:val="bullet"/>
      <w:lvlText w:val="o"/>
      <w:lvlJc w:val="left"/>
      <w:pPr>
        <w:tabs>
          <w:tab w:val="num" w:pos="5760"/>
        </w:tabs>
        <w:ind w:left="5760" w:hanging="360"/>
      </w:pPr>
      <w:rPr>
        <w:rFonts w:ascii="Courier New" w:hAnsi="Courier New" w:cs="Courier New" w:hint="default"/>
      </w:rPr>
    </w:lvl>
    <w:lvl w:ilvl="8" w:tplc="6EA0841C" w:tentative="1">
      <w:start w:val="1"/>
      <w:numFmt w:val="bullet"/>
      <w:lvlText w:val=""/>
      <w:lvlJc w:val="left"/>
      <w:pPr>
        <w:tabs>
          <w:tab w:val="num" w:pos="6480"/>
        </w:tabs>
        <w:ind w:left="6480" w:hanging="360"/>
      </w:pPr>
      <w:rPr>
        <w:rFonts w:ascii="Wingdings" w:hAnsi="Wingdings" w:hint="default"/>
      </w:rPr>
    </w:lvl>
  </w:abstractNum>
  <w:abstractNum w:abstractNumId="15">
    <w:nsid w:val="11454803"/>
    <w:multiLevelType w:val="hybridMultilevel"/>
    <w:tmpl w:val="A9F48462"/>
    <w:lvl w:ilvl="0" w:tplc="633690B0">
      <w:start w:val="1"/>
      <w:numFmt w:val="bullet"/>
      <w:lvlText w:val=""/>
      <w:lvlJc w:val="left"/>
      <w:pPr>
        <w:tabs>
          <w:tab w:val="num" w:pos="1571"/>
        </w:tabs>
        <w:ind w:left="1571" w:hanging="360"/>
      </w:pPr>
      <w:rPr>
        <w:rFonts w:ascii="Symbol" w:hAnsi="Symbol" w:hint="default"/>
      </w:rPr>
    </w:lvl>
    <w:lvl w:ilvl="1" w:tplc="3446B62C" w:tentative="1">
      <w:start w:val="1"/>
      <w:numFmt w:val="lowerLetter"/>
      <w:lvlText w:val="%2."/>
      <w:lvlJc w:val="left"/>
      <w:pPr>
        <w:tabs>
          <w:tab w:val="num" w:pos="2149"/>
        </w:tabs>
        <w:ind w:left="2149" w:hanging="360"/>
      </w:pPr>
    </w:lvl>
    <w:lvl w:ilvl="2" w:tplc="3D228F50" w:tentative="1">
      <w:start w:val="1"/>
      <w:numFmt w:val="lowerRoman"/>
      <w:lvlText w:val="%3."/>
      <w:lvlJc w:val="right"/>
      <w:pPr>
        <w:tabs>
          <w:tab w:val="num" w:pos="2869"/>
        </w:tabs>
        <w:ind w:left="2869" w:hanging="180"/>
      </w:pPr>
    </w:lvl>
    <w:lvl w:ilvl="3" w:tplc="543E523A" w:tentative="1">
      <w:start w:val="1"/>
      <w:numFmt w:val="decimal"/>
      <w:lvlText w:val="%4."/>
      <w:lvlJc w:val="left"/>
      <w:pPr>
        <w:tabs>
          <w:tab w:val="num" w:pos="3589"/>
        </w:tabs>
        <w:ind w:left="3589" w:hanging="360"/>
      </w:pPr>
    </w:lvl>
    <w:lvl w:ilvl="4" w:tplc="E69EE294" w:tentative="1">
      <w:start w:val="1"/>
      <w:numFmt w:val="lowerLetter"/>
      <w:lvlText w:val="%5."/>
      <w:lvlJc w:val="left"/>
      <w:pPr>
        <w:tabs>
          <w:tab w:val="num" w:pos="4309"/>
        </w:tabs>
        <w:ind w:left="4309" w:hanging="360"/>
      </w:pPr>
    </w:lvl>
    <w:lvl w:ilvl="5" w:tplc="CD467142" w:tentative="1">
      <w:start w:val="1"/>
      <w:numFmt w:val="lowerRoman"/>
      <w:lvlText w:val="%6."/>
      <w:lvlJc w:val="right"/>
      <w:pPr>
        <w:tabs>
          <w:tab w:val="num" w:pos="5029"/>
        </w:tabs>
        <w:ind w:left="5029" w:hanging="180"/>
      </w:pPr>
    </w:lvl>
    <w:lvl w:ilvl="6" w:tplc="77AEBB74" w:tentative="1">
      <w:start w:val="1"/>
      <w:numFmt w:val="decimal"/>
      <w:lvlText w:val="%7."/>
      <w:lvlJc w:val="left"/>
      <w:pPr>
        <w:tabs>
          <w:tab w:val="num" w:pos="5749"/>
        </w:tabs>
        <w:ind w:left="5749" w:hanging="360"/>
      </w:pPr>
    </w:lvl>
    <w:lvl w:ilvl="7" w:tplc="F2ECE696" w:tentative="1">
      <w:start w:val="1"/>
      <w:numFmt w:val="lowerLetter"/>
      <w:lvlText w:val="%8."/>
      <w:lvlJc w:val="left"/>
      <w:pPr>
        <w:tabs>
          <w:tab w:val="num" w:pos="6469"/>
        </w:tabs>
        <w:ind w:left="6469" w:hanging="360"/>
      </w:pPr>
    </w:lvl>
    <w:lvl w:ilvl="8" w:tplc="C3EA8EC8" w:tentative="1">
      <w:start w:val="1"/>
      <w:numFmt w:val="lowerRoman"/>
      <w:lvlText w:val="%9."/>
      <w:lvlJc w:val="right"/>
      <w:pPr>
        <w:tabs>
          <w:tab w:val="num" w:pos="7189"/>
        </w:tabs>
        <w:ind w:left="7189" w:hanging="180"/>
      </w:pPr>
    </w:lvl>
  </w:abstractNum>
  <w:abstractNum w:abstractNumId="16">
    <w:nsid w:val="115759AF"/>
    <w:multiLevelType w:val="hybridMultilevel"/>
    <w:tmpl w:val="B2FE7000"/>
    <w:lvl w:ilvl="0" w:tplc="4AE6D5EC">
      <w:start w:val="1"/>
      <w:numFmt w:val="decimal"/>
      <w:lvlText w:val="%1."/>
      <w:lvlJc w:val="left"/>
      <w:pPr>
        <w:tabs>
          <w:tab w:val="num" w:pos="1259"/>
        </w:tabs>
        <w:ind w:left="1259" w:hanging="360"/>
      </w:pPr>
    </w:lvl>
    <w:lvl w:ilvl="1" w:tplc="04190003" w:tentative="1">
      <w:start w:val="1"/>
      <w:numFmt w:val="lowerLetter"/>
      <w:lvlText w:val="%2."/>
      <w:lvlJc w:val="left"/>
      <w:pPr>
        <w:tabs>
          <w:tab w:val="num" w:pos="1979"/>
        </w:tabs>
        <w:ind w:left="1979" w:hanging="360"/>
      </w:pPr>
    </w:lvl>
    <w:lvl w:ilvl="2" w:tplc="04190005" w:tentative="1">
      <w:start w:val="1"/>
      <w:numFmt w:val="lowerRoman"/>
      <w:lvlText w:val="%3."/>
      <w:lvlJc w:val="right"/>
      <w:pPr>
        <w:tabs>
          <w:tab w:val="num" w:pos="2699"/>
        </w:tabs>
        <w:ind w:left="2699" w:hanging="180"/>
      </w:pPr>
    </w:lvl>
    <w:lvl w:ilvl="3" w:tplc="04190001" w:tentative="1">
      <w:start w:val="1"/>
      <w:numFmt w:val="decimal"/>
      <w:lvlText w:val="%4."/>
      <w:lvlJc w:val="left"/>
      <w:pPr>
        <w:tabs>
          <w:tab w:val="num" w:pos="3419"/>
        </w:tabs>
        <w:ind w:left="3419" w:hanging="360"/>
      </w:pPr>
    </w:lvl>
    <w:lvl w:ilvl="4" w:tplc="04190003" w:tentative="1">
      <w:start w:val="1"/>
      <w:numFmt w:val="lowerLetter"/>
      <w:lvlText w:val="%5."/>
      <w:lvlJc w:val="left"/>
      <w:pPr>
        <w:tabs>
          <w:tab w:val="num" w:pos="4139"/>
        </w:tabs>
        <w:ind w:left="4139" w:hanging="360"/>
      </w:pPr>
    </w:lvl>
    <w:lvl w:ilvl="5" w:tplc="04190005" w:tentative="1">
      <w:start w:val="1"/>
      <w:numFmt w:val="lowerRoman"/>
      <w:lvlText w:val="%6."/>
      <w:lvlJc w:val="right"/>
      <w:pPr>
        <w:tabs>
          <w:tab w:val="num" w:pos="4859"/>
        </w:tabs>
        <w:ind w:left="4859" w:hanging="180"/>
      </w:pPr>
    </w:lvl>
    <w:lvl w:ilvl="6" w:tplc="04190001" w:tentative="1">
      <w:start w:val="1"/>
      <w:numFmt w:val="decimal"/>
      <w:lvlText w:val="%7."/>
      <w:lvlJc w:val="left"/>
      <w:pPr>
        <w:tabs>
          <w:tab w:val="num" w:pos="5579"/>
        </w:tabs>
        <w:ind w:left="5579" w:hanging="360"/>
      </w:pPr>
    </w:lvl>
    <w:lvl w:ilvl="7" w:tplc="04190003" w:tentative="1">
      <w:start w:val="1"/>
      <w:numFmt w:val="lowerLetter"/>
      <w:lvlText w:val="%8."/>
      <w:lvlJc w:val="left"/>
      <w:pPr>
        <w:tabs>
          <w:tab w:val="num" w:pos="6299"/>
        </w:tabs>
        <w:ind w:left="6299" w:hanging="360"/>
      </w:pPr>
    </w:lvl>
    <w:lvl w:ilvl="8" w:tplc="04190005" w:tentative="1">
      <w:start w:val="1"/>
      <w:numFmt w:val="lowerRoman"/>
      <w:lvlText w:val="%9."/>
      <w:lvlJc w:val="right"/>
      <w:pPr>
        <w:tabs>
          <w:tab w:val="num" w:pos="7019"/>
        </w:tabs>
        <w:ind w:left="7019" w:hanging="180"/>
      </w:pPr>
    </w:lvl>
  </w:abstractNum>
  <w:abstractNum w:abstractNumId="17">
    <w:nsid w:val="12713346"/>
    <w:multiLevelType w:val="hybridMultilevel"/>
    <w:tmpl w:val="7FF420E4"/>
    <w:lvl w:ilvl="0" w:tplc="D59C527E">
      <w:start w:val="1"/>
      <w:numFmt w:val="bullet"/>
      <w:pStyle w:val="a"/>
      <w:lvlText w:val="–"/>
      <w:lvlJc w:val="left"/>
      <w:pPr>
        <w:tabs>
          <w:tab w:val="num" w:pos="964"/>
        </w:tabs>
        <w:ind w:left="964" w:hanging="255"/>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405266A"/>
    <w:multiLevelType w:val="hybridMultilevel"/>
    <w:tmpl w:val="E3748DA4"/>
    <w:lvl w:ilvl="0" w:tplc="43C42CA6">
      <w:start w:val="1"/>
      <w:numFmt w:val="bullet"/>
      <w:lvlText w:val=""/>
      <w:lvlJc w:val="left"/>
      <w:pPr>
        <w:tabs>
          <w:tab w:val="num" w:pos="2160"/>
        </w:tabs>
        <w:ind w:left="2160" w:hanging="360"/>
      </w:pPr>
      <w:rPr>
        <w:rFonts w:ascii="Symbol" w:hAnsi="Symbol" w:hint="default"/>
      </w:rPr>
    </w:lvl>
    <w:lvl w:ilvl="1" w:tplc="43C42CA6">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169621AD"/>
    <w:multiLevelType w:val="hybridMultilevel"/>
    <w:tmpl w:val="570E34E4"/>
    <w:lvl w:ilvl="0" w:tplc="6178C7E4">
      <w:start w:val="1"/>
      <w:numFmt w:val="bullet"/>
      <w:lvlText w:val="–"/>
      <w:lvlJc w:val="left"/>
      <w:pPr>
        <w:ind w:left="720" w:hanging="360"/>
      </w:pPr>
      <w:rPr>
        <w:rFonts w:ascii="Times New Roman" w:hAnsi="Times New Roman" w:cs="Times New Roman" w:hint="default"/>
      </w:rPr>
    </w:lvl>
    <w:lvl w:ilvl="1" w:tplc="EDBAB0A2" w:tentative="1">
      <w:start w:val="1"/>
      <w:numFmt w:val="bullet"/>
      <w:lvlText w:val="o"/>
      <w:lvlJc w:val="left"/>
      <w:pPr>
        <w:ind w:left="1440" w:hanging="360"/>
      </w:pPr>
      <w:rPr>
        <w:rFonts w:ascii="Courier New" w:hAnsi="Courier New" w:cs="Courier New" w:hint="default"/>
      </w:rPr>
    </w:lvl>
    <w:lvl w:ilvl="2" w:tplc="CB703520" w:tentative="1">
      <w:start w:val="1"/>
      <w:numFmt w:val="bullet"/>
      <w:lvlText w:val=""/>
      <w:lvlJc w:val="left"/>
      <w:pPr>
        <w:ind w:left="2160" w:hanging="360"/>
      </w:pPr>
      <w:rPr>
        <w:rFonts w:ascii="Wingdings" w:hAnsi="Wingdings" w:hint="default"/>
      </w:rPr>
    </w:lvl>
    <w:lvl w:ilvl="3" w:tplc="553667C2" w:tentative="1">
      <w:start w:val="1"/>
      <w:numFmt w:val="bullet"/>
      <w:lvlText w:val=""/>
      <w:lvlJc w:val="left"/>
      <w:pPr>
        <w:ind w:left="2880" w:hanging="360"/>
      </w:pPr>
      <w:rPr>
        <w:rFonts w:ascii="Symbol" w:hAnsi="Symbol" w:hint="default"/>
      </w:rPr>
    </w:lvl>
    <w:lvl w:ilvl="4" w:tplc="F6AE195A" w:tentative="1">
      <w:start w:val="1"/>
      <w:numFmt w:val="bullet"/>
      <w:lvlText w:val="o"/>
      <w:lvlJc w:val="left"/>
      <w:pPr>
        <w:ind w:left="3600" w:hanging="360"/>
      </w:pPr>
      <w:rPr>
        <w:rFonts w:ascii="Courier New" w:hAnsi="Courier New" w:cs="Courier New" w:hint="default"/>
      </w:rPr>
    </w:lvl>
    <w:lvl w:ilvl="5" w:tplc="EC225C56" w:tentative="1">
      <w:start w:val="1"/>
      <w:numFmt w:val="bullet"/>
      <w:lvlText w:val=""/>
      <w:lvlJc w:val="left"/>
      <w:pPr>
        <w:ind w:left="4320" w:hanging="360"/>
      </w:pPr>
      <w:rPr>
        <w:rFonts w:ascii="Wingdings" w:hAnsi="Wingdings" w:hint="default"/>
      </w:rPr>
    </w:lvl>
    <w:lvl w:ilvl="6" w:tplc="B87AC436" w:tentative="1">
      <w:start w:val="1"/>
      <w:numFmt w:val="bullet"/>
      <w:lvlText w:val=""/>
      <w:lvlJc w:val="left"/>
      <w:pPr>
        <w:ind w:left="5040" w:hanging="360"/>
      </w:pPr>
      <w:rPr>
        <w:rFonts w:ascii="Symbol" w:hAnsi="Symbol" w:hint="default"/>
      </w:rPr>
    </w:lvl>
    <w:lvl w:ilvl="7" w:tplc="F512480E" w:tentative="1">
      <w:start w:val="1"/>
      <w:numFmt w:val="bullet"/>
      <w:lvlText w:val="o"/>
      <w:lvlJc w:val="left"/>
      <w:pPr>
        <w:ind w:left="5760" w:hanging="360"/>
      </w:pPr>
      <w:rPr>
        <w:rFonts w:ascii="Courier New" w:hAnsi="Courier New" w:cs="Courier New" w:hint="default"/>
      </w:rPr>
    </w:lvl>
    <w:lvl w:ilvl="8" w:tplc="BD9EC60A" w:tentative="1">
      <w:start w:val="1"/>
      <w:numFmt w:val="bullet"/>
      <w:lvlText w:val=""/>
      <w:lvlJc w:val="left"/>
      <w:pPr>
        <w:ind w:left="6480" w:hanging="360"/>
      </w:pPr>
      <w:rPr>
        <w:rFonts w:ascii="Wingdings" w:hAnsi="Wingdings" w:hint="default"/>
      </w:rPr>
    </w:lvl>
  </w:abstractNum>
  <w:abstractNum w:abstractNumId="20">
    <w:nsid w:val="1B640EE1"/>
    <w:multiLevelType w:val="hybridMultilevel"/>
    <w:tmpl w:val="1FB83D20"/>
    <w:lvl w:ilvl="0" w:tplc="965A7564">
      <w:start w:val="1"/>
      <w:numFmt w:val="bullet"/>
      <w:pStyle w:val="a0"/>
      <w:lvlText w:val=""/>
      <w:lvlJc w:val="left"/>
      <w:pPr>
        <w:tabs>
          <w:tab w:val="num" w:pos="794"/>
        </w:tabs>
        <w:ind w:left="1163" w:hanging="227"/>
      </w:pPr>
      <w:rPr>
        <w:rFonts w:ascii="Symbol" w:hAnsi="Symbol" w:hint="default"/>
      </w:rPr>
    </w:lvl>
    <w:lvl w:ilvl="1" w:tplc="FC54C0E0" w:tentative="1">
      <w:start w:val="1"/>
      <w:numFmt w:val="bullet"/>
      <w:lvlText w:val="o"/>
      <w:lvlJc w:val="left"/>
      <w:pPr>
        <w:tabs>
          <w:tab w:val="num" w:pos="2149"/>
        </w:tabs>
        <w:ind w:left="2149" w:hanging="360"/>
      </w:pPr>
      <w:rPr>
        <w:rFonts w:ascii="Courier New" w:hAnsi="Courier New" w:cs="Courier New" w:hint="default"/>
      </w:rPr>
    </w:lvl>
    <w:lvl w:ilvl="2" w:tplc="C1684ADC" w:tentative="1">
      <w:start w:val="1"/>
      <w:numFmt w:val="bullet"/>
      <w:lvlText w:val=""/>
      <w:lvlJc w:val="left"/>
      <w:pPr>
        <w:tabs>
          <w:tab w:val="num" w:pos="2869"/>
        </w:tabs>
        <w:ind w:left="2869" w:hanging="360"/>
      </w:pPr>
      <w:rPr>
        <w:rFonts w:ascii="Wingdings" w:hAnsi="Wingdings" w:hint="default"/>
      </w:rPr>
    </w:lvl>
    <w:lvl w:ilvl="3" w:tplc="422873E4" w:tentative="1">
      <w:start w:val="1"/>
      <w:numFmt w:val="bullet"/>
      <w:lvlText w:val=""/>
      <w:lvlJc w:val="left"/>
      <w:pPr>
        <w:tabs>
          <w:tab w:val="num" w:pos="3589"/>
        </w:tabs>
        <w:ind w:left="3589" w:hanging="360"/>
      </w:pPr>
      <w:rPr>
        <w:rFonts w:ascii="Symbol" w:hAnsi="Symbol" w:hint="default"/>
      </w:rPr>
    </w:lvl>
    <w:lvl w:ilvl="4" w:tplc="556A2134" w:tentative="1">
      <w:start w:val="1"/>
      <w:numFmt w:val="bullet"/>
      <w:lvlText w:val="o"/>
      <w:lvlJc w:val="left"/>
      <w:pPr>
        <w:tabs>
          <w:tab w:val="num" w:pos="4309"/>
        </w:tabs>
        <w:ind w:left="4309" w:hanging="360"/>
      </w:pPr>
      <w:rPr>
        <w:rFonts w:ascii="Courier New" w:hAnsi="Courier New" w:cs="Courier New" w:hint="default"/>
      </w:rPr>
    </w:lvl>
    <w:lvl w:ilvl="5" w:tplc="48F8E4C8" w:tentative="1">
      <w:start w:val="1"/>
      <w:numFmt w:val="bullet"/>
      <w:lvlText w:val=""/>
      <w:lvlJc w:val="left"/>
      <w:pPr>
        <w:tabs>
          <w:tab w:val="num" w:pos="5029"/>
        </w:tabs>
        <w:ind w:left="5029" w:hanging="360"/>
      </w:pPr>
      <w:rPr>
        <w:rFonts w:ascii="Wingdings" w:hAnsi="Wingdings" w:hint="default"/>
      </w:rPr>
    </w:lvl>
    <w:lvl w:ilvl="6" w:tplc="4808C38E" w:tentative="1">
      <w:start w:val="1"/>
      <w:numFmt w:val="bullet"/>
      <w:lvlText w:val=""/>
      <w:lvlJc w:val="left"/>
      <w:pPr>
        <w:tabs>
          <w:tab w:val="num" w:pos="5749"/>
        </w:tabs>
        <w:ind w:left="5749" w:hanging="360"/>
      </w:pPr>
      <w:rPr>
        <w:rFonts w:ascii="Symbol" w:hAnsi="Symbol" w:hint="default"/>
      </w:rPr>
    </w:lvl>
    <w:lvl w:ilvl="7" w:tplc="CD8C2CB4" w:tentative="1">
      <w:start w:val="1"/>
      <w:numFmt w:val="bullet"/>
      <w:lvlText w:val="o"/>
      <w:lvlJc w:val="left"/>
      <w:pPr>
        <w:tabs>
          <w:tab w:val="num" w:pos="6469"/>
        </w:tabs>
        <w:ind w:left="6469" w:hanging="360"/>
      </w:pPr>
      <w:rPr>
        <w:rFonts w:ascii="Courier New" w:hAnsi="Courier New" w:cs="Courier New" w:hint="default"/>
      </w:rPr>
    </w:lvl>
    <w:lvl w:ilvl="8" w:tplc="83A6EE76" w:tentative="1">
      <w:start w:val="1"/>
      <w:numFmt w:val="bullet"/>
      <w:lvlText w:val=""/>
      <w:lvlJc w:val="left"/>
      <w:pPr>
        <w:tabs>
          <w:tab w:val="num" w:pos="7189"/>
        </w:tabs>
        <w:ind w:left="7189" w:hanging="360"/>
      </w:pPr>
      <w:rPr>
        <w:rFonts w:ascii="Wingdings" w:hAnsi="Wingdings" w:hint="default"/>
      </w:rPr>
    </w:lvl>
  </w:abstractNum>
  <w:abstractNum w:abstractNumId="21">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2281777B"/>
    <w:multiLevelType w:val="hybridMultilevel"/>
    <w:tmpl w:val="6F360C48"/>
    <w:lvl w:ilvl="0" w:tplc="8222D998">
      <w:start w:val="1"/>
      <w:numFmt w:val="upperRoman"/>
      <w:pStyle w:val="a1"/>
      <w:lvlText w:val="%1."/>
      <w:lvlJc w:val="right"/>
      <w:pPr>
        <w:tabs>
          <w:tab w:val="num" w:pos="2160"/>
        </w:tabs>
        <w:ind w:left="2160" w:hanging="180"/>
      </w:pPr>
      <w:rPr>
        <w:rFonts w:hint="default"/>
      </w:rPr>
    </w:lvl>
    <w:lvl w:ilvl="1" w:tplc="04190019">
      <w:start w:val="1"/>
      <w:numFmt w:val="lowerLetter"/>
      <w:lvlText w:val="%2."/>
      <w:lvlJc w:val="left"/>
      <w:pPr>
        <w:tabs>
          <w:tab w:val="num" w:pos="2340"/>
        </w:tabs>
        <w:ind w:left="2340" w:hanging="360"/>
      </w:pPr>
    </w:lvl>
    <w:lvl w:ilvl="2" w:tplc="0419001B">
      <w:start w:val="2"/>
      <w:numFmt w:val="bullet"/>
      <w:lvlText w:val=""/>
      <w:lvlJc w:val="left"/>
      <w:pPr>
        <w:tabs>
          <w:tab w:val="num" w:pos="3220"/>
        </w:tabs>
        <w:ind w:left="2880" w:firstLine="0"/>
      </w:pPr>
      <w:rPr>
        <w:rFonts w:ascii="Symbol" w:hAnsi="Symbol" w:hint="default"/>
      </w:r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3">
    <w:nsid w:val="22A95F45"/>
    <w:multiLevelType w:val="hybridMultilevel"/>
    <w:tmpl w:val="51AA3D1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2317552D"/>
    <w:multiLevelType w:val="hybridMultilevel"/>
    <w:tmpl w:val="A992D0B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nsid w:val="290C62AA"/>
    <w:multiLevelType w:val="hybridMultilevel"/>
    <w:tmpl w:val="BA3C020C"/>
    <w:lvl w:ilvl="0" w:tplc="2BBAFA9C">
      <w:start w:val="1"/>
      <w:numFmt w:val="decimal"/>
      <w:lvlText w:val="%1."/>
      <w:lvlJc w:val="left"/>
      <w:pPr>
        <w:tabs>
          <w:tab w:val="num" w:pos="720"/>
        </w:tabs>
        <w:ind w:left="720" w:hanging="360"/>
      </w:pPr>
    </w:lvl>
    <w:lvl w:ilvl="1" w:tplc="CEC6018A" w:tentative="1">
      <w:start w:val="1"/>
      <w:numFmt w:val="lowerLetter"/>
      <w:lvlText w:val="%2."/>
      <w:lvlJc w:val="left"/>
      <w:pPr>
        <w:tabs>
          <w:tab w:val="num" w:pos="1440"/>
        </w:tabs>
        <w:ind w:left="1440" w:hanging="360"/>
      </w:pPr>
    </w:lvl>
    <w:lvl w:ilvl="2" w:tplc="79F40464" w:tentative="1">
      <w:start w:val="1"/>
      <w:numFmt w:val="lowerRoman"/>
      <w:lvlText w:val="%3."/>
      <w:lvlJc w:val="right"/>
      <w:pPr>
        <w:tabs>
          <w:tab w:val="num" w:pos="2160"/>
        </w:tabs>
        <w:ind w:left="2160" w:hanging="180"/>
      </w:pPr>
    </w:lvl>
    <w:lvl w:ilvl="3" w:tplc="C3646774" w:tentative="1">
      <w:start w:val="1"/>
      <w:numFmt w:val="decimal"/>
      <w:lvlText w:val="%4."/>
      <w:lvlJc w:val="left"/>
      <w:pPr>
        <w:tabs>
          <w:tab w:val="num" w:pos="2880"/>
        </w:tabs>
        <w:ind w:left="2880" w:hanging="360"/>
      </w:pPr>
    </w:lvl>
    <w:lvl w:ilvl="4" w:tplc="4EA807F6" w:tentative="1">
      <w:start w:val="1"/>
      <w:numFmt w:val="lowerLetter"/>
      <w:lvlText w:val="%5."/>
      <w:lvlJc w:val="left"/>
      <w:pPr>
        <w:tabs>
          <w:tab w:val="num" w:pos="3600"/>
        </w:tabs>
        <w:ind w:left="3600" w:hanging="360"/>
      </w:pPr>
    </w:lvl>
    <w:lvl w:ilvl="5" w:tplc="E5F2F4D2" w:tentative="1">
      <w:start w:val="1"/>
      <w:numFmt w:val="lowerRoman"/>
      <w:lvlText w:val="%6."/>
      <w:lvlJc w:val="right"/>
      <w:pPr>
        <w:tabs>
          <w:tab w:val="num" w:pos="4320"/>
        </w:tabs>
        <w:ind w:left="4320" w:hanging="180"/>
      </w:pPr>
    </w:lvl>
    <w:lvl w:ilvl="6" w:tplc="D486AB72" w:tentative="1">
      <w:start w:val="1"/>
      <w:numFmt w:val="decimal"/>
      <w:lvlText w:val="%7."/>
      <w:lvlJc w:val="left"/>
      <w:pPr>
        <w:tabs>
          <w:tab w:val="num" w:pos="5040"/>
        </w:tabs>
        <w:ind w:left="5040" w:hanging="360"/>
      </w:pPr>
    </w:lvl>
    <w:lvl w:ilvl="7" w:tplc="C0C86CB4" w:tentative="1">
      <w:start w:val="1"/>
      <w:numFmt w:val="lowerLetter"/>
      <w:lvlText w:val="%8."/>
      <w:lvlJc w:val="left"/>
      <w:pPr>
        <w:tabs>
          <w:tab w:val="num" w:pos="5760"/>
        </w:tabs>
        <w:ind w:left="5760" w:hanging="360"/>
      </w:pPr>
    </w:lvl>
    <w:lvl w:ilvl="8" w:tplc="B57839E6" w:tentative="1">
      <w:start w:val="1"/>
      <w:numFmt w:val="lowerRoman"/>
      <w:lvlText w:val="%9."/>
      <w:lvlJc w:val="right"/>
      <w:pPr>
        <w:tabs>
          <w:tab w:val="num" w:pos="6480"/>
        </w:tabs>
        <w:ind w:left="6480" w:hanging="180"/>
      </w:pPr>
    </w:lvl>
  </w:abstractNum>
  <w:abstractNum w:abstractNumId="26">
    <w:nsid w:val="2A426775"/>
    <w:multiLevelType w:val="hybridMultilevel"/>
    <w:tmpl w:val="5C102CB8"/>
    <w:lvl w:ilvl="0" w:tplc="49F0D17E">
      <w:start w:val="1"/>
      <w:numFmt w:val="bullet"/>
      <w:pStyle w:val="22"/>
      <w:lvlText w:val=""/>
      <w:lvlJc w:val="left"/>
      <w:pPr>
        <w:tabs>
          <w:tab w:val="num" w:pos="794"/>
        </w:tabs>
        <w:ind w:left="794" w:hanging="227"/>
      </w:pPr>
      <w:rPr>
        <w:rFonts w:ascii="Symbol" w:hAnsi="Symbol" w:hint="default"/>
        <w:color w:val="auto"/>
        <w:sz w:val="28"/>
        <w:szCs w:val="28"/>
      </w:rPr>
    </w:lvl>
    <w:lvl w:ilvl="1" w:tplc="04190003" w:tentative="1">
      <w:start w:val="1"/>
      <w:numFmt w:val="bullet"/>
      <w:lvlText w:val="o"/>
      <w:lvlJc w:val="left"/>
      <w:pPr>
        <w:tabs>
          <w:tab w:val="num" w:pos="986"/>
        </w:tabs>
        <w:ind w:left="986" w:hanging="360"/>
      </w:pPr>
      <w:rPr>
        <w:rFonts w:ascii="Courier New" w:hAnsi="Courier New" w:cs="Wingdings" w:hint="default"/>
      </w:rPr>
    </w:lvl>
    <w:lvl w:ilvl="2" w:tplc="04190005" w:tentative="1">
      <w:start w:val="1"/>
      <w:numFmt w:val="bullet"/>
      <w:lvlText w:val=""/>
      <w:lvlJc w:val="left"/>
      <w:pPr>
        <w:tabs>
          <w:tab w:val="num" w:pos="1706"/>
        </w:tabs>
        <w:ind w:left="1706" w:hanging="360"/>
      </w:pPr>
      <w:rPr>
        <w:rFonts w:ascii="Wingdings" w:hAnsi="Wingdings" w:hint="default"/>
      </w:rPr>
    </w:lvl>
    <w:lvl w:ilvl="3" w:tplc="04190001" w:tentative="1">
      <w:start w:val="1"/>
      <w:numFmt w:val="bullet"/>
      <w:lvlText w:val=""/>
      <w:lvlJc w:val="left"/>
      <w:pPr>
        <w:tabs>
          <w:tab w:val="num" w:pos="2426"/>
        </w:tabs>
        <w:ind w:left="2426" w:hanging="360"/>
      </w:pPr>
      <w:rPr>
        <w:rFonts w:ascii="Symbol" w:hAnsi="Symbol" w:hint="default"/>
      </w:rPr>
    </w:lvl>
    <w:lvl w:ilvl="4" w:tplc="04190003" w:tentative="1">
      <w:start w:val="1"/>
      <w:numFmt w:val="bullet"/>
      <w:lvlText w:val="o"/>
      <w:lvlJc w:val="left"/>
      <w:pPr>
        <w:tabs>
          <w:tab w:val="num" w:pos="3146"/>
        </w:tabs>
        <w:ind w:left="3146" w:hanging="360"/>
      </w:pPr>
      <w:rPr>
        <w:rFonts w:ascii="Courier New" w:hAnsi="Courier New" w:cs="Wingdings" w:hint="default"/>
      </w:rPr>
    </w:lvl>
    <w:lvl w:ilvl="5" w:tplc="04190005" w:tentative="1">
      <w:start w:val="1"/>
      <w:numFmt w:val="bullet"/>
      <w:lvlText w:val=""/>
      <w:lvlJc w:val="left"/>
      <w:pPr>
        <w:tabs>
          <w:tab w:val="num" w:pos="3866"/>
        </w:tabs>
        <w:ind w:left="3866" w:hanging="360"/>
      </w:pPr>
      <w:rPr>
        <w:rFonts w:ascii="Wingdings" w:hAnsi="Wingdings" w:hint="default"/>
      </w:rPr>
    </w:lvl>
    <w:lvl w:ilvl="6" w:tplc="04190001" w:tentative="1">
      <w:start w:val="1"/>
      <w:numFmt w:val="bullet"/>
      <w:lvlText w:val=""/>
      <w:lvlJc w:val="left"/>
      <w:pPr>
        <w:tabs>
          <w:tab w:val="num" w:pos="4586"/>
        </w:tabs>
        <w:ind w:left="4586" w:hanging="360"/>
      </w:pPr>
      <w:rPr>
        <w:rFonts w:ascii="Symbol" w:hAnsi="Symbol" w:hint="default"/>
      </w:rPr>
    </w:lvl>
    <w:lvl w:ilvl="7" w:tplc="04190003" w:tentative="1">
      <w:start w:val="1"/>
      <w:numFmt w:val="bullet"/>
      <w:lvlText w:val="o"/>
      <w:lvlJc w:val="left"/>
      <w:pPr>
        <w:tabs>
          <w:tab w:val="num" w:pos="5306"/>
        </w:tabs>
        <w:ind w:left="5306" w:hanging="360"/>
      </w:pPr>
      <w:rPr>
        <w:rFonts w:ascii="Courier New" w:hAnsi="Courier New" w:cs="Wingdings" w:hint="default"/>
      </w:rPr>
    </w:lvl>
    <w:lvl w:ilvl="8" w:tplc="04190005" w:tentative="1">
      <w:start w:val="1"/>
      <w:numFmt w:val="bullet"/>
      <w:lvlText w:val=""/>
      <w:lvlJc w:val="left"/>
      <w:pPr>
        <w:tabs>
          <w:tab w:val="num" w:pos="6026"/>
        </w:tabs>
        <w:ind w:left="6026" w:hanging="360"/>
      </w:pPr>
      <w:rPr>
        <w:rFonts w:ascii="Wingdings" w:hAnsi="Wingdings" w:hint="default"/>
      </w:rPr>
    </w:lvl>
  </w:abstractNum>
  <w:abstractNum w:abstractNumId="27">
    <w:nsid w:val="2A786DD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2ADB5D68"/>
    <w:multiLevelType w:val="hybridMultilevel"/>
    <w:tmpl w:val="4A2CFC40"/>
    <w:lvl w:ilvl="0" w:tplc="83DC270C">
      <w:start w:val="1"/>
      <w:numFmt w:val="bullet"/>
      <w:lvlText w:val="–"/>
      <w:lvlJc w:val="left"/>
      <w:pPr>
        <w:ind w:left="502" w:hanging="360"/>
      </w:pPr>
      <w:rPr>
        <w:rFonts w:ascii="Times New Roman" w:hAnsi="Times New Roman" w:cs="Times New Roman" w:hint="default"/>
      </w:rPr>
    </w:lvl>
    <w:lvl w:ilvl="1" w:tplc="04190019" w:tentative="1">
      <w:start w:val="1"/>
      <w:numFmt w:val="bullet"/>
      <w:lvlText w:val="o"/>
      <w:lvlJc w:val="left"/>
      <w:pPr>
        <w:ind w:left="1222" w:hanging="360"/>
      </w:pPr>
      <w:rPr>
        <w:rFonts w:ascii="Courier New" w:hAnsi="Courier New" w:cs="Courier New" w:hint="default"/>
      </w:rPr>
    </w:lvl>
    <w:lvl w:ilvl="2" w:tplc="0419001B" w:tentative="1">
      <w:start w:val="1"/>
      <w:numFmt w:val="bullet"/>
      <w:lvlText w:val=""/>
      <w:lvlJc w:val="left"/>
      <w:pPr>
        <w:ind w:left="1942" w:hanging="360"/>
      </w:pPr>
      <w:rPr>
        <w:rFonts w:ascii="Wingdings" w:hAnsi="Wingdings" w:hint="default"/>
      </w:rPr>
    </w:lvl>
    <w:lvl w:ilvl="3" w:tplc="0419000F" w:tentative="1">
      <w:start w:val="1"/>
      <w:numFmt w:val="bullet"/>
      <w:lvlText w:val=""/>
      <w:lvlJc w:val="left"/>
      <w:pPr>
        <w:ind w:left="2662" w:hanging="360"/>
      </w:pPr>
      <w:rPr>
        <w:rFonts w:ascii="Symbol" w:hAnsi="Symbol" w:hint="default"/>
      </w:rPr>
    </w:lvl>
    <w:lvl w:ilvl="4" w:tplc="04190019" w:tentative="1">
      <w:start w:val="1"/>
      <w:numFmt w:val="bullet"/>
      <w:lvlText w:val="o"/>
      <w:lvlJc w:val="left"/>
      <w:pPr>
        <w:ind w:left="3382" w:hanging="360"/>
      </w:pPr>
      <w:rPr>
        <w:rFonts w:ascii="Courier New" w:hAnsi="Courier New" w:cs="Courier New" w:hint="default"/>
      </w:rPr>
    </w:lvl>
    <w:lvl w:ilvl="5" w:tplc="0419001B" w:tentative="1">
      <w:start w:val="1"/>
      <w:numFmt w:val="bullet"/>
      <w:lvlText w:val=""/>
      <w:lvlJc w:val="left"/>
      <w:pPr>
        <w:ind w:left="4102" w:hanging="360"/>
      </w:pPr>
      <w:rPr>
        <w:rFonts w:ascii="Wingdings" w:hAnsi="Wingdings" w:hint="default"/>
      </w:rPr>
    </w:lvl>
    <w:lvl w:ilvl="6" w:tplc="0419000F" w:tentative="1">
      <w:start w:val="1"/>
      <w:numFmt w:val="bullet"/>
      <w:lvlText w:val=""/>
      <w:lvlJc w:val="left"/>
      <w:pPr>
        <w:ind w:left="4822" w:hanging="360"/>
      </w:pPr>
      <w:rPr>
        <w:rFonts w:ascii="Symbol" w:hAnsi="Symbol" w:hint="default"/>
      </w:rPr>
    </w:lvl>
    <w:lvl w:ilvl="7" w:tplc="04190019" w:tentative="1">
      <w:start w:val="1"/>
      <w:numFmt w:val="bullet"/>
      <w:lvlText w:val="o"/>
      <w:lvlJc w:val="left"/>
      <w:pPr>
        <w:ind w:left="5542" w:hanging="360"/>
      </w:pPr>
      <w:rPr>
        <w:rFonts w:ascii="Courier New" w:hAnsi="Courier New" w:cs="Courier New" w:hint="default"/>
      </w:rPr>
    </w:lvl>
    <w:lvl w:ilvl="8" w:tplc="0419001B" w:tentative="1">
      <w:start w:val="1"/>
      <w:numFmt w:val="bullet"/>
      <w:lvlText w:val=""/>
      <w:lvlJc w:val="left"/>
      <w:pPr>
        <w:ind w:left="6262" w:hanging="360"/>
      </w:pPr>
      <w:rPr>
        <w:rFonts w:ascii="Wingdings" w:hAnsi="Wingdings" w:hint="default"/>
      </w:rPr>
    </w:lvl>
  </w:abstractNum>
  <w:abstractNum w:abstractNumId="29">
    <w:nsid w:val="2E2C7DB7"/>
    <w:multiLevelType w:val="hybridMultilevel"/>
    <w:tmpl w:val="534A9EFC"/>
    <w:lvl w:ilvl="0" w:tplc="FFFFFFFF">
      <w:start w:val="1"/>
      <w:numFmt w:val="decimal"/>
      <w:lvlText w:val="%1."/>
      <w:lvlJc w:val="left"/>
      <w:pPr>
        <w:tabs>
          <w:tab w:val="num" w:pos="1260"/>
        </w:tabs>
        <w:ind w:left="1260" w:hanging="360"/>
      </w:pPr>
    </w:lvl>
    <w:lvl w:ilvl="1" w:tplc="FFFFFFFF">
      <w:start w:val="1"/>
      <w:numFmt w:val="bullet"/>
      <w:lvlText w:val=""/>
      <w:lvlJc w:val="left"/>
      <w:pPr>
        <w:tabs>
          <w:tab w:val="num" w:pos="1620"/>
        </w:tabs>
        <w:ind w:left="1620" w:hanging="360"/>
      </w:pPr>
      <w:rPr>
        <w:rFonts w:ascii="Symbol" w:hAnsi="Symbol"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30">
    <w:nsid w:val="315958F2"/>
    <w:multiLevelType w:val="hybridMultilevel"/>
    <w:tmpl w:val="E70EB1D4"/>
    <w:lvl w:ilvl="0" w:tplc="FFFFFFFF">
      <w:start w:val="1"/>
      <w:numFmt w:val="decimal"/>
      <w:lvlText w:val="%1."/>
      <w:lvlJc w:val="left"/>
      <w:pPr>
        <w:tabs>
          <w:tab w:val="num" w:pos="1110"/>
        </w:tabs>
        <w:ind w:left="1110" w:hanging="75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35A07117"/>
    <w:multiLevelType w:val="hybridMultilevel"/>
    <w:tmpl w:val="AB185CD6"/>
    <w:lvl w:ilvl="0" w:tplc="416C27F4">
      <w:start w:val="1"/>
      <w:numFmt w:val="decimal"/>
      <w:lvlText w:val="%1."/>
      <w:lvlJc w:val="left"/>
      <w:pPr>
        <w:tabs>
          <w:tab w:val="num" w:pos="917"/>
        </w:tabs>
        <w:ind w:left="1240" w:hanging="340"/>
      </w:pPr>
      <w:rPr>
        <w:rFonts w:hint="default"/>
        <w:b w:val="0"/>
      </w:rPr>
    </w:lvl>
    <w:lvl w:ilvl="1" w:tplc="118A2656">
      <w:start w:val="1"/>
      <w:numFmt w:val="bullet"/>
      <w:lvlText w:val=""/>
      <w:lvlJc w:val="left"/>
      <w:pPr>
        <w:tabs>
          <w:tab w:val="num" w:pos="1232"/>
        </w:tabs>
        <w:ind w:left="1232" w:hanging="227"/>
      </w:pPr>
      <w:rPr>
        <w:rFonts w:ascii="Wingdings" w:hAnsi="Wingdings" w:hint="default"/>
        <w:b/>
      </w:rPr>
    </w:lvl>
    <w:lvl w:ilvl="2" w:tplc="FC6AF43C" w:tentative="1">
      <w:start w:val="1"/>
      <w:numFmt w:val="bullet"/>
      <w:lvlText w:val=""/>
      <w:lvlJc w:val="left"/>
      <w:pPr>
        <w:tabs>
          <w:tab w:val="num" w:pos="2085"/>
        </w:tabs>
        <w:ind w:left="2085" w:hanging="360"/>
      </w:pPr>
      <w:rPr>
        <w:rFonts w:ascii="Wingdings" w:hAnsi="Wingdings" w:hint="default"/>
      </w:rPr>
    </w:lvl>
    <w:lvl w:ilvl="3" w:tplc="24983FD2" w:tentative="1">
      <w:start w:val="1"/>
      <w:numFmt w:val="bullet"/>
      <w:lvlText w:val=""/>
      <w:lvlJc w:val="left"/>
      <w:pPr>
        <w:tabs>
          <w:tab w:val="num" w:pos="2805"/>
        </w:tabs>
        <w:ind w:left="2805" w:hanging="360"/>
      </w:pPr>
      <w:rPr>
        <w:rFonts w:ascii="Symbol" w:hAnsi="Symbol" w:hint="default"/>
      </w:rPr>
    </w:lvl>
    <w:lvl w:ilvl="4" w:tplc="EF0E9F5C" w:tentative="1">
      <w:start w:val="1"/>
      <w:numFmt w:val="bullet"/>
      <w:lvlText w:val="o"/>
      <w:lvlJc w:val="left"/>
      <w:pPr>
        <w:tabs>
          <w:tab w:val="num" w:pos="3525"/>
        </w:tabs>
        <w:ind w:left="3525" w:hanging="360"/>
      </w:pPr>
      <w:rPr>
        <w:rFonts w:ascii="Courier New" w:hAnsi="Courier New" w:hint="default"/>
      </w:rPr>
    </w:lvl>
    <w:lvl w:ilvl="5" w:tplc="F94ECD44" w:tentative="1">
      <w:start w:val="1"/>
      <w:numFmt w:val="bullet"/>
      <w:lvlText w:val=""/>
      <w:lvlJc w:val="left"/>
      <w:pPr>
        <w:tabs>
          <w:tab w:val="num" w:pos="4245"/>
        </w:tabs>
        <w:ind w:left="4245" w:hanging="360"/>
      </w:pPr>
      <w:rPr>
        <w:rFonts w:ascii="Wingdings" w:hAnsi="Wingdings" w:hint="default"/>
      </w:rPr>
    </w:lvl>
    <w:lvl w:ilvl="6" w:tplc="22C8AD94" w:tentative="1">
      <w:start w:val="1"/>
      <w:numFmt w:val="bullet"/>
      <w:lvlText w:val=""/>
      <w:lvlJc w:val="left"/>
      <w:pPr>
        <w:tabs>
          <w:tab w:val="num" w:pos="4965"/>
        </w:tabs>
        <w:ind w:left="4965" w:hanging="360"/>
      </w:pPr>
      <w:rPr>
        <w:rFonts w:ascii="Symbol" w:hAnsi="Symbol" w:hint="default"/>
      </w:rPr>
    </w:lvl>
    <w:lvl w:ilvl="7" w:tplc="7C4867F4" w:tentative="1">
      <w:start w:val="1"/>
      <w:numFmt w:val="bullet"/>
      <w:lvlText w:val="o"/>
      <w:lvlJc w:val="left"/>
      <w:pPr>
        <w:tabs>
          <w:tab w:val="num" w:pos="5685"/>
        </w:tabs>
        <w:ind w:left="5685" w:hanging="360"/>
      </w:pPr>
      <w:rPr>
        <w:rFonts w:ascii="Courier New" w:hAnsi="Courier New" w:hint="default"/>
      </w:rPr>
    </w:lvl>
    <w:lvl w:ilvl="8" w:tplc="9CD66C6A" w:tentative="1">
      <w:start w:val="1"/>
      <w:numFmt w:val="bullet"/>
      <w:lvlText w:val=""/>
      <w:lvlJc w:val="left"/>
      <w:pPr>
        <w:tabs>
          <w:tab w:val="num" w:pos="6405"/>
        </w:tabs>
        <w:ind w:left="6405" w:hanging="360"/>
      </w:pPr>
      <w:rPr>
        <w:rFonts w:ascii="Wingdings" w:hAnsi="Wingdings" w:hint="default"/>
      </w:rPr>
    </w:lvl>
  </w:abstractNum>
  <w:abstractNum w:abstractNumId="32">
    <w:nsid w:val="3B0851C4"/>
    <w:multiLevelType w:val="hybridMultilevel"/>
    <w:tmpl w:val="1FB2751E"/>
    <w:lvl w:ilvl="0" w:tplc="FFFFFFFF">
      <w:start w:val="1"/>
      <w:numFmt w:val="bullet"/>
      <w:lvlText w:val=""/>
      <w:lvlJc w:val="left"/>
      <w:pPr>
        <w:tabs>
          <w:tab w:val="num" w:pos="2149"/>
        </w:tabs>
        <w:ind w:left="2149"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3B23766A"/>
    <w:multiLevelType w:val="hybridMultilevel"/>
    <w:tmpl w:val="0720CC88"/>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FA13696"/>
    <w:multiLevelType w:val="multilevel"/>
    <w:tmpl w:val="7E840426"/>
    <w:lvl w:ilvl="0">
      <w:start w:val="1"/>
      <w:numFmt w:val="decimal"/>
      <w:pStyle w:val="a2"/>
      <w:suff w:val="space"/>
      <w:lvlText w:val="Рис. %1."/>
      <w:lvlJc w:val="center"/>
      <w:pPr>
        <w:ind w:left="540" w:firstLine="567"/>
      </w:pPr>
      <w:rPr>
        <w:rFonts w:ascii="Times New Roman" w:hAnsi="Times New Roman" w:hint="default"/>
        <w:b w:val="0"/>
        <w:i/>
        <w:sz w:val="28"/>
      </w:rPr>
    </w:lvl>
    <w:lvl w:ilvl="1">
      <w:start w:val="1"/>
      <w:numFmt w:val="decimal"/>
      <w:lvlRestart w:val="0"/>
      <w:suff w:val="nothing"/>
      <w:lvlText w:val="%2.1"/>
      <w:lvlJc w:val="left"/>
      <w:pPr>
        <w:ind w:left="2281" w:hanging="432"/>
      </w:pPr>
      <w:rPr>
        <w:rFonts w:hint="default"/>
        <w:b/>
        <w:i w:val="0"/>
        <w:sz w:val="28"/>
      </w:rPr>
    </w:lvl>
    <w:lvl w:ilvl="2">
      <w:start w:val="1"/>
      <w:numFmt w:val="decimal"/>
      <w:lvlRestart w:val="0"/>
      <w:suff w:val="nothing"/>
      <w:lvlText w:val="%3.1.1."/>
      <w:lvlJc w:val="left"/>
      <w:pPr>
        <w:ind w:left="2713" w:hanging="504"/>
      </w:pPr>
      <w:rPr>
        <w:rFonts w:ascii="Times New Roman" w:hAnsi="Times New Roman" w:hint="default"/>
        <w:b/>
        <w:i w:val="0"/>
        <w:sz w:val="28"/>
      </w:rPr>
    </w:lvl>
    <w:lvl w:ilvl="3">
      <w:start w:val="1"/>
      <w:numFmt w:val="decimal"/>
      <w:lvlText w:val="%1.%2.%3.%4."/>
      <w:lvlJc w:val="left"/>
      <w:pPr>
        <w:tabs>
          <w:tab w:val="num" w:pos="3649"/>
        </w:tabs>
        <w:ind w:left="3217" w:hanging="648"/>
      </w:pPr>
      <w:rPr>
        <w:rFonts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729"/>
        </w:tabs>
        <w:ind w:left="4225" w:hanging="936"/>
      </w:pPr>
      <w:rPr>
        <w:rFonts w:hint="default"/>
      </w:rPr>
    </w:lvl>
    <w:lvl w:ilvl="6">
      <w:start w:val="1"/>
      <w:numFmt w:val="decimal"/>
      <w:lvlText w:val="%1.%2.%3.%4.%5.%6.%7."/>
      <w:lvlJc w:val="left"/>
      <w:pPr>
        <w:tabs>
          <w:tab w:val="num" w:pos="5449"/>
        </w:tabs>
        <w:ind w:left="4729" w:hanging="1080"/>
      </w:pPr>
      <w:rPr>
        <w:rFonts w:hint="default"/>
      </w:rPr>
    </w:lvl>
    <w:lvl w:ilvl="7">
      <w:start w:val="1"/>
      <w:numFmt w:val="decimal"/>
      <w:lvlText w:val="%1.%2.%3.%4.%5.%6.%7.%8."/>
      <w:lvlJc w:val="left"/>
      <w:pPr>
        <w:tabs>
          <w:tab w:val="num" w:pos="5809"/>
        </w:tabs>
        <w:ind w:left="5233" w:hanging="1224"/>
      </w:pPr>
      <w:rPr>
        <w:rFonts w:hint="default"/>
      </w:rPr>
    </w:lvl>
    <w:lvl w:ilvl="8">
      <w:start w:val="1"/>
      <w:numFmt w:val="decimal"/>
      <w:lvlText w:val="%1.%2.%3.%4.%5.%6.%7.%8.%9."/>
      <w:lvlJc w:val="left"/>
      <w:pPr>
        <w:tabs>
          <w:tab w:val="num" w:pos="6529"/>
        </w:tabs>
        <w:ind w:left="5809" w:hanging="1440"/>
      </w:pPr>
      <w:rPr>
        <w:rFonts w:hint="default"/>
      </w:rPr>
    </w:lvl>
  </w:abstractNum>
  <w:abstractNum w:abstractNumId="35">
    <w:nsid w:val="41BE6954"/>
    <w:multiLevelType w:val="hybridMultilevel"/>
    <w:tmpl w:val="78F6FFB6"/>
    <w:lvl w:ilvl="0" w:tplc="C53E80F6">
      <w:start w:val="1"/>
      <w:numFmt w:val="decimal"/>
      <w:lvlText w:val="%1."/>
      <w:lvlJc w:val="left"/>
      <w:pPr>
        <w:tabs>
          <w:tab w:val="num" w:pos="720"/>
        </w:tabs>
        <w:ind w:left="720" w:hanging="360"/>
      </w:pPr>
      <w:rPr>
        <w:rFonts w:hint="default"/>
      </w:rPr>
    </w:lvl>
    <w:lvl w:ilvl="1" w:tplc="04FCB2B0">
      <w:start w:val="1"/>
      <w:numFmt w:val="bullet"/>
      <w:lvlText w:val=""/>
      <w:lvlJc w:val="left"/>
      <w:pPr>
        <w:tabs>
          <w:tab w:val="num" w:pos="1307"/>
        </w:tabs>
        <w:ind w:left="1307" w:hanging="227"/>
      </w:pPr>
      <w:rPr>
        <w:rFonts w:ascii="Wingdings" w:hAnsi="Wingdings" w:hint="default"/>
      </w:rPr>
    </w:lvl>
    <w:lvl w:ilvl="2" w:tplc="8AAA2372" w:tentative="1">
      <w:start w:val="1"/>
      <w:numFmt w:val="lowerRoman"/>
      <w:lvlText w:val="%3."/>
      <w:lvlJc w:val="right"/>
      <w:pPr>
        <w:tabs>
          <w:tab w:val="num" w:pos="2160"/>
        </w:tabs>
        <w:ind w:left="2160" w:hanging="180"/>
      </w:pPr>
    </w:lvl>
    <w:lvl w:ilvl="3" w:tplc="2B92C8F2" w:tentative="1">
      <w:start w:val="1"/>
      <w:numFmt w:val="decimal"/>
      <w:lvlText w:val="%4."/>
      <w:lvlJc w:val="left"/>
      <w:pPr>
        <w:tabs>
          <w:tab w:val="num" w:pos="2880"/>
        </w:tabs>
        <w:ind w:left="2880" w:hanging="360"/>
      </w:pPr>
    </w:lvl>
    <w:lvl w:ilvl="4" w:tplc="88628480" w:tentative="1">
      <w:start w:val="1"/>
      <w:numFmt w:val="lowerLetter"/>
      <w:lvlText w:val="%5."/>
      <w:lvlJc w:val="left"/>
      <w:pPr>
        <w:tabs>
          <w:tab w:val="num" w:pos="3600"/>
        </w:tabs>
        <w:ind w:left="3600" w:hanging="360"/>
      </w:pPr>
    </w:lvl>
    <w:lvl w:ilvl="5" w:tplc="8B802D60" w:tentative="1">
      <w:start w:val="1"/>
      <w:numFmt w:val="lowerRoman"/>
      <w:lvlText w:val="%6."/>
      <w:lvlJc w:val="right"/>
      <w:pPr>
        <w:tabs>
          <w:tab w:val="num" w:pos="4320"/>
        </w:tabs>
        <w:ind w:left="4320" w:hanging="180"/>
      </w:pPr>
    </w:lvl>
    <w:lvl w:ilvl="6" w:tplc="32B4A2FA" w:tentative="1">
      <w:start w:val="1"/>
      <w:numFmt w:val="decimal"/>
      <w:lvlText w:val="%7."/>
      <w:lvlJc w:val="left"/>
      <w:pPr>
        <w:tabs>
          <w:tab w:val="num" w:pos="5040"/>
        </w:tabs>
        <w:ind w:left="5040" w:hanging="360"/>
      </w:pPr>
    </w:lvl>
    <w:lvl w:ilvl="7" w:tplc="00CA914E" w:tentative="1">
      <w:start w:val="1"/>
      <w:numFmt w:val="lowerLetter"/>
      <w:lvlText w:val="%8."/>
      <w:lvlJc w:val="left"/>
      <w:pPr>
        <w:tabs>
          <w:tab w:val="num" w:pos="5760"/>
        </w:tabs>
        <w:ind w:left="5760" w:hanging="360"/>
      </w:pPr>
    </w:lvl>
    <w:lvl w:ilvl="8" w:tplc="BF3E20CE" w:tentative="1">
      <w:start w:val="1"/>
      <w:numFmt w:val="lowerRoman"/>
      <w:lvlText w:val="%9."/>
      <w:lvlJc w:val="right"/>
      <w:pPr>
        <w:tabs>
          <w:tab w:val="num" w:pos="6480"/>
        </w:tabs>
        <w:ind w:left="6480" w:hanging="180"/>
      </w:pPr>
    </w:lvl>
  </w:abstractNum>
  <w:abstractNum w:abstractNumId="36">
    <w:nsid w:val="45627D63"/>
    <w:multiLevelType w:val="hybridMultilevel"/>
    <w:tmpl w:val="1214E9AE"/>
    <w:lvl w:ilvl="0" w:tplc="85F6C866">
      <w:start w:val="1"/>
      <w:numFmt w:val="bullet"/>
      <w:pStyle w:val="a3"/>
      <w:lvlText w:val="־"/>
      <w:lvlJc w:val="left"/>
      <w:pPr>
        <w:tabs>
          <w:tab w:val="num" w:pos="3573"/>
        </w:tabs>
        <w:ind w:left="3573" w:hanging="360"/>
      </w:pPr>
      <w:rPr>
        <w:rFonts w:ascii="Courier New" w:hAnsi="Courier New" w:hint="default"/>
      </w:rPr>
    </w:lvl>
    <w:lvl w:ilvl="1" w:tplc="866C7DDE">
      <w:start w:val="1"/>
      <w:numFmt w:val="bullet"/>
      <w:lvlText w:val="־"/>
      <w:lvlJc w:val="left"/>
      <w:pPr>
        <w:tabs>
          <w:tab w:val="num" w:pos="2291"/>
        </w:tabs>
        <w:ind w:left="2291" w:hanging="360"/>
      </w:pPr>
      <w:rPr>
        <w:rFonts w:ascii="Times New Roman" w:hAnsi="Times New Roman" w:cs="Times New Roman" w:hint="default"/>
      </w:rPr>
    </w:lvl>
    <w:lvl w:ilvl="2" w:tplc="17E053D0" w:tentative="1">
      <w:start w:val="1"/>
      <w:numFmt w:val="bullet"/>
      <w:lvlText w:val=""/>
      <w:lvlJc w:val="left"/>
      <w:pPr>
        <w:tabs>
          <w:tab w:val="num" w:pos="3011"/>
        </w:tabs>
        <w:ind w:left="3011" w:hanging="360"/>
      </w:pPr>
      <w:rPr>
        <w:rFonts w:ascii="Wingdings" w:hAnsi="Wingdings" w:hint="default"/>
      </w:rPr>
    </w:lvl>
    <w:lvl w:ilvl="3" w:tplc="BB764208" w:tentative="1">
      <w:start w:val="1"/>
      <w:numFmt w:val="bullet"/>
      <w:lvlText w:val=""/>
      <w:lvlJc w:val="left"/>
      <w:pPr>
        <w:tabs>
          <w:tab w:val="num" w:pos="3731"/>
        </w:tabs>
        <w:ind w:left="3731" w:hanging="360"/>
      </w:pPr>
      <w:rPr>
        <w:rFonts w:ascii="Symbol" w:hAnsi="Symbol" w:hint="default"/>
      </w:rPr>
    </w:lvl>
    <w:lvl w:ilvl="4" w:tplc="86B4460A" w:tentative="1">
      <w:start w:val="1"/>
      <w:numFmt w:val="bullet"/>
      <w:lvlText w:val="o"/>
      <w:lvlJc w:val="left"/>
      <w:pPr>
        <w:tabs>
          <w:tab w:val="num" w:pos="4451"/>
        </w:tabs>
        <w:ind w:left="4451" w:hanging="360"/>
      </w:pPr>
      <w:rPr>
        <w:rFonts w:ascii="Courier New" w:hAnsi="Courier New" w:cs="Courier New" w:hint="default"/>
      </w:rPr>
    </w:lvl>
    <w:lvl w:ilvl="5" w:tplc="588A3E7A" w:tentative="1">
      <w:start w:val="1"/>
      <w:numFmt w:val="bullet"/>
      <w:lvlText w:val=""/>
      <w:lvlJc w:val="left"/>
      <w:pPr>
        <w:tabs>
          <w:tab w:val="num" w:pos="5171"/>
        </w:tabs>
        <w:ind w:left="5171" w:hanging="360"/>
      </w:pPr>
      <w:rPr>
        <w:rFonts w:ascii="Wingdings" w:hAnsi="Wingdings" w:hint="default"/>
      </w:rPr>
    </w:lvl>
    <w:lvl w:ilvl="6" w:tplc="365268A0" w:tentative="1">
      <w:start w:val="1"/>
      <w:numFmt w:val="bullet"/>
      <w:lvlText w:val=""/>
      <w:lvlJc w:val="left"/>
      <w:pPr>
        <w:tabs>
          <w:tab w:val="num" w:pos="5891"/>
        </w:tabs>
        <w:ind w:left="5891" w:hanging="360"/>
      </w:pPr>
      <w:rPr>
        <w:rFonts w:ascii="Symbol" w:hAnsi="Symbol" w:hint="default"/>
      </w:rPr>
    </w:lvl>
    <w:lvl w:ilvl="7" w:tplc="44E8DF9A" w:tentative="1">
      <w:start w:val="1"/>
      <w:numFmt w:val="bullet"/>
      <w:lvlText w:val="o"/>
      <w:lvlJc w:val="left"/>
      <w:pPr>
        <w:tabs>
          <w:tab w:val="num" w:pos="6611"/>
        </w:tabs>
        <w:ind w:left="6611" w:hanging="360"/>
      </w:pPr>
      <w:rPr>
        <w:rFonts w:ascii="Courier New" w:hAnsi="Courier New" w:cs="Courier New" w:hint="default"/>
      </w:rPr>
    </w:lvl>
    <w:lvl w:ilvl="8" w:tplc="C8AC12C6" w:tentative="1">
      <w:start w:val="1"/>
      <w:numFmt w:val="bullet"/>
      <w:lvlText w:val=""/>
      <w:lvlJc w:val="left"/>
      <w:pPr>
        <w:tabs>
          <w:tab w:val="num" w:pos="7331"/>
        </w:tabs>
        <w:ind w:left="7331" w:hanging="360"/>
      </w:pPr>
      <w:rPr>
        <w:rFonts w:ascii="Wingdings" w:hAnsi="Wingdings" w:hint="default"/>
      </w:rPr>
    </w:lvl>
  </w:abstractNum>
  <w:abstractNum w:abstractNumId="37">
    <w:nsid w:val="49E81607"/>
    <w:multiLevelType w:val="hybridMultilevel"/>
    <w:tmpl w:val="70BA27F0"/>
    <w:lvl w:ilvl="0" w:tplc="D59C527E">
      <w:start w:val="1"/>
      <w:numFmt w:val="decimal"/>
      <w:lvlText w:val="%1."/>
      <w:lvlJc w:val="left"/>
      <w:pPr>
        <w:tabs>
          <w:tab w:val="num" w:pos="1260"/>
        </w:tabs>
        <w:ind w:left="1260" w:hanging="360"/>
      </w:pPr>
    </w:lvl>
    <w:lvl w:ilvl="1" w:tplc="04190003" w:tentative="1">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38">
    <w:nsid w:val="4B850008"/>
    <w:multiLevelType w:val="hybridMultilevel"/>
    <w:tmpl w:val="B060FCA0"/>
    <w:lvl w:ilvl="0" w:tplc="DD941C64">
      <w:start w:val="1"/>
      <w:numFmt w:val="decimal"/>
      <w:lvlText w:val="%1."/>
      <w:lvlJc w:val="left"/>
      <w:pPr>
        <w:tabs>
          <w:tab w:val="num" w:pos="795"/>
        </w:tabs>
        <w:ind w:left="795" w:hanging="435"/>
      </w:pPr>
      <w:rPr>
        <w:rFonts w:hint="default"/>
      </w:rPr>
    </w:lvl>
    <w:lvl w:ilvl="1" w:tplc="04190003">
      <w:start w:val="1"/>
      <w:numFmt w:val="decimal"/>
      <w:lvlText w:val="%2."/>
      <w:lvlJc w:val="left"/>
      <w:pPr>
        <w:tabs>
          <w:tab w:val="num" w:pos="1440"/>
        </w:tabs>
        <w:ind w:left="1440" w:hanging="360"/>
      </w:pPr>
      <w:rPr>
        <w:rFonts w:hint="default"/>
      </w:rPr>
    </w:lvl>
    <w:lvl w:ilvl="2" w:tplc="04190005">
      <w:start w:val="1"/>
      <w:numFmt w:val="decimal"/>
      <w:lvlText w:val="%3)"/>
      <w:lvlJc w:val="left"/>
      <w:pPr>
        <w:tabs>
          <w:tab w:val="num" w:pos="2970"/>
        </w:tabs>
        <w:ind w:left="2970" w:hanging="99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5225193B"/>
    <w:multiLevelType w:val="hybridMultilevel"/>
    <w:tmpl w:val="37B2F420"/>
    <w:lvl w:ilvl="0" w:tplc="7328479C">
      <w:start w:val="1"/>
      <w:numFmt w:val="bullet"/>
      <w:pStyle w:val="a4"/>
      <w:lvlText w:val=""/>
      <w:lvlJc w:val="left"/>
      <w:pPr>
        <w:tabs>
          <w:tab w:val="num" w:pos="0"/>
        </w:tabs>
        <w:ind w:left="1702" w:firstLine="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0">
    <w:nsid w:val="53467AE4"/>
    <w:multiLevelType w:val="multilevel"/>
    <w:tmpl w:val="FCC6FC7C"/>
    <w:lvl w:ilvl="0">
      <w:start w:val="1"/>
      <w:numFmt w:val="bullet"/>
      <w:pStyle w:val="a5"/>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pStyle w:val="S5"/>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584A65AA"/>
    <w:multiLevelType w:val="hybridMultilevel"/>
    <w:tmpl w:val="F2B46DD6"/>
    <w:lvl w:ilvl="0" w:tplc="AFFE536E">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5925261E"/>
    <w:multiLevelType w:val="hybridMultilevel"/>
    <w:tmpl w:val="0E2E75EC"/>
    <w:lvl w:ilvl="0" w:tplc="04190001">
      <w:start w:val="1"/>
      <w:numFmt w:val="decimal"/>
      <w:lvlText w:val="%1."/>
      <w:lvlJc w:val="left"/>
      <w:pPr>
        <w:tabs>
          <w:tab w:val="num" w:pos="1364"/>
        </w:tabs>
        <w:ind w:left="1364" w:hanging="360"/>
      </w:pPr>
    </w:lvl>
    <w:lvl w:ilvl="1" w:tplc="04190003" w:tentative="1">
      <w:start w:val="1"/>
      <w:numFmt w:val="lowerLetter"/>
      <w:lvlText w:val="%2."/>
      <w:lvlJc w:val="left"/>
      <w:pPr>
        <w:tabs>
          <w:tab w:val="num" w:pos="2084"/>
        </w:tabs>
        <w:ind w:left="2084" w:hanging="360"/>
      </w:pPr>
    </w:lvl>
    <w:lvl w:ilvl="2" w:tplc="04190005" w:tentative="1">
      <w:start w:val="1"/>
      <w:numFmt w:val="lowerRoman"/>
      <w:lvlText w:val="%3."/>
      <w:lvlJc w:val="right"/>
      <w:pPr>
        <w:tabs>
          <w:tab w:val="num" w:pos="2804"/>
        </w:tabs>
        <w:ind w:left="2804" w:hanging="180"/>
      </w:pPr>
    </w:lvl>
    <w:lvl w:ilvl="3" w:tplc="04190001" w:tentative="1">
      <w:start w:val="1"/>
      <w:numFmt w:val="decimal"/>
      <w:lvlText w:val="%4."/>
      <w:lvlJc w:val="left"/>
      <w:pPr>
        <w:tabs>
          <w:tab w:val="num" w:pos="3524"/>
        </w:tabs>
        <w:ind w:left="3524" w:hanging="360"/>
      </w:pPr>
    </w:lvl>
    <w:lvl w:ilvl="4" w:tplc="04190003" w:tentative="1">
      <w:start w:val="1"/>
      <w:numFmt w:val="lowerLetter"/>
      <w:lvlText w:val="%5."/>
      <w:lvlJc w:val="left"/>
      <w:pPr>
        <w:tabs>
          <w:tab w:val="num" w:pos="4244"/>
        </w:tabs>
        <w:ind w:left="4244" w:hanging="360"/>
      </w:pPr>
    </w:lvl>
    <w:lvl w:ilvl="5" w:tplc="04190005" w:tentative="1">
      <w:start w:val="1"/>
      <w:numFmt w:val="lowerRoman"/>
      <w:lvlText w:val="%6."/>
      <w:lvlJc w:val="right"/>
      <w:pPr>
        <w:tabs>
          <w:tab w:val="num" w:pos="4964"/>
        </w:tabs>
        <w:ind w:left="4964" w:hanging="180"/>
      </w:pPr>
    </w:lvl>
    <w:lvl w:ilvl="6" w:tplc="04190001" w:tentative="1">
      <w:start w:val="1"/>
      <w:numFmt w:val="decimal"/>
      <w:lvlText w:val="%7."/>
      <w:lvlJc w:val="left"/>
      <w:pPr>
        <w:tabs>
          <w:tab w:val="num" w:pos="5684"/>
        </w:tabs>
        <w:ind w:left="5684" w:hanging="360"/>
      </w:pPr>
    </w:lvl>
    <w:lvl w:ilvl="7" w:tplc="04190003" w:tentative="1">
      <w:start w:val="1"/>
      <w:numFmt w:val="lowerLetter"/>
      <w:lvlText w:val="%8."/>
      <w:lvlJc w:val="left"/>
      <w:pPr>
        <w:tabs>
          <w:tab w:val="num" w:pos="6404"/>
        </w:tabs>
        <w:ind w:left="6404" w:hanging="360"/>
      </w:pPr>
    </w:lvl>
    <w:lvl w:ilvl="8" w:tplc="04190005" w:tentative="1">
      <w:start w:val="1"/>
      <w:numFmt w:val="lowerRoman"/>
      <w:lvlText w:val="%9."/>
      <w:lvlJc w:val="right"/>
      <w:pPr>
        <w:tabs>
          <w:tab w:val="num" w:pos="7124"/>
        </w:tabs>
        <w:ind w:left="7124" w:hanging="180"/>
      </w:pPr>
    </w:lvl>
  </w:abstractNum>
  <w:abstractNum w:abstractNumId="43">
    <w:nsid w:val="59E6268F"/>
    <w:multiLevelType w:val="hybridMultilevel"/>
    <w:tmpl w:val="CB7609F4"/>
    <w:lvl w:ilvl="0" w:tplc="04190001">
      <w:start w:val="1"/>
      <w:numFmt w:val="bullet"/>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5CF15E8A"/>
    <w:multiLevelType w:val="hybridMultilevel"/>
    <w:tmpl w:val="0FF6A940"/>
    <w:lvl w:ilvl="0" w:tplc="FFFFFFFF">
      <w:start w:val="1"/>
      <w:numFmt w:val="decimal"/>
      <w:lvlText w:val="%1."/>
      <w:lvlJc w:val="left"/>
      <w:pPr>
        <w:tabs>
          <w:tab w:val="num" w:pos="1077"/>
        </w:tabs>
        <w:ind w:left="1400" w:hanging="340"/>
      </w:pPr>
      <w:rPr>
        <w:rFonts w:hint="default"/>
      </w:rPr>
    </w:lvl>
    <w:lvl w:ilvl="1" w:tplc="FFFFFFFF">
      <w:start w:val="1"/>
      <w:numFmt w:val="bullet"/>
      <w:lvlText w:val=""/>
      <w:lvlJc w:val="left"/>
      <w:pPr>
        <w:tabs>
          <w:tab w:val="num" w:pos="2027"/>
        </w:tabs>
        <w:ind w:left="2027" w:hanging="227"/>
      </w:pPr>
      <w:rPr>
        <w:rFonts w:ascii="Wingdings" w:hAnsi="Wingding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5">
    <w:nsid w:val="5ED86004"/>
    <w:multiLevelType w:val="hybridMultilevel"/>
    <w:tmpl w:val="9C9ED0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FE110B7"/>
    <w:multiLevelType w:val="hybridMultilevel"/>
    <w:tmpl w:val="01266B68"/>
    <w:lvl w:ilvl="0" w:tplc="FF1681D6">
      <w:start w:val="1"/>
      <w:numFmt w:val="bullet"/>
      <w:lvlText w:val=""/>
      <w:lvlJc w:val="left"/>
      <w:pPr>
        <w:tabs>
          <w:tab w:val="num" w:pos="720"/>
        </w:tabs>
        <w:ind w:left="720" w:hanging="360"/>
      </w:pPr>
      <w:rPr>
        <w:rFonts w:ascii="Symbol" w:hAnsi="Symbol" w:hint="default"/>
      </w:rPr>
    </w:lvl>
    <w:lvl w:ilvl="1" w:tplc="E2962A16" w:tentative="1">
      <w:start w:val="1"/>
      <w:numFmt w:val="bullet"/>
      <w:lvlText w:val="o"/>
      <w:lvlJc w:val="left"/>
      <w:pPr>
        <w:tabs>
          <w:tab w:val="num" w:pos="1440"/>
        </w:tabs>
        <w:ind w:left="1440" w:hanging="360"/>
      </w:pPr>
      <w:rPr>
        <w:rFonts w:ascii="Courier New" w:hAnsi="Courier New" w:cs="Courier New" w:hint="default"/>
      </w:rPr>
    </w:lvl>
    <w:lvl w:ilvl="2" w:tplc="F8F465B6" w:tentative="1">
      <w:start w:val="1"/>
      <w:numFmt w:val="bullet"/>
      <w:lvlText w:val=""/>
      <w:lvlJc w:val="left"/>
      <w:pPr>
        <w:tabs>
          <w:tab w:val="num" w:pos="2160"/>
        </w:tabs>
        <w:ind w:left="2160" w:hanging="360"/>
      </w:pPr>
      <w:rPr>
        <w:rFonts w:ascii="Wingdings" w:hAnsi="Wingdings" w:hint="default"/>
      </w:rPr>
    </w:lvl>
    <w:lvl w:ilvl="3" w:tplc="4C746374" w:tentative="1">
      <w:start w:val="1"/>
      <w:numFmt w:val="bullet"/>
      <w:lvlText w:val=""/>
      <w:lvlJc w:val="left"/>
      <w:pPr>
        <w:tabs>
          <w:tab w:val="num" w:pos="2880"/>
        </w:tabs>
        <w:ind w:left="2880" w:hanging="360"/>
      </w:pPr>
      <w:rPr>
        <w:rFonts w:ascii="Symbol" w:hAnsi="Symbol" w:hint="default"/>
      </w:rPr>
    </w:lvl>
    <w:lvl w:ilvl="4" w:tplc="B73E7A12" w:tentative="1">
      <w:start w:val="1"/>
      <w:numFmt w:val="bullet"/>
      <w:lvlText w:val="o"/>
      <w:lvlJc w:val="left"/>
      <w:pPr>
        <w:tabs>
          <w:tab w:val="num" w:pos="3600"/>
        </w:tabs>
        <w:ind w:left="3600" w:hanging="360"/>
      </w:pPr>
      <w:rPr>
        <w:rFonts w:ascii="Courier New" w:hAnsi="Courier New" w:cs="Courier New" w:hint="default"/>
      </w:rPr>
    </w:lvl>
    <w:lvl w:ilvl="5" w:tplc="81668EEE" w:tentative="1">
      <w:start w:val="1"/>
      <w:numFmt w:val="bullet"/>
      <w:lvlText w:val=""/>
      <w:lvlJc w:val="left"/>
      <w:pPr>
        <w:tabs>
          <w:tab w:val="num" w:pos="4320"/>
        </w:tabs>
        <w:ind w:left="4320" w:hanging="360"/>
      </w:pPr>
      <w:rPr>
        <w:rFonts w:ascii="Wingdings" w:hAnsi="Wingdings" w:hint="default"/>
      </w:rPr>
    </w:lvl>
    <w:lvl w:ilvl="6" w:tplc="CD549596" w:tentative="1">
      <w:start w:val="1"/>
      <w:numFmt w:val="bullet"/>
      <w:lvlText w:val=""/>
      <w:lvlJc w:val="left"/>
      <w:pPr>
        <w:tabs>
          <w:tab w:val="num" w:pos="5040"/>
        </w:tabs>
        <w:ind w:left="5040" w:hanging="360"/>
      </w:pPr>
      <w:rPr>
        <w:rFonts w:ascii="Symbol" w:hAnsi="Symbol" w:hint="default"/>
      </w:rPr>
    </w:lvl>
    <w:lvl w:ilvl="7" w:tplc="0438397A" w:tentative="1">
      <w:start w:val="1"/>
      <w:numFmt w:val="bullet"/>
      <w:lvlText w:val="o"/>
      <w:lvlJc w:val="left"/>
      <w:pPr>
        <w:tabs>
          <w:tab w:val="num" w:pos="5760"/>
        </w:tabs>
        <w:ind w:left="5760" w:hanging="360"/>
      </w:pPr>
      <w:rPr>
        <w:rFonts w:ascii="Courier New" w:hAnsi="Courier New" w:cs="Courier New" w:hint="default"/>
      </w:rPr>
    </w:lvl>
    <w:lvl w:ilvl="8" w:tplc="68C0FDD8" w:tentative="1">
      <w:start w:val="1"/>
      <w:numFmt w:val="bullet"/>
      <w:lvlText w:val=""/>
      <w:lvlJc w:val="left"/>
      <w:pPr>
        <w:tabs>
          <w:tab w:val="num" w:pos="6480"/>
        </w:tabs>
        <w:ind w:left="6480" w:hanging="360"/>
      </w:pPr>
      <w:rPr>
        <w:rFonts w:ascii="Wingdings" w:hAnsi="Wingdings" w:hint="default"/>
      </w:rPr>
    </w:lvl>
  </w:abstractNum>
  <w:abstractNum w:abstractNumId="47">
    <w:nsid w:val="65775D08"/>
    <w:multiLevelType w:val="hybridMultilevel"/>
    <w:tmpl w:val="8E387CEE"/>
    <w:lvl w:ilvl="0" w:tplc="336ACEB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9E2FD2"/>
    <w:multiLevelType w:val="hybridMultilevel"/>
    <w:tmpl w:val="AAA4E19E"/>
    <w:lvl w:ilvl="0" w:tplc="676E5288">
      <w:start w:val="1"/>
      <w:numFmt w:val="bullet"/>
      <w:lvlText w:val="−"/>
      <w:lvlJc w:val="left"/>
      <w:pPr>
        <w:tabs>
          <w:tab w:val="num" w:pos="4844"/>
        </w:tabs>
        <w:ind w:left="1134" w:hanging="283"/>
      </w:pPr>
      <w:rPr>
        <w:rFonts w:ascii="Times New Roman" w:hAnsi="Times New Roman" w:cs="Times New Roman" w:hint="default"/>
      </w:rPr>
    </w:lvl>
    <w:lvl w:ilvl="1" w:tplc="A5CAB86A" w:tentative="1">
      <w:start w:val="1"/>
      <w:numFmt w:val="bullet"/>
      <w:lvlText w:val="o"/>
      <w:lvlJc w:val="left"/>
      <w:pPr>
        <w:tabs>
          <w:tab w:val="num" w:pos="1440"/>
        </w:tabs>
        <w:ind w:left="1440" w:hanging="360"/>
      </w:pPr>
      <w:rPr>
        <w:rFonts w:ascii="Courier New" w:hAnsi="Courier New" w:cs="Courier New" w:hint="default"/>
      </w:rPr>
    </w:lvl>
    <w:lvl w:ilvl="2" w:tplc="604808B4" w:tentative="1">
      <w:start w:val="1"/>
      <w:numFmt w:val="bullet"/>
      <w:lvlText w:val=""/>
      <w:lvlJc w:val="left"/>
      <w:pPr>
        <w:tabs>
          <w:tab w:val="num" w:pos="2160"/>
        </w:tabs>
        <w:ind w:left="2160" w:hanging="360"/>
      </w:pPr>
      <w:rPr>
        <w:rFonts w:ascii="Wingdings" w:hAnsi="Wingdings" w:hint="default"/>
      </w:rPr>
    </w:lvl>
    <w:lvl w:ilvl="3" w:tplc="56DA5F56" w:tentative="1">
      <w:start w:val="1"/>
      <w:numFmt w:val="bullet"/>
      <w:lvlText w:val=""/>
      <w:lvlJc w:val="left"/>
      <w:pPr>
        <w:tabs>
          <w:tab w:val="num" w:pos="2880"/>
        </w:tabs>
        <w:ind w:left="2880" w:hanging="360"/>
      </w:pPr>
      <w:rPr>
        <w:rFonts w:ascii="Symbol" w:hAnsi="Symbol" w:hint="default"/>
      </w:rPr>
    </w:lvl>
    <w:lvl w:ilvl="4" w:tplc="CA62B85C" w:tentative="1">
      <w:start w:val="1"/>
      <w:numFmt w:val="bullet"/>
      <w:lvlText w:val="o"/>
      <w:lvlJc w:val="left"/>
      <w:pPr>
        <w:tabs>
          <w:tab w:val="num" w:pos="3600"/>
        </w:tabs>
        <w:ind w:left="3600" w:hanging="360"/>
      </w:pPr>
      <w:rPr>
        <w:rFonts w:ascii="Courier New" w:hAnsi="Courier New" w:cs="Courier New" w:hint="default"/>
      </w:rPr>
    </w:lvl>
    <w:lvl w:ilvl="5" w:tplc="13FC2F4C" w:tentative="1">
      <w:start w:val="1"/>
      <w:numFmt w:val="bullet"/>
      <w:lvlText w:val=""/>
      <w:lvlJc w:val="left"/>
      <w:pPr>
        <w:tabs>
          <w:tab w:val="num" w:pos="4320"/>
        </w:tabs>
        <w:ind w:left="4320" w:hanging="360"/>
      </w:pPr>
      <w:rPr>
        <w:rFonts w:ascii="Wingdings" w:hAnsi="Wingdings" w:hint="default"/>
      </w:rPr>
    </w:lvl>
    <w:lvl w:ilvl="6" w:tplc="02501104" w:tentative="1">
      <w:start w:val="1"/>
      <w:numFmt w:val="bullet"/>
      <w:lvlText w:val=""/>
      <w:lvlJc w:val="left"/>
      <w:pPr>
        <w:tabs>
          <w:tab w:val="num" w:pos="5040"/>
        </w:tabs>
        <w:ind w:left="5040" w:hanging="360"/>
      </w:pPr>
      <w:rPr>
        <w:rFonts w:ascii="Symbol" w:hAnsi="Symbol" w:hint="default"/>
      </w:rPr>
    </w:lvl>
    <w:lvl w:ilvl="7" w:tplc="28B65C98" w:tentative="1">
      <w:start w:val="1"/>
      <w:numFmt w:val="bullet"/>
      <w:lvlText w:val="o"/>
      <w:lvlJc w:val="left"/>
      <w:pPr>
        <w:tabs>
          <w:tab w:val="num" w:pos="5760"/>
        </w:tabs>
        <w:ind w:left="5760" w:hanging="360"/>
      </w:pPr>
      <w:rPr>
        <w:rFonts w:ascii="Courier New" w:hAnsi="Courier New" w:cs="Courier New" w:hint="default"/>
      </w:rPr>
    </w:lvl>
    <w:lvl w:ilvl="8" w:tplc="96E6909C" w:tentative="1">
      <w:start w:val="1"/>
      <w:numFmt w:val="bullet"/>
      <w:lvlText w:val=""/>
      <w:lvlJc w:val="left"/>
      <w:pPr>
        <w:tabs>
          <w:tab w:val="num" w:pos="6480"/>
        </w:tabs>
        <w:ind w:left="6480" w:hanging="360"/>
      </w:pPr>
      <w:rPr>
        <w:rFonts w:ascii="Wingdings" w:hAnsi="Wingdings" w:hint="default"/>
      </w:rPr>
    </w:lvl>
  </w:abstractNum>
  <w:abstractNum w:abstractNumId="49">
    <w:nsid w:val="65C513E9"/>
    <w:multiLevelType w:val="multilevel"/>
    <w:tmpl w:val="475C2684"/>
    <w:lvl w:ilvl="0">
      <w:start w:val="1"/>
      <w:numFmt w:val="decimal"/>
      <w:pStyle w:val="a6"/>
      <w:lvlText w:val="%1."/>
      <w:lvlJc w:val="left"/>
      <w:pPr>
        <w:tabs>
          <w:tab w:val="num" w:pos="1590"/>
        </w:tabs>
        <w:ind w:left="1590" w:hanging="510"/>
      </w:pPr>
      <w:rPr>
        <w:rFonts w:ascii="Times New Roman" w:hAnsi="Times New Roman" w:hint="default"/>
        <w:sz w:val="24"/>
        <w:szCs w:val="24"/>
      </w:rPr>
    </w:lvl>
    <w:lvl w:ilvl="1">
      <w:start w:val="1"/>
      <w:numFmt w:val="decimal"/>
      <w:lvlText w:val="%2"/>
      <w:lvlJc w:val="left"/>
      <w:pPr>
        <w:tabs>
          <w:tab w:val="num" w:pos="2250"/>
        </w:tabs>
        <w:ind w:left="2250" w:hanging="1170"/>
      </w:pPr>
      <w:rPr>
        <w:rFonts w:hint="default"/>
      </w:rPr>
    </w:lvl>
    <w:lvl w:ilvl="2">
      <w:start w:val="1"/>
      <w:numFmt w:val="decimal"/>
      <w:lvlText w:val="%3)"/>
      <w:lvlJc w:val="left"/>
      <w:pPr>
        <w:tabs>
          <w:tab w:val="num" w:pos="1170"/>
        </w:tabs>
        <w:ind w:left="1170" w:hanging="45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5F8215D"/>
    <w:multiLevelType w:val="hybridMultilevel"/>
    <w:tmpl w:val="FD2AE748"/>
    <w:lvl w:ilvl="0" w:tplc="28CC9438">
      <w:start w:val="1"/>
      <w:numFmt w:val="bullet"/>
      <w:pStyle w:val="a7"/>
      <w:lvlText w:val=""/>
      <w:lvlJc w:val="left"/>
      <w:pPr>
        <w:tabs>
          <w:tab w:val="num" w:pos="1260"/>
        </w:tabs>
        <w:ind w:left="1260" w:hanging="360"/>
      </w:pPr>
      <w:rPr>
        <w:rFonts w:ascii="Symbol" w:hAnsi="Symbol"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51">
    <w:nsid w:val="66231E75"/>
    <w:multiLevelType w:val="hybridMultilevel"/>
    <w:tmpl w:val="0BF63DB6"/>
    <w:lvl w:ilvl="0" w:tplc="04190001">
      <w:start w:val="1"/>
      <w:numFmt w:val="decimal"/>
      <w:lvlText w:val="%1"/>
      <w:lvlJc w:val="center"/>
      <w:pPr>
        <w:tabs>
          <w:tab w:val="num" w:pos="-1"/>
        </w:tabs>
        <w:ind w:left="1827" w:hanging="1539"/>
      </w:pPr>
      <w:rPr>
        <w:rFonts w:hint="default"/>
        <w:sz w:val="28"/>
        <w:szCs w:val="28"/>
      </w:rPr>
    </w:lvl>
    <w:lvl w:ilvl="1" w:tplc="04190003">
      <w:start w:val="35"/>
      <w:numFmt w:val="decimal"/>
      <w:lvlText w:val="%2."/>
      <w:lvlJc w:val="left"/>
      <w:pPr>
        <w:tabs>
          <w:tab w:val="num" w:pos="-510"/>
        </w:tabs>
        <w:ind w:left="-284" w:hanging="283"/>
      </w:pPr>
      <w:rPr>
        <w:rFonts w:hint="default"/>
        <w:sz w:val="24"/>
        <w:szCs w:val="24"/>
      </w:rPr>
    </w:lvl>
    <w:lvl w:ilvl="2" w:tplc="04190005" w:tentative="1">
      <w:start w:val="1"/>
      <w:numFmt w:val="lowerRoman"/>
      <w:lvlText w:val="%3."/>
      <w:lvlJc w:val="right"/>
      <w:pPr>
        <w:tabs>
          <w:tab w:val="num" w:pos="513"/>
        </w:tabs>
        <w:ind w:left="513" w:hanging="180"/>
      </w:pPr>
    </w:lvl>
    <w:lvl w:ilvl="3" w:tplc="04190001" w:tentative="1">
      <w:start w:val="1"/>
      <w:numFmt w:val="decimal"/>
      <w:lvlText w:val="%4."/>
      <w:lvlJc w:val="left"/>
      <w:pPr>
        <w:tabs>
          <w:tab w:val="num" w:pos="1233"/>
        </w:tabs>
        <w:ind w:left="1233" w:hanging="360"/>
      </w:pPr>
    </w:lvl>
    <w:lvl w:ilvl="4" w:tplc="04190003" w:tentative="1">
      <w:start w:val="1"/>
      <w:numFmt w:val="lowerLetter"/>
      <w:lvlText w:val="%5."/>
      <w:lvlJc w:val="left"/>
      <w:pPr>
        <w:tabs>
          <w:tab w:val="num" w:pos="1953"/>
        </w:tabs>
        <w:ind w:left="1953" w:hanging="360"/>
      </w:pPr>
    </w:lvl>
    <w:lvl w:ilvl="5" w:tplc="04190005" w:tentative="1">
      <w:start w:val="1"/>
      <w:numFmt w:val="lowerRoman"/>
      <w:lvlText w:val="%6."/>
      <w:lvlJc w:val="right"/>
      <w:pPr>
        <w:tabs>
          <w:tab w:val="num" w:pos="2673"/>
        </w:tabs>
        <w:ind w:left="2673" w:hanging="180"/>
      </w:pPr>
    </w:lvl>
    <w:lvl w:ilvl="6" w:tplc="04190001" w:tentative="1">
      <w:start w:val="1"/>
      <w:numFmt w:val="decimal"/>
      <w:lvlText w:val="%7."/>
      <w:lvlJc w:val="left"/>
      <w:pPr>
        <w:tabs>
          <w:tab w:val="num" w:pos="3393"/>
        </w:tabs>
        <w:ind w:left="3393" w:hanging="360"/>
      </w:pPr>
    </w:lvl>
    <w:lvl w:ilvl="7" w:tplc="04190003" w:tentative="1">
      <w:start w:val="1"/>
      <w:numFmt w:val="lowerLetter"/>
      <w:lvlText w:val="%8."/>
      <w:lvlJc w:val="left"/>
      <w:pPr>
        <w:tabs>
          <w:tab w:val="num" w:pos="4113"/>
        </w:tabs>
        <w:ind w:left="4113" w:hanging="360"/>
      </w:pPr>
    </w:lvl>
    <w:lvl w:ilvl="8" w:tplc="04190005" w:tentative="1">
      <w:start w:val="1"/>
      <w:numFmt w:val="lowerRoman"/>
      <w:lvlText w:val="%9."/>
      <w:lvlJc w:val="right"/>
      <w:pPr>
        <w:tabs>
          <w:tab w:val="num" w:pos="4833"/>
        </w:tabs>
        <w:ind w:left="4833" w:hanging="180"/>
      </w:pPr>
    </w:lvl>
  </w:abstractNum>
  <w:abstractNum w:abstractNumId="52">
    <w:nsid w:val="663C655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8D1717F"/>
    <w:multiLevelType w:val="multilevel"/>
    <w:tmpl w:val="6FA8E2D6"/>
    <w:lvl w:ilvl="0">
      <w:start w:val="1"/>
      <w:numFmt w:val="decimal"/>
      <w:pStyle w:val="1"/>
      <w:suff w:val="space"/>
      <w:lvlText w:val="Рис. %1."/>
      <w:lvlJc w:val="center"/>
      <w:pPr>
        <w:ind w:left="1080"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54">
    <w:nsid w:val="6B061BB7"/>
    <w:multiLevelType w:val="hybridMultilevel"/>
    <w:tmpl w:val="B74EAB6E"/>
    <w:lvl w:ilvl="0" w:tplc="D3D084D6">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cs="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cs="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55">
    <w:nsid w:val="6F7A5F0A"/>
    <w:multiLevelType w:val="hybridMultilevel"/>
    <w:tmpl w:val="CF601CC6"/>
    <w:lvl w:ilvl="0" w:tplc="E2962A16">
      <w:start w:val="1"/>
      <w:numFmt w:val="decimal"/>
      <w:lvlText w:val="%1."/>
      <w:lvlJc w:val="left"/>
      <w:pPr>
        <w:tabs>
          <w:tab w:val="num" w:pos="1260"/>
        </w:tabs>
        <w:ind w:left="1260" w:hanging="360"/>
      </w:pPr>
    </w:lvl>
    <w:lvl w:ilvl="1" w:tplc="04190003">
      <w:start w:val="1"/>
      <w:numFmt w:val="bullet"/>
      <w:lvlText w:val=""/>
      <w:lvlJc w:val="left"/>
      <w:pPr>
        <w:tabs>
          <w:tab w:val="num" w:pos="1620"/>
        </w:tabs>
        <w:ind w:left="1620" w:hanging="360"/>
      </w:pPr>
      <w:rPr>
        <w:rFonts w:ascii="Symbol" w:hAnsi="Symbol" w:hint="default"/>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56">
    <w:nsid w:val="70B52E98"/>
    <w:multiLevelType w:val="multilevel"/>
    <w:tmpl w:val="04190023"/>
    <w:styleLink w:val="a8"/>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7">
    <w:nsid w:val="71966A9D"/>
    <w:multiLevelType w:val="hybridMultilevel"/>
    <w:tmpl w:val="A682729A"/>
    <w:lvl w:ilvl="0" w:tplc="D1E6F64A">
      <w:start w:val="1"/>
      <w:numFmt w:val="decimal"/>
      <w:pStyle w:val="a9"/>
      <w:lvlText w:val="%1."/>
      <w:lvlJc w:val="left"/>
      <w:pPr>
        <w:tabs>
          <w:tab w:val="num" w:pos="1260"/>
        </w:tabs>
        <w:ind w:left="1260" w:hanging="360"/>
      </w:pPr>
    </w:lvl>
    <w:lvl w:ilvl="1" w:tplc="2A78C3EE" w:tentative="1">
      <w:start w:val="1"/>
      <w:numFmt w:val="lowerLetter"/>
      <w:lvlText w:val="%2."/>
      <w:lvlJc w:val="left"/>
      <w:pPr>
        <w:tabs>
          <w:tab w:val="num" w:pos="1980"/>
        </w:tabs>
        <w:ind w:left="1980" w:hanging="360"/>
      </w:pPr>
    </w:lvl>
    <w:lvl w:ilvl="2" w:tplc="0F2A27C8" w:tentative="1">
      <w:start w:val="1"/>
      <w:numFmt w:val="lowerRoman"/>
      <w:lvlText w:val="%3."/>
      <w:lvlJc w:val="right"/>
      <w:pPr>
        <w:tabs>
          <w:tab w:val="num" w:pos="2700"/>
        </w:tabs>
        <w:ind w:left="2700" w:hanging="180"/>
      </w:pPr>
    </w:lvl>
    <w:lvl w:ilvl="3" w:tplc="7FC6523E" w:tentative="1">
      <w:start w:val="1"/>
      <w:numFmt w:val="decimal"/>
      <w:lvlText w:val="%4."/>
      <w:lvlJc w:val="left"/>
      <w:pPr>
        <w:tabs>
          <w:tab w:val="num" w:pos="3420"/>
        </w:tabs>
        <w:ind w:left="3420" w:hanging="360"/>
      </w:pPr>
    </w:lvl>
    <w:lvl w:ilvl="4" w:tplc="7568A43C" w:tentative="1">
      <w:start w:val="1"/>
      <w:numFmt w:val="lowerLetter"/>
      <w:lvlText w:val="%5."/>
      <w:lvlJc w:val="left"/>
      <w:pPr>
        <w:tabs>
          <w:tab w:val="num" w:pos="4140"/>
        </w:tabs>
        <w:ind w:left="4140" w:hanging="360"/>
      </w:pPr>
    </w:lvl>
    <w:lvl w:ilvl="5" w:tplc="25AED8F6" w:tentative="1">
      <w:start w:val="1"/>
      <w:numFmt w:val="lowerRoman"/>
      <w:lvlText w:val="%6."/>
      <w:lvlJc w:val="right"/>
      <w:pPr>
        <w:tabs>
          <w:tab w:val="num" w:pos="4860"/>
        </w:tabs>
        <w:ind w:left="4860" w:hanging="180"/>
      </w:pPr>
    </w:lvl>
    <w:lvl w:ilvl="6" w:tplc="D4647AEA" w:tentative="1">
      <w:start w:val="1"/>
      <w:numFmt w:val="decimal"/>
      <w:lvlText w:val="%7."/>
      <w:lvlJc w:val="left"/>
      <w:pPr>
        <w:tabs>
          <w:tab w:val="num" w:pos="5580"/>
        </w:tabs>
        <w:ind w:left="5580" w:hanging="360"/>
      </w:pPr>
    </w:lvl>
    <w:lvl w:ilvl="7" w:tplc="F9921B70" w:tentative="1">
      <w:start w:val="1"/>
      <w:numFmt w:val="lowerLetter"/>
      <w:lvlText w:val="%8."/>
      <w:lvlJc w:val="left"/>
      <w:pPr>
        <w:tabs>
          <w:tab w:val="num" w:pos="6300"/>
        </w:tabs>
        <w:ind w:left="6300" w:hanging="360"/>
      </w:pPr>
    </w:lvl>
    <w:lvl w:ilvl="8" w:tplc="FFA87BE8" w:tentative="1">
      <w:start w:val="1"/>
      <w:numFmt w:val="lowerRoman"/>
      <w:lvlText w:val="%9."/>
      <w:lvlJc w:val="right"/>
      <w:pPr>
        <w:tabs>
          <w:tab w:val="num" w:pos="7020"/>
        </w:tabs>
        <w:ind w:left="7020" w:hanging="180"/>
      </w:pPr>
    </w:lvl>
  </w:abstractNum>
  <w:abstractNum w:abstractNumId="58">
    <w:nsid w:val="73C22211"/>
    <w:multiLevelType w:val="hybridMultilevel"/>
    <w:tmpl w:val="55502EB0"/>
    <w:lvl w:ilvl="0" w:tplc="D3D084D6">
      <w:start w:val="1"/>
      <w:numFmt w:val="bullet"/>
      <w:lvlText w:val=""/>
      <w:lvlJc w:val="left"/>
      <w:pPr>
        <w:tabs>
          <w:tab w:val="num" w:pos="1514"/>
        </w:tabs>
        <w:ind w:left="1571"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77496BFA"/>
    <w:multiLevelType w:val="multilevel"/>
    <w:tmpl w:val="90BCFC18"/>
    <w:lvl w:ilvl="0">
      <w:start w:val="1"/>
      <w:numFmt w:val="decimal"/>
      <w:pStyle w:val="10"/>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60">
    <w:nsid w:val="781A4905"/>
    <w:multiLevelType w:val="multilevel"/>
    <w:tmpl w:val="47783BA8"/>
    <w:lvl w:ilvl="0">
      <w:start w:val="1"/>
      <w:numFmt w:val="decimal"/>
      <w:pStyle w:val="11"/>
      <w:suff w:val="space"/>
      <w:lvlText w:val="%1."/>
      <w:lvlJc w:val="center"/>
      <w:pPr>
        <w:ind w:left="788" w:hanging="72"/>
      </w:pPr>
      <w:rPr>
        <w:rFonts w:ascii="Times New Roman" w:hAnsi="Times New Roman" w:hint="default"/>
        <w:b/>
        <w:i w:val="0"/>
        <w:sz w:val="28"/>
      </w:rPr>
    </w:lvl>
    <w:lvl w:ilvl="1">
      <w:start w:val="1"/>
      <w:numFmt w:val="decimal"/>
      <w:pStyle w:val="23"/>
      <w:suff w:val="space"/>
      <w:lvlText w:val="%1.%2"/>
      <w:lvlJc w:val="center"/>
      <w:pPr>
        <w:ind w:left="1220" w:hanging="432"/>
      </w:pPr>
      <w:rPr>
        <w:rFonts w:ascii="Times New Roman" w:hAnsi="Times New Roman" w:hint="default"/>
        <w:b/>
        <w:i w:val="0"/>
        <w:sz w:val="28"/>
      </w:rPr>
    </w:lvl>
    <w:lvl w:ilvl="2">
      <w:start w:val="1"/>
      <w:numFmt w:val="decimal"/>
      <w:pStyle w:val="31"/>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61">
    <w:nsid w:val="79AF764B"/>
    <w:multiLevelType w:val="hybridMultilevel"/>
    <w:tmpl w:val="7F24E806"/>
    <w:lvl w:ilvl="0" w:tplc="C4800198">
      <w:start w:val="1"/>
      <w:numFmt w:val="decimal"/>
      <w:lvlText w:val="%1."/>
      <w:lvlJc w:val="left"/>
      <w:pPr>
        <w:tabs>
          <w:tab w:val="num" w:pos="1110"/>
        </w:tabs>
        <w:ind w:left="1110" w:hanging="750"/>
      </w:pPr>
      <w:rPr>
        <w:rFonts w:hint="default"/>
      </w:rPr>
    </w:lvl>
    <w:lvl w:ilvl="1" w:tplc="5C824690" w:tentative="1">
      <w:start w:val="1"/>
      <w:numFmt w:val="lowerLetter"/>
      <w:lvlText w:val="%2."/>
      <w:lvlJc w:val="left"/>
      <w:pPr>
        <w:tabs>
          <w:tab w:val="num" w:pos="1440"/>
        </w:tabs>
        <w:ind w:left="1440" w:hanging="360"/>
      </w:pPr>
    </w:lvl>
    <w:lvl w:ilvl="2" w:tplc="91225A18" w:tentative="1">
      <w:start w:val="1"/>
      <w:numFmt w:val="lowerRoman"/>
      <w:lvlText w:val="%3."/>
      <w:lvlJc w:val="right"/>
      <w:pPr>
        <w:tabs>
          <w:tab w:val="num" w:pos="2160"/>
        </w:tabs>
        <w:ind w:left="2160" w:hanging="180"/>
      </w:pPr>
    </w:lvl>
    <w:lvl w:ilvl="3" w:tplc="C55C0784" w:tentative="1">
      <w:start w:val="1"/>
      <w:numFmt w:val="decimal"/>
      <w:lvlText w:val="%4."/>
      <w:lvlJc w:val="left"/>
      <w:pPr>
        <w:tabs>
          <w:tab w:val="num" w:pos="2880"/>
        </w:tabs>
        <w:ind w:left="2880" w:hanging="360"/>
      </w:pPr>
    </w:lvl>
    <w:lvl w:ilvl="4" w:tplc="A80EA642" w:tentative="1">
      <w:start w:val="1"/>
      <w:numFmt w:val="lowerLetter"/>
      <w:lvlText w:val="%5."/>
      <w:lvlJc w:val="left"/>
      <w:pPr>
        <w:tabs>
          <w:tab w:val="num" w:pos="3600"/>
        </w:tabs>
        <w:ind w:left="3600" w:hanging="360"/>
      </w:pPr>
    </w:lvl>
    <w:lvl w:ilvl="5" w:tplc="D80C0432" w:tentative="1">
      <w:start w:val="1"/>
      <w:numFmt w:val="lowerRoman"/>
      <w:lvlText w:val="%6."/>
      <w:lvlJc w:val="right"/>
      <w:pPr>
        <w:tabs>
          <w:tab w:val="num" w:pos="4320"/>
        </w:tabs>
        <w:ind w:left="4320" w:hanging="180"/>
      </w:pPr>
    </w:lvl>
    <w:lvl w:ilvl="6" w:tplc="5C045A5C" w:tentative="1">
      <w:start w:val="1"/>
      <w:numFmt w:val="decimal"/>
      <w:lvlText w:val="%7."/>
      <w:lvlJc w:val="left"/>
      <w:pPr>
        <w:tabs>
          <w:tab w:val="num" w:pos="5040"/>
        </w:tabs>
        <w:ind w:left="5040" w:hanging="360"/>
      </w:pPr>
    </w:lvl>
    <w:lvl w:ilvl="7" w:tplc="E572E104" w:tentative="1">
      <w:start w:val="1"/>
      <w:numFmt w:val="lowerLetter"/>
      <w:lvlText w:val="%8."/>
      <w:lvlJc w:val="left"/>
      <w:pPr>
        <w:tabs>
          <w:tab w:val="num" w:pos="5760"/>
        </w:tabs>
        <w:ind w:left="5760" w:hanging="360"/>
      </w:pPr>
    </w:lvl>
    <w:lvl w:ilvl="8" w:tplc="0090CE3A" w:tentative="1">
      <w:start w:val="1"/>
      <w:numFmt w:val="lowerRoman"/>
      <w:lvlText w:val="%9."/>
      <w:lvlJc w:val="right"/>
      <w:pPr>
        <w:tabs>
          <w:tab w:val="num" w:pos="6480"/>
        </w:tabs>
        <w:ind w:left="6480" w:hanging="180"/>
      </w:pPr>
    </w:lvl>
  </w:abstractNum>
  <w:abstractNum w:abstractNumId="62">
    <w:nsid w:val="7FC74805"/>
    <w:multiLevelType w:val="hybridMultilevel"/>
    <w:tmpl w:val="5C7A3168"/>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6"/>
  </w:num>
  <w:num w:numId="3">
    <w:abstractNumId w:val="57"/>
  </w:num>
  <w:num w:numId="4">
    <w:abstractNumId w:val="43"/>
  </w:num>
  <w:num w:numId="5">
    <w:abstractNumId w:val="40"/>
  </w:num>
  <w:num w:numId="6">
    <w:abstractNumId w:val="37"/>
  </w:num>
  <w:num w:numId="7">
    <w:abstractNumId w:val="51"/>
  </w:num>
  <w:num w:numId="8">
    <w:abstractNumId w:val="36"/>
  </w:num>
  <w:num w:numId="9">
    <w:abstractNumId w:val="23"/>
  </w:num>
  <w:num w:numId="10">
    <w:abstractNumId w:val="13"/>
  </w:num>
  <w:num w:numId="11">
    <w:abstractNumId w:val="15"/>
  </w:num>
  <w:num w:numId="12">
    <w:abstractNumId w:val="48"/>
  </w:num>
  <w:num w:numId="13">
    <w:abstractNumId w:val="60"/>
  </w:num>
  <w:num w:numId="14">
    <w:abstractNumId w:val="59"/>
  </w:num>
  <w:num w:numId="15">
    <w:abstractNumId w:val="50"/>
  </w:num>
  <w:num w:numId="16">
    <w:abstractNumId w:val="49"/>
  </w:num>
  <w:num w:numId="17">
    <w:abstractNumId w:val="7"/>
  </w:num>
  <w:num w:numId="18">
    <w:abstractNumId w:val="12"/>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7"/>
  </w:num>
  <w:num w:numId="27">
    <w:abstractNumId w:val="52"/>
  </w:num>
  <w:num w:numId="28">
    <w:abstractNumId w:val="56"/>
  </w:num>
  <w:num w:numId="29">
    <w:abstractNumId w:val="46"/>
  </w:num>
  <w:num w:numId="30">
    <w:abstractNumId w:val="16"/>
  </w:num>
  <w:num w:numId="31">
    <w:abstractNumId w:val="9"/>
  </w:num>
  <w:num w:numId="32">
    <w:abstractNumId w:val="35"/>
  </w:num>
  <w:num w:numId="33">
    <w:abstractNumId w:val="14"/>
  </w:num>
  <w:num w:numId="34">
    <w:abstractNumId w:val="44"/>
  </w:num>
  <w:num w:numId="35">
    <w:abstractNumId w:val="31"/>
  </w:num>
  <w:num w:numId="36">
    <w:abstractNumId w:val="53"/>
  </w:num>
  <w:num w:numId="37">
    <w:abstractNumId w:val="11"/>
  </w:num>
  <w:num w:numId="38">
    <w:abstractNumId w:val="38"/>
  </w:num>
  <w:num w:numId="39">
    <w:abstractNumId w:val="54"/>
  </w:num>
  <w:num w:numId="40">
    <w:abstractNumId w:val="61"/>
  </w:num>
  <w:num w:numId="41">
    <w:abstractNumId w:val="55"/>
  </w:num>
  <w:num w:numId="42">
    <w:abstractNumId w:val="29"/>
  </w:num>
  <w:num w:numId="43">
    <w:abstractNumId w:val="17"/>
  </w:num>
  <w:num w:numId="44">
    <w:abstractNumId w:val="19"/>
  </w:num>
  <w:num w:numId="45">
    <w:abstractNumId w:val="20"/>
  </w:num>
  <w:num w:numId="46">
    <w:abstractNumId w:val="21"/>
  </w:num>
  <w:num w:numId="47">
    <w:abstractNumId w:val="24"/>
  </w:num>
  <w:num w:numId="48">
    <w:abstractNumId w:val="8"/>
  </w:num>
  <w:num w:numId="49">
    <w:abstractNumId w:val="41"/>
  </w:num>
  <w:num w:numId="50">
    <w:abstractNumId w:val="10"/>
  </w:num>
  <w:num w:numId="51">
    <w:abstractNumId w:val="30"/>
  </w:num>
  <w:num w:numId="52">
    <w:abstractNumId w:val="32"/>
  </w:num>
  <w:num w:numId="53">
    <w:abstractNumId w:val="42"/>
  </w:num>
  <w:num w:numId="54">
    <w:abstractNumId w:val="25"/>
  </w:num>
  <w:num w:numId="55">
    <w:abstractNumId w:val="28"/>
  </w:num>
  <w:num w:numId="56">
    <w:abstractNumId w:val="58"/>
  </w:num>
  <w:num w:numId="57">
    <w:abstractNumId w:val="45"/>
  </w:num>
  <w:num w:numId="58">
    <w:abstractNumId w:val="18"/>
  </w:num>
  <w:num w:numId="59">
    <w:abstractNumId w:val="39"/>
  </w:num>
  <w:num w:numId="60">
    <w:abstractNumId w:val="34"/>
  </w:num>
  <w:num w:numId="61">
    <w:abstractNumId w:val="47"/>
  </w:num>
  <w:num w:numId="62">
    <w:abstractNumId w:val="62"/>
  </w:num>
  <w:num w:numId="63">
    <w:abstractNumId w:val="3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EBE"/>
    <w:rsid w:val="00001701"/>
    <w:rsid w:val="00003035"/>
    <w:rsid w:val="00005AAF"/>
    <w:rsid w:val="00005F88"/>
    <w:rsid w:val="00006270"/>
    <w:rsid w:val="00006509"/>
    <w:rsid w:val="0000662F"/>
    <w:rsid w:val="000079BA"/>
    <w:rsid w:val="00007EA9"/>
    <w:rsid w:val="0001105E"/>
    <w:rsid w:val="00011461"/>
    <w:rsid w:val="00012DBB"/>
    <w:rsid w:val="00015689"/>
    <w:rsid w:val="0001605B"/>
    <w:rsid w:val="000161A4"/>
    <w:rsid w:val="00017D76"/>
    <w:rsid w:val="00020781"/>
    <w:rsid w:val="00023ECC"/>
    <w:rsid w:val="0002626D"/>
    <w:rsid w:val="00031CA4"/>
    <w:rsid w:val="000321CA"/>
    <w:rsid w:val="00033EA7"/>
    <w:rsid w:val="00035A11"/>
    <w:rsid w:val="000360E0"/>
    <w:rsid w:val="00036CFD"/>
    <w:rsid w:val="000372E9"/>
    <w:rsid w:val="000373FA"/>
    <w:rsid w:val="000420B5"/>
    <w:rsid w:val="000428B6"/>
    <w:rsid w:val="00043E2E"/>
    <w:rsid w:val="00047E03"/>
    <w:rsid w:val="000503D5"/>
    <w:rsid w:val="000537E5"/>
    <w:rsid w:val="0005402E"/>
    <w:rsid w:val="00055170"/>
    <w:rsid w:val="000560CB"/>
    <w:rsid w:val="0005702F"/>
    <w:rsid w:val="00057DCC"/>
    <w:rsid w:val="000607C6"/>
    <w:rsid w:val="00060F99"/>
    <w:rsid w:val="0006306A"/>
    <w:rsid w:val="0006717B"/>
    <w:rsid w:val="0006782A"/>
    <w:rsid w:val="00070545"/>
    <w:rsid w:val="00070932"/>
    <w:rsid w:val="00071A9E"/>
    <w:rsid w:val="00071DEA"/>
    <w:rsid w:val="0007433F"/>
    <w:rsid w:val="0007503C"/>
    <w:rsid w:val="0007599D"/>
    <w:rsid w:val="000777F4"/>
    <w:rsid w:val="0008037E"/>
    <w:rsid w:val="000803C5"/>
    <w:rsid w:val="000812BD"/>
    <w:rsid w:val="000824BB"/>
    <w:rsid w:val="0008388D"/>
    <w:rsid w:val="000850F8"/>
    <w:rsid w:val="00085747"/>
    <w:rsid w:val="00090D4D"/>
    <w:rsid w:val="00091EBC"/>
    <w:rsid w:val="0009291C"/>
    <w:rsid w:val="00092EFA"/>
    <w:rsid w:val="000934FA"/>
    <w:rsid w:val="00093E5D"/>
    <w:rsid w:val="00094B52"/>
    <w:rsid w:val="000A08D7"/>
    <w:rsid w:val="000A0BD3"/>
    <w:rsid w:val="000A0F5A"/>
    <w:rsid w:val="000A1EAD"/>
    <w:rsid w:val="000A572A"/>
    <w:rsid w:val="000A6883"/>
    <w:rsid w:val="000A7C6D"/>
    <w:rsid w:val="000B1207"/>
    <w:rsid w:val="000B1B74"/>
    <w:rsid w:val="000B569D"/>
    <w:rsid w:val="000B56AA"/>
    <w:rsid w:val="000B5BEB"/>
    <w:rsid w:val="000B6C96"/>
    <w:rsid w:val="000C0BAE"/>
    <w:rsid w:val="000C27CC"/>
    <w:rsid w:val="000C2E72"/>
    <w:rsid w:val="000C3495"/>
    <w:rsid w:val="000C3B6C"/>
    <w:rsid w:val="000C3C47"/>
    <w:rsid w:val="000C3D61"/>
    <w:rsid w:val="000C582C"/>
    <w:rsid w:val="000C66B4"/>
    <w:rsid w:val="000C6ACB"/>
    <w:rsid w:val="000C6FA1"/>
    <w:rsid w:val="000C76EA"/>
    <w:rsid w:val="000D0EE2"/>
    <w:rsid w:val="000D1F7E"/>
    <w:rsid w:val="000D30A2"/>
    <w:rsid w:val="000D3102"/>
    <w:rsid w:val="000D49EA"/>
    <w:rsid w:val="000D6358"/>
    <w:rsid w:val="000D7AA3"/>
    <w:rsid w:val="000E3A44"/>
    <w:rsid w:val="000E5A0A"/>
    <w:rsid w:val="000E777D"/>
    <w:rsid w:val="000E7EC8"/>
    <w:rsid w:val="000F1383"/>
    <w:rsid w:val="000F424F"/>
    <w:rsid w:val="000F460B"/>
    <w:rsid w:val="000F5670"/>
    <w:rsid w:val="000F7091"/>
    <w:rsid w:val="000F7195"/>
    <w:rsid w:val="000F723B"/>
    <w:rsid w:val="000F728C"/>
    <w:rsid w:val="001013C0"/>
    <w:rsid w:val="001016F0"/>
    <w:rsid w:val="00101A9E"/>
    <w:rsid w:val="0010238B"/>
    <w:rsid w:val="001027A0"/>
    <w:rsid w:val="001027AB"/>
    <w:rsid w:val="00102AAA"/>
    <w:rsid w:val="001032EF"/>
    <w:rsid w:val="00103384"/>
    <w:rsid w:val="00103D73"/>
    <w:rsid w:val="001054F5"/>
    <w:rsid w:val="00105579"/>
    <w:rsid w:val="0011031B"/>
    <w:rsid w:val="00111526"/>
    <w:rsid w:val="001127C8"/>
    <w:rsid w:val="00112B44"/>
    <w:rsid w:val="00112E61"/>
    <w:rsid w:val="00120152"/>
    <w:rsid w:val="0012052C"/>
    <w:rsid w:val="001214C2"/>
    <w:rsid w:val="0012267A"/>
    <w:rsid w:val="00123B3D"/>
    <w:rsid w:val="001317AE"/>
    <w:rsid w:val="00135E74"/>
    <w:rsid w:val="00135EDF"/>
    <w:rsid w:val="001378E3"/>
    <w:rsid w:val="00140AC5"/>
    <w:rsid w:val="00141112"/>
    <w:rsid w:val="001413E2"/>
    <w:rsid w:val="00142978"/>
    <w:rsid w:val="00142CB9"/>
    <w:rsid w:val="0014321B"/>
    <w:rsid w:val="00145148"/>
    <w:rsid w:val="001460C6"/>
    <w:rsid w:val="00153159"/>
    <w:rsid w:val="00155F7F"/>
    <w:rsid w:val="0015790B"/>
    <w:rsid w:val="00161EDB"/>
    <w:rsid w:val="001624B1"/>
    <w:rsid w:val="0016266C"/>
    <w:rsid w:val="001648C3"/>
    <w:rsid w:val="001652C5"/>
    <w:rsid w:val="00166203"/>
    <w:rsid w:val="001664EB"/>
    <w:rsid w:val="00166604"/>
    <w:rsid w:val="0016763B"/>
    <w:rsid w:val="00174372"/>
    <w:rsid w:val="00174DAE"/>
    <w:rsid w:val="0017500A"/>
    <w:rsid w:val="00175460"/>
    <w:rsid w:val="00176B32"/>
    <w:rsid w:val="001773B1"/>
    <w:rsid w:val="001818D3"/>
    <w:rsid w:val="0018193C"/>
    <w:rsid w:val="001838D0"/>
    <w:rsid w:val="00183E27"/>
    <w:rsid w:val="00184AC5"/>
    <w:rsid w:val="00184ACC"/>
    <w:rsid w:val="00185B75"/>
    <w:rsid w:val="00191054"/>
    <w:rsid w:val="00191292"/>
    <w:rsid w:val="001915BA"/>
    <w:rsid w:val="00192CA9"/>
    <w:rsid w:val="00196F97"/>
    <w:rsid w:val="001A26A5"/>
    <w:rsid w:val="001A2A07"/>
    <w:rsid w:val="001A3C7B"/>
    <w:rsid w:val="001A5703"/>
    <w:rsid w:val="001A61AE"/>
    <w:rsid w:val="001A62A0"/>
    <w:rsid w:val="001A64EB"/>
    <w:rsid w:val="001A7927"/>
    <w:rsid w:val="001A7D59"/>
    <w:rsid w:val="001B0116"/>
    <w:rsid w:val="001B0279"/>
    <w:rsid w:val="001B039C"/>
    <w:rsid w:val="001B63A1"/>
    <w:rsid w:val="001B70D3"/>
    <w:rsid w:val="001B73BA"/>
    <w:rsid w:val="001B73E6"/>
    <w:rsid w:val="001B7646"/>
    <w:rsid w:val="001B76EE"/>
    <w:rsid w:val="001B7C43"/>
    <w:rsid w:val="001C0965"/>
    <w:rsid w:val="001C11E1"/>
    <w:rsid w:val="001C1DB7"/>
    <w:rsid w:val="001C6BE0"/>
    <w:rsid w:val="001C6C50"/>
    <w:rsid w:val="001D1982"/>
    <w:rsid w:val="001D199D"/>
    <w:rsid w:val="001D4D1B"/>
    <w:rsid w:val="001D568C"/>
    <w:rsid w:val="001D7681"/>
    <w:rsid w:val="001D7905"/>
    <w:rsid w:val="001E086B"/>
    <w:rsid w:val="001E3551"/>
    <w:rsid w:val="001E3A50"/>
    <w:rsid w:val="001E57CF"/>
    <w:rsid w:val="001E5FAE"/>
    <w:rsid w:val="001E6A46"/>
    <w:rsid w:val="001F4512"/>
    <w:rsid w:val="001F54F9"/>
    <w:rsid w:val="001F5D3D"/>
    <w:rsid w:val="001F6DEF"/>
    <w:rsid w:val="00200725"/>
    <w:rsid w:val="002025E7"/>
    <w:rsid w:val="002034FE"/>
    <w:rsid w:val="002040D4"/>
    <w:rsid w:val="00207B4E"/>
    <w:rsid w:val="00211271"/>
    <w:rsid w:val="002120D1"/>
    <w:rsid w:val="002122F8"/>
    <w:rsid w:val="002128BC"/>
    <w:rsid w:val="00214510"/>
    <w:rsid w:val="002147A1"/>
    <w:rsid w:val="0021491D"/>
    <w:rsid w:val="002157D2"/>
    <w:rsid w:val="00217022"/>
    <w:rsid w:val="00222D7E"/>
    <w:rsid w:val="00223826"/>
    <w:rsid w:val="00223920"/>
    <w:rsid w:val="002261B0"/>
    <w:rsid w:val="0023095E"/>
    <w:rsid w:val="0023231C"/>
    <w:rsid w:val="0023322E"/>
    <w:rsid w:val="002334C2"/>
    <w:rsid w:val="002344C6"/>
    <w:rsid w:val="00234D91"/>
    <w:rsid w:val="00235FBE"/>
    <w:rsid w:val="00236811"/>
    <w:rsid w:val="0024175E"/>
    <w:rsid w:val="0024377D"/>
    <w:rsid w:val="002442CE"/>
    <w:rsid w:val="00245353"/>
    <w:rsid w:val="0024579D"/>
    <w:rsid w:val="00245C80"/>
    <w:rsid w:val="00245FA4"/>
    <w:rsid w:val="00246173"/>
    <w:rsid w:val="002519DC"/>
    <w:rsid w:val="00254785"/>
    <w:rsid w:val="002570AC"/>
    <w:rsid w:val="00257827"/>
    <w:rsid w:val="00260038"/>
    <w:rsid w:val="002631A9"/>
    <w:rsid w:val="002635AF"/>
    <w:rsid w:val="0026443C"/>
    <w:rsid w:val="002644A2"/>
    <w:rsid w:val="00270296"/>
    <w:rsid w:val="00270C74"/>
    <w:rsid w:val="0027144D"/>
    <w:rsid w:val="002721B5"/>
    <w:rsid w:val="00273408"/>
    <w:rsid w:val="002742CB"/>
    <w:rsid w:val="00274E39"/>
    <w:rsid w:val="002765BA"/>
    <w:rsid w:val="00277836"/>
    <w:rsid w:val="002816E4"/>
    <w:rsid w:val="00281FB6"/>
    <w:rsid w:val="0028422A"/>
    <w:rsid w:val="00290088"/>
    <w:rsid w:val="002900D7"/>
    <w:rsid w:val="0029131C"/>
    <w:rsid w:val="00293B7B"/>
    <w:rsid w:val="00294C0A"/>
    <w:rsid w:val="0029579B"/>
    <w:rsid w:val="00297B03"/>
    <w:rsid w:val="002A06E3"/>
    <w:rsid w:val="002A13B1"/>
    <w:rsid w:val="002A20DA"/>
    <w:rsid w:val="002A5480"/>
    <w:rsid w:val="002A5505"/>
    <w:rsid w:val="002B1401"/>
    <w:rsid w:val="002B177A"/>
    <w:rsid w:val="002B3861"/>
    <w:rsid w:val="002B3B3C"/>
    <w:rsid w:val="002B4824"/>
    <w:rsid w:val="002C02BF"/>
    <w:rsid w:val="002C0350"/>
    <w:rsid w:val="002C0C91"/>
    <w:rsid w:val="002C0E6E"/>
    <w:rsid w:val="002C1F3A"/>
    <w:rsid w:val="002C2235"/>
    <w:rsid w:val="002C2308"/>
    <w:rsid w:val="002C29E7"/>
    <w:rsid w:val="002C2D17"/>
    <w:rsid w:val="002C2FB6"/>
    <w:rsid w:val="002C3D67"/>
    <w:rsid w:val="002C42FE"/>
    <w:rsid w:val="002C495F"/>
    <w:rsid w:val="002C6888"/>
    <w:rsid w:val="002C7353"/>
    <w:rsid w:val="002D1D61"/>
    <w:rsid w:val="002D210A"/>
    <w:rsid w:val="002D581E"/>
    <w:rsid w:val="002D61CE"/>
    <w:rsid w:val="002D6541"/>
    <w:rsid w:val="002D6620"/>
    <w:rsid w:val="002D7266"/>
    <w:rsid w:val="002D73C9"/>
    <w:rsid w:val="002E2E17"/>
    <w:rsid w:val="002E4EA1"/>
    <w:rsid w:val="002E637D"/>
    <w:rsid w:val="002E7141"/>
    <w:rsid w:val="002F0E64"/>
    <w:rsid w:val="002F26E1"/>
    <w:rsid w:val="002F31D7"/>
    <w:rsid w:val="002F45E4"/>
    <w:rsid w:val="00303173"/>
    <w:rsid w:val="00304201"/>
    <w:rsid w:val="00304718"/>
    <w:rsid w:val="00304783"/>
    <w:rsid w:val="00304F65"/>
    <w:rsid w:val="0030605F"/>
    <w:rsid w:val="00307B8C"/>
    <w:rsid w:val="00310C99"/>
    <w:rsid w:val="00310F85"/>
    <w:rsid w:val="0031157E"/>
    <w:rsid w:val="003124A2"/>
    <w:rsid w:val="00312E09"/>
    <w:rsid w:val="00312EBF"/>
    <w:rsid w:val="00314244"/>
    <w:rsid w:val="0031463E"/>
    <w:rsid w:val="003146F2"/>
    <w:rsid w:val="00315962"/>
    <w:rsid w:val="00316AEA"/>
    <w:rsid w:val="00316BD5"/>
    <w:rsid w:val="00317AF6"/>
    <w:rsid w:val="003213EC"/>
    <w:rsid w:val="00321A79"/>
    <w:rsid w:val="00322A62"/>
    <w:rsid w:val="0032400F"/>
    <w:rsid w:val="00324E66"/>
    <w:rsid w:val="00325117"/>
    <w:rsid w:val="00325FFF"/>
    <w:rsid w:val="00327714"/>
    <w:rsid w:val="00331056"/>
    <w:rsid w:val="00331F2B"/>
    <w:rsid w:val="00332B10"/>
    <w:rsid w:val="00333CD0"/>
    <w:rsid w:val="00333E3C"/>
    <w:rsid w:val="003341FE"/>
    <w:rsid w:val="0033487F"/>
    <w:rsid w:val="00337DEF"/>
    <w:rsid w:val="003411DB"/>
    <w:rsid w:val="00342F29"/>
    <w:rsid w:val="003449C5"/>
    <w:rsid w:val="0034512F"/>
    <w:rsid w:val="003463E7"/>
    <w:rsid w:val="00346781"/>
    <w:rsid w:val="00350523"/>
    <w:rsid w:val="00350EAE"/>
    <w:rsid w:val="0035226E"/>
    <w:rsid w:val="00356451"/>
    <w:rsid w:val="00356806"/>
    <w:rsid w:val="00356B0A"/>
    <w:rsid w:val="003643EB"/>
    <w:rsid w:val="003650A4"/>
    <w:rsid w:val="00366967"/>
    <w:rsid w:val="003671B6"/>
    <w:rsid w:val="00367EB3"/>
    <w:rsid w:val="00370B8A"/>
    <w:rsid w:val="00372085"/>
    <w:rsid w:val="00372C52"/>
    <w:rsid w:val="0037311A"/>
    <w:rsid w:val="0037323C"/>
    <w:rsid w:val="00374A72"/>
    <w:rsid w:val="00374B58"/>
    <w:rsid w:val="00376108"/>
    <w:rsid w:val="0037748A"/>
    <w:rsid w:val="00377879"/>
    <w:rsid w:val="00381FED"/>
    <w:rsid w:val="003828C6"/>
    <w:rsid w:val="00382E6D"/>
    <w:rsid w:val="0038391B"/>
    <w:rsid w:val="00386EBE"/>
    <w:rsid w:val="0039329B"/>
    <w:rsid w:val="003940AE"/>
    <w:rsid w:val="00394BFE"/>
    <w:rsid w:val="00395889"/>
    <w:rsid w:val="00395F17"/>
    <w:rsid w:val="003A027B"/>
    <w:rsid w:val="003A1470"/>
    <w:rsid w:val="003A23A4"/>
    <w:rsid w:val="003A2C89"/>
    <w:rsid w:val="003A518D"/>
    <w:rsid w:val="003A6DBD"/>
    <w:rsid w:val="003B0E99"/>
    <w:rsid w:val="003B0EAA"/>
    <w:rsid w:val="003B38D4"/>
    <w:rsid w:val="003B4233"/>
    <w:rsid w:val="003B494C"/>
    <w:rsid w:val="003B5DB5"/>
    <w:rsid w:val="003B6BC5"/>
    <w:rsid w:val="003C247C"/>
    <w:rsid w:val="003C4521"/>
    <w:rsid w:val="003C4CE1"/>
    <w:rsid w:val="003C5FF0"/>
    <w:rsid w:val="003C6219"/>
    <w:rsid w:val="003C74AA"/>
    <w:rsid w:val="003D4D92"/>
    <w:rsid w:val="003D4DAE"/>
    <w:rsid w:val="003D60AD"/>
    <w:rsid w:val="003D6B02"/>
    <w:rsid w:val="003D7862"/>
    <w:rsid w:val="003D793E"/>
    <w:rsid w:val="003E289F"/>
    <w:rsid w:val="003E3723"/>
    <w:rsid w:val="003E42A9"/>
    <w:rsid w:val="003E5C92"/>
    <w:rsid w:val="003E5D03"/>
    <w:rsid w:val="003F1683"/>
    <w:rsid w:val="003F1B7E"/>
    <w:rsid w:val="003F31FD"/>
    <w:rsid w:val="003F32EA"/>
    <w:rsid w:val="003F550F"/>
    <w:rsid w:val="003F6E48"/>
    <w:rsid w:val="004009DA"/>
    <w:rsid w:val="00404BA0"/>
    <w:rsid w:val="00405294"/>
    <w:rsid w:val="004060BE"/>
    <w:rsid w:val="0040636F"/>
    <w:rsid w:val="00410074"/>
    <w:rsid w:val="00411275"/>
    <w:rsid w:val="00411ABC"/>
    <w:rsid w:val="00411CC2"/>
    <w:rsid w:val="00412DDD"/>
    <w:rsid w:val="004134AF"/>
    <w:rsid w:val="004141C7"/>
    <w:rsid w:val="00414C80"/>
    <w:rsid w:val="00417487"/>
    <w:rsid w:val="00417599"/>
    <w:rsid w:val="00421F90"/>
    <w:rsid w:val="00422058"/>
    <w:rsid w:val="00425B57"/>
    <w:rsid w:val="00425E0C"/>
    <w:rsid w:val="0042731A"/>
    <w:rsid w:val="00432120"/>
    <w:rsid w:val="004326D6"/>
    <w:rsid w:val="004330DB"/>
    <w:rsid w:val="00437B7F"/>
    <w:rsid w:val="0044225C"/>
    <w:rsid w:val="004441EB"/>
    <w:rsid w:val="0044751A"/>
    <w:rsid w:val="0045603F"/>
    <w:rsid w:val="00456772"/>
    <w:rsid w:val="00456C8C"/>
    <w:rsid w:val="00457F85"/>
    <w:rsid w:val="004627A2"/>
    <w:rsid w:val="00463379"/>
    <w:rsid w:val="00463D61"/>
    <w:rsid w:val="004663F7"/>
    <w:rsid w:val="004708C4"/>
    <w:rsid w:val="004714DD"/>
    <w:rsid w:val="004736CA"/>
    <w:rsid w:val="00473743"/>
    <w:rsid w:val="004760BF"/>
    <w:rsid w:val="00477A70"/>
    <w:rsid w:val="00477D88"/>
    <w:rsid w:val="00477E93"/>
    <w:rsid w:val="00480238"/>
    <w:rsid w:val="00481378"/>
    <w:rsid w:val="004814BF"/>
    <w:rsid w:val="00482054"/>
    <w:rsid w:val="00484CE9"/>
    <w:rsid w:val="00485DA0"/>
    <w:rsid w:val="004877E3"/>
    <w:rsid w:val="004923DC"/>
    <w:rsid w:val="00492D77"/>
    <w:rsid w:val="00492E6A"/>
    <w:rsid w:val="004932FA"/>
    <w:rsid w:val="00493A62"/>
    <w:rsid w:val="00495822"/>
    <w:rsid w:val="0049642A"/>
    <w:rsid w:val="004A40C7"/>
    <w:rsid w:val="004A4812"/>
    <w:rsid w:val="004A7B81"/>
    <w:rsid w:val="004B0BE0"/>
    <w:rsid w:val="004B6384"/>
    <w:rsid w:val="004B7ED4"/>
    <w:rsid w:val="004C0907"/>
    <w:rsid w:val="004C1983"/>
    <w:rsid w:val="004C3C9C"/>
    <w:rsid w:val="004C7CF5"/>
    <w:rsid w:val="004D14DD"/>
    <w:rsid w:val="004D1969"/>
    <w:rsid w:val="004D2162"/>
    <w:rsid w:val="004D2402"/>
    <w:rsid w:val="004D2DB2"/>
    <w:rsid w:val="004D3EEE"/>
    <w:rsid w:val="004D4A20"/>
    <w:rsid w:val="004D74B3"/>
    <w:rsid w:val="004D7548"/>
    <w:rsid w:val="004E1D83"/>
    <w:rsid w:val="004E2043"/>
    <w:rsid w:val="004E321B"/>
    <w:rsid w:val="004E5CAD"/>
    <w:rsid w:val="004E76BD"/>
    <w:rsid w:val="004F01A2"/>
    <w:rsid w:val="004F039C"/>
    <w:rsid w:val="004F03EA"/>
    <w:rsid w:val="004F2C7B"/>
    <w:rsid w:val="004F2F7E"/>
    <w:rsid w:val="004F347E"/>
    <w:rsid w:val="004F445F"/>
    <w:rsid w:val="004F45D7"/>
    <w:rsid w:val="004F59CA"/>
    <w:rsid w:val="004F7C17"/>
    <w:rsid w:val="004F7FAB"/>
    <w:rsid w:val="00500096"/>
    <w:rsid w:val="00500672"/>
    <w:rsid w:val="00500C73"/>
    <w:rsid w:val="00502F6B"/>
    <w:rsid w:val="00503173"/>
    <w:rsid w:val="005041E7"/>
    <w:rsid w:val="005042FA"/>
    <w:rsid w:val="00504D9E"/>
    <w:rsid w:val="0050542E"/>
    <w:rsid w:val="00511322"/>
    <w:rsid w:val="005127C1"/>
    <w:rsid w:val="00513AF0"/>
    <w:rsid w:val="0051408C"/>
    <w:rsid w:val="00514570"/>
    <w:rsid w:val="00516CEB"/>
    <w:rsid w:val="00517DA9"/>
    <w:rsid w:val="00521750"/>
    <w:rsid w:val="00521A02"/>
    <w:rsid w:val="00523722"/>
    <w:rsid w:val="00523B54"/>
    <w:rsid w:val="00525FA2"/>
    <w:rsid w:val="00526A7F"/>
    <w:rsid w:val="00530079"/>
    <w:rsid w:val="0053198E"/>
    <w:rsid w:val="005323AD"/>
    <w:rsid w:val="005326CD"/>
    <w:rsid w:val="00536888"/>
    <w:rsid w:val="0053744E"/>
    <w:rsid w:val="00537618"/>
    <w:rsid w:val="005404C9"/>
    <w:rsid w:val="005407AA"/>
    <w:rsid w:val="00540FEC"/>
    <w:rsid w:val="005458B4"/>
    <w:rsid w:val="0054748A"/>
    <w:rsid w:val="0054795C"/>
    <w:rsid w:val="00547E2A"/>
    <w:rsid w:val="0055257D"/>
    <w:rsid w:val="00553DA4"/>
    <w:rsid w:val="00553FAD"/>
    <w:rsid w:val="0055631F"/>
    <w:rsid w:val="00556C5F"/>
    <w:rsid w:val="00557BEF"/>
    <w:rsid w:val="005601DB"/>
    <w:rsid w:val="00561EC7"/>
    <w:rsid w:val="005665FA"/>
    <w:rsid w:val="005677D5"/>
    <w:rsid w:val="00570A06"/>
    <w:rsid w:val="00572816"/>
    <w:rsid w:val="00572F8A"/>
    <w:rsid w:val="005736C2"/>
    <w:rsid w:val="00573F53"/>
    <w:rsid w:val="00573FCC"/>
    <w:rsid w:val="00574630"/>
    <w:rsid w:val="00575C09"/>
    <w:rsid w:val="0057671F"/>
    <w:rsid w:val="00580C82"/>
    <w:rsid w:val="00581F90"/>
    <w:rsid w:val="00581FA2"/>
    <w:rsid w:val="00582479"/>
    <w:rsid w:val="00585E4B"/>
    <w:rsid w:val="00586345"/>
    <w:rsid w:val="005876C5"/>
    <w:rsid w:val="0059164F"/>
    <w:rsid w:val="00592798"/>
    <w:rsid w:val="00593EB1"/>
    <w:rsid w:val="00594C0C"/>
    <w:rsid w:val="00595E86"/>
    <w:rsid w:val="00596497"/>
    <w:rsid w:val="00596A8D"/>
    <w:rsid w:val="00597FAA"/>
    <w:rsid w:val="005A0F65"/>
    <w:rsid w:val="005A145C"/>
    <w:rsid w:val="005A2060"/>
    <w:rsid w:val="005A207D"/>
    <w:rsid w:val="005A560F"/>
    <w:rsid w:val="005A6A69"/>
    <w:rsid w:val="005B0C1E"/>
    <w:rsid w:val="005B2266"/>
    <w:rsid w:val="005B6035"/>
    <w:rsid w:val="005B6403"/>
    <w:rsid w:val="005B6839"/>
    <w:rsid w:val="005C0BBB"/>
    <w:rsid w:val="005C162F"/>
    <w:rsid w:val="005C236B"/>
    <w:rsid w:val="005C2B9D"/>
    <w:rsid w:val="005C37F8"/>
    <w:rsid w:val="005C4A1B"/>
    <w:rsid w:val="005C661E"/>
    <w:rsid w:val="005C6D61"/>
    <w:rsid w:val="005C6FF4"/>
    <w:rsid w:val="005D0DF9"/>
    <w:rsid w:val="005D11E2"/>
    <w:rsid w:val="005D1277"/>
    <w:rsid w:val="005D1707"/>
    <w:rsid w:val="005D199A"/>
    <w:rsid w:val="005D2B95"/>
    <w:rsid w:val="005D416E"/>
    <w:rsid w:val="005D4811"/>
    <w:rsid w:val="005D519E"/>
    <w:rsid w:val="005D5DAA"/>
    <w:rsid w:val="005D64F2"/>
    <w:rsid w:val="005D656B"/>
    <w:rsid w:val="005D6D82"/>
    <w:rsid w:val="005E1351"/>
    <w:rsid w:val="005E151A"/>
    <w:rsid w:val="005E42A2"/>
    <w:rsid w:val="005E6897"/>
    <w:rsid w:val="005E704B"/>
    <w:rsid w:val="005F0643"/>
    <w:rsid w:val="005F18CE"/>
    <w:rsid w:val="005F1D52"/>
    <w:rsid w:val="005F38F8"/>
    <w:rsid w:val="005F53C7"/>
    <w:rsid w:val="005F5567"/>
    <w:rsid w:val="005F69AF"/>
    <w:rsid w:val="00600D58"/>
    <w:rsid w:val="00601B2D"/>
    <w:rsid w:val="006020EB"/>
    <w:rsid w:val="00604C00"/>
    <w:rsid w:val="0060537A"/>
    <w:rsid w:val="006066F4"/>
    <w:rsid w:val="00606BC2"/>
    <w:rsid w:val="00606CF7"/>
    <w:rsid w:val="00606DD3"/>
    <w:rsid w:val="006103DE"/>
    <w:rsid w:val="00610FCE"/>
    <w:rsid w:val="00611B50"/>
    <w:rsid w:val="00612F6C"/>
    <w:rsid w:val="00617E40"/>
    <w:rsid w:val="006203C4"/>
    <w:rsid w:val="00620F66"/>
    <w:rsid w:val="00621916"/>
    <w:rsid w:val="00621ACD"/>
    <w:rsid w:val="00621B14"/>
    <w:rsid w:val="006225FD"/>
    <w:rsid w:val="00624CB6"/>
    <w:rsid w:val="00625870"/>
    <w:rsid w:val="00631D7B"/>
    <w:rsid w:val="006356A1"/>
    <w:rsid w:val="006374F3"/>
    <w:rsid w:val="00641F08"/>
    <w:rsid w:val="0064343D"/>
    <w:rsid w:val="006434B7"/>
    <w:rsid w:val="00643BFA"/>
    <w:rsid w:val="00644002"/>
    <w:rsid w:val="00645411"/>
    <w:rsid w:val="00645721"/>
    <w:rsid w:val="00650FB5"/>
    <w:rsid w:val="00653AFF"/>
    <w:rsid w:val="006549F5"/>
    <w:rsid w:val="006578AF"/>
    <w:rsid w:val="00660C1C"/>
    <w:rsid w:val="00663C54"/>
    <w:rsid w:val="006725EA"/>
    <w:rsid w:val="00672888"/>
    <w:rsid w:val="0067746D"/>
    <w:rsid w:val="00680300"/>
    <w:rsid w:val="00681A26"/>
    <w:rsid w:val="006824EB"/>
    <w:rsid w:val="0068387D"/>
    <w:rsid w:val="00683A52"/>
    <w:rsid w:val="00684471"/>
    <w:rsid w:val="0068651D"/>
    <w:rsid w:val="006865CA"/>
    <w:rsid w:val="006869C6"/>
    <w:rsid w:val="0069122A"/>
    <w:rsid w:val="00691CD1"/>
    <w:rsid w:val="00692465"/>
    <w:rsid w:val="006935A0"/>
    <w:rsid w:val="00694F59"/>
    <w:rsid w:val="00697A05"/>
    <w:rsid w:val="006A1178"/>
    <w:rsid w:val="006A11E2"/>
    <w:rsid w:val="006A1B0F"/>
    <w:rsid w:val="006A1E37"/>
    <w:rsid w:val="006A2065"/>
    <w:rsid w:val="006A2BE0"/>
    <w:rsid w:val="006A3C1F"/>
    <w:rsid w:val="006A424C"/>
    <w:rsid w:val="006A4439"/>
    <w:rsid w:val="006A5097"/>
    <w:rsid w:val="006A5274"/>
    <w:rsid w:val="006A66D5"/>
    <w:rsid w:val="006A6729"/>
    <w:rsid w:val="006A70DB"/>
    <w:rsid w:val="006A772E"/>
    <w:rsid w:val="006B02E0"/>
    <w:rsid w:val="006B0557"/>
    <w:rsid w:val="006B05A8"/>
    <w:rsid w:val="006B0D71"/>
    <w:rsid w:val="006B28B6"/>
    <w:rsid w:val="006B2D61"/>
    <w:rsid w:val="006B63F8"/>
    <w:rsid w:val="006C0657"/>
    <w:rsid w:val="006C086F"/>
    <w:rsid w:val="006C1BA5"/>
    <w:rsid w:val="006C3458"/>
    <w:rsid w:val="006C39A7"/>
    <w:rsid w:val="006C5045"/>
    <w:rsid w:val="006C58F2"/>
    <w:rsid w:val="006C6423"/>
    <w:rsid w:val="006C7B42"/>
    <w:rsid w:val="006D0AFB"/>
    <w:rsid w:val="006D2056"/>
    <w:rsid w:val="006D5182"/>
    <w:rsid w:val="006D5335"/>
    <w:rsid w:val="006D6D1F"/>
    <w:rsid w:val="006D7815"/>
    <w:rsid w:val="006D7EDB"/>
    <w:rsid w:val="006E31F4"/>
    <w:rsid w:val="006E3D28"/>
    <w:rsid w:val="006E3F3B"/>
    <w:rsid w:val="006E41F6"/>
    <w:rsid w:val="006E4EE1"/>
    <w:rsid w:val="006E5165"/>
    <w:rsid w:val="006E6BFA"/>
    <w:rsid w:val="006E6FCA"/>
    <w:rsid w:val="006F0813"/>
    <w:rsid w:val="006F0F12"/>
    <w:rsid w:val="006F0FDF"/>
    <w:rsid w:val="006F2485"/>
    <w:rsid w:val="006F27D5"/>
    <w:rsid w:val="006F34FC"/>
    <w:rsid w:val="006F3A21"/>
    <w:rsid w:val="006F4693"/>
    <w:rsid w:val="006F4A45"/>
    <w:rsid w:val="006F561D"/>
    <w:rsid w:val="006F5FA5"/>
    <w:rsid w:val="006F609F"/>
    <w:rsid w:val="006F622E"/>
    <w:rsid w:val="006F7854"/>
    <w:rsid w:val="006F7A67"/>
    <w:rsid w:val="00702200"/>
    <w:rsid w:val="00702542"/>
    <w:rsid w:val="007026C3"/>
    <w:rsid w:val="0070297E"/>
    <w:rsid w:val="0070536C"/>
    <w:rsid w:val="007059B6"/>
    <w:rsid w:val="0070668B"/>
    <w:rsid w:val="00706A31"/>
    <w:rsid w:val="00706D9F"/>
    <w:rsid w:val="00706F08"/>
    <w:rsid w:val="00707D8A"/>
    <w:rsid w:val="00707D8B"/>
    <w:rsid w:val="00710272"/>
    <w:rsid w:val="00710702"/>
    <w:rsid w:val="00711B62"/>
    <w:rsid w:val="00715251"/>
    <w:rsid w:val="00715A90"/>
    <w:rsid w:val="00716343"/>
    <w:rsid w:val="007201F8"/>
    <w:rsid w:val="00721B84"/>
    <w:rsid w:val="007221C5"/>
    <w:rsid w:val="0072654B"/>
    <w:rsid w:val="00726A6E"/>
    <w:rsid w:val="0072774C"/>
    <w:rsid w:val="00730746"/>
    <w:rsid w:val="00730A54"/>
    <w:rsid w:val="007319C1"/>
    <w:rsid w:val="00731D95"/>
    <w:rsid w:val="0073275D"/>
    <w:rsid w:val="00732E1C"/>
    <w:rsid w:val="007333D0"/>
    <w:rsid w:val="00734D2B"/>
    <w:rsid w:val="007400DE"/>
    <w:rsid w:val="00740720"/>
    <w:rsid w:val="00741C5D"/>
    <w:rsid w:val="0074231F"/>
    <w:rsid w:val="007437D7"/>
    <w:rsid w:val="00743864"/>
    <w:rsid w:val="007442EF"/>
    <w:rsid w:val="00745DB7"/>
    <w:rsid w:val="007479DB"/>
    <w:rsid w:val="0075060B"/>
    <w:rsid w:val="0075259B"/>
    <w:rsid w:val="00754CA6"/>
    <w:rsid w:val="0075672D"/>
    <w:rsid w:val="00760382"/>
    <w:rsid w:val="007613D1"/>
    <w:rsid w:val="00764482"/>
    <w:rsid w:val="00764BB5"/>
    <w:rsid w:val="0076653B"/>
    <w:rsid w:val="00766971"/>
    <w:rsid w:val="0076727E"/>
    <w:rsid w:val="00771897"/>
    <w:rsid w:val="00772C7D"/>
    <w:rsid w:val="007734D3"/>
    <w:rsid w:val="0077518F"/>
    <w:rsid w:val="007752ED"/>
    <w:rsid w:val="007760C6"/>
    <w:rsid w:val="007768CF"/>
    <w:rsid w:val="0077715D"/>
    <w:rsid w:val="0078091E"/>
    <w:rsid w:val="00780D2D"/>
    <w:rsid w:val="007839CC"/>
    <w:rsid w:val="0078548E"/>
    <w:rsid w:val="0078558F"/>
    <w:rsid w:val="007860FA"/>
    <w:rsid w:val="0079048F"/>
    <w:rsid w:val="007921E6"/>
    <w:rsid w:val="00792CCB"/>
    <w:rsid w:val="00793B56"/>
    <w:rsid w:val="00793DD3"/>
    <w:rsid w:val="00797A61"/>
    <w:rsid w:val="00797B04"/>
    <w:rsid w:val="007A13CF"/>
    <w:rsid w:val="007A1908"/>
    <w:rsid w:val="007A5C94"/>
    <w:rsid w:val="007A64FF"/>
    <w:rsid w:val="007A703F"/>
    <w:rsid w:val="007A73FB"/>
    <w:rsid w:val="007B1A54"/>
    <w:rsid w:val="007B3A13"/>
    <w:rsid w:val="007B567C"/>
    <w:rsid w:val="007B6A9D"/>
    <w:rsid w:val="007B7C07"/>
    <w:rsid w:val="007C2123"/>
    <w:rsid w:val="007C26DD"/>
    <w:rsid w:val="007C3BBF"/>
    <w:rsid w:val="007C4734"/>
    <w:rsid w:val="007C4879"/>
    <w:rsid w:val="007C48A8"/>
    <w:rsid w:val="007C78EF"/>
    <w:rsid w:val="007D14F9"/>
    <w:rsid w:val="007D1622"/>
    <w:rsid w:val="007D1910"/>
    <w:rsid w:val="007D3099"/>
    <w:rsid w:val="007D42CD"/>
    <w:rsid w:val="007D4BBF"/>
    <w:rsid w:val="007D64CA"/>
    <w:rsid w:val="007E12A7"/>
    <w:rsid w:val="007E1EFF"/>
    <w:rsid w:val="007E34E3"/>
    <w:rsid w:val="007E471C"/>
    <w:rsid w:val="007E6BD3"/>
    <w:rsid w:val="007F0578"/>
    <w:rsid w:val="007F05DF"/>
    <w:rsid w:val="007F4F7D"/>
    <w:rsid w:val="007F50E3"/>
    <w:rsid w:val="007F5872"/>
    <w:rsid w:val="007F7654"/>
    <w:rsid w:val="00805AC5"/>
    <w:rsid w:val="00807321"/>
    <w:rsid w:val="008076BB"/>
    <w:rsid w:val="0081112D"/>
    <w:rsid w:val="00811CE9"/>
    <w:rsid w:val="00811F78"/>
    <w:rsid w:val="0081292C"/>
    <w:rsid w:val="008147C2"/>
    <w:rsid w:val="008166FC"/>
    <w:rsid w:val="00817E89"/>
    <w:rsid w:val="008208F1"/>
    <w:rsid w:val="00820B83"/>
    <w:rsid w:val="00821A9F"/>
    <w:rsid w:val="008222E7"/>
    <w:rsid w:val="0082339C"/>
    <w:rsid w:val="0082413A"/>
    <w:rsid w:val="00824C5E"/>
    <w:rsid w:val="0082797F"/>
    <w:rsid w:val="00827C17"/>
    <w:rsid w:val="008306AE"/>
    <w:rsid w:val="008329C9"/>
    <w:rsid w:val="00832D38"/>
    <w:rsid w:val="00833FC7"/>
    <w:rsid w:val="0084661C"/>
    <w:rsid w:val="008469EC"/>
    <w:rsid w:val="00847F81"/>
    <w:rsid w:val="008523FD"/>
    <w:rsid w:val="00852E5C"/>
    <w:rsid w:val="008533AF"/>
    <w:rsid w:val="00853D7B"/>
    <w:rsid w:val="00853DC4"/>
    <w:rsid w:val="00853E16"/>
    <w:rsid w:val="00854354"/>
    <w:rsid w:val="008568F3"/>
    <w:rsid w:val="00860086"/>
    <w:rsid w:val="00860E94"/>
    <w:rsid w:val="00861951"/>
    <w:rsid w:val="00861CBB"/>
    <w:rsid w:val="008624AA"/>
    <w:rsid w:val="00863469"/>
    <w:rsid w:val="00863471"/>
    <w:rsid w:val="00863C09"/>
    <w:rsid w:val="00864120"/>
    <w:rsid w:val="00865199"/>
    <w:rsid w:val="0086550E"/>
    <w:rsid w:val="00866D06"/>
    <w:rsid w:val="00872A1F"/>
    <w:rsid w:val="00873B16"/>
    <w:rsid w:val="00875AE1"/>
    <w:rsid w:val="00875CEC"/>
    <w:rsid w:val="00880659"/>
    <w:rsid w:val="00882547"/>
    <w:rsid w:val="0088267E"/>
    <w:rsid w:val="00882BDB"/>
    <w:rsid w:val="008834CA"/>
    <w:rsid w:val="008840A8"/>
    <w:rsid w:val="008847DF"/>
    <w:rsid w:val="00885728"/>
    <w:rsid w:val="00887379"/>
    <w:rsid w:val="00887D3A"/>
    <w:rsid w:val="00887FD6"/>
    <w:rsid w:val="008905E4"/>
    <w:rsid w:val="008942CA"/>
    <w:rsid w:val="00895433"/>
    <w:rsid w:val="00895AE3"/>
    <w:rsid w:val="00896750"/>
    <w:rsid w:val="008A4172"/>
    <w:rsid w:val="008A5E5D"/>
    <w:rsid w:val="008A6054"/>
    <w:rsid w:val="008A7745"/>
    <w:rsid w:val="008B00CB"/>
    <w:rsid w:val="008B1104"/>
    <w:rsid w:val="008B234C"/>
    <w:rsid w:val="008B2A3B"/>
    <w:rsid w:val="008B3882"/>
    <w:rsid w:val="008B3B74"/>
    <w:rsid w:val="008B44E0"/>
    <w:rsid w:val="008C189A"/>
    <w:rsid w:val="008C2266"/>
    <w:rsid w:val="008C2548"/>
    <w:rsid w:val="008C26CE"/>
    <w:rsid w:val="008C36FD"/>
    <w:rsid w:val="008C3714"/>
    <w:rsid w:val="008C40A0"/>
    <w:rsid w:val="008C7872"/>
    <w:rsid w:val="008C7EE2"/>
    <w:rsid w:val="008D0626"/>
    <w:rsid w:val="008D33EC"/>
    <w:rsid w:val="008D7EB3"/>
    <w:rsid w:val="008E006B"/>
    <w:rsid w:val="008E1312"/>
    <w:rsid w:val="008E22F0"/>
    <w:rsid w:val="008E4861"/>
    <w:rsid w:val="008F3E5F"/>
    <w:rsid w:val="008F47F5"/>
    <w:rsid w:val="008F5537"/>
    <w:rsid w:val="008F61BE"/>
    <w:rsid w:val="008F7233"/>
    <w:rsid w:val="008F7537"/>
    <w:rsid w:val="008F758A"/>
    <w:rsid w:val="00901BA8"/>
    <w:rsid w:val="00902BF1"/>
    <w:rsid w:val="00903EA0"/>
    <w:rsid w:val="009041BE"/>
    <w:rsid w:val="0090617D"/>
    <w:rsid w:val="00907C43"/>
    <w:rsid w:val="00912D33"/>
    <w:rsid w:val="00913D1D"/>
    <w:rsid w:val="00915A70"/>
    <w:rsid w:val="00916301"/>
    <w:rsid w:val="00916DF4"/>
    <w:rsid w:val="00921CB1"/>
    <w:rsid w:val="00921F95"/>
    <w:rsid w:val="00922C31"/>
    <w:rsid w:val="00925F8C"/>
    <w:rsid w:val="00926642"/>
    <w:rsid w:val="00926A49"/>
    <w:rsid w:val="00927281"/>
    <w:rsid w:val="009307AC"/>
    <w:rsid w:val="00930B2B"/>
    <w:rsid w:val="00930DFE"/>
    <w:rsid w:val="00931373"/>
    <w:rsid w:val="009313C3"/>
    <w:rsid w:val="00933038"/>
    <w:rsid w:val="009332D9"/>
    <w:rsid w:val="009340BD"/>
    <w:rsid w:val="00935A0D"/>
    <w:rsid w:val="009361C3"/>
    <w:rsid w:val="00937572"/>
    <w:rsid w:val="009414A5"/>
    <w:rsid w:val="00941628"/>
    <w:rsid w:val="009423D9"/>
    <w:rsid w:val="00943AD2"/>
    <w:rsid w:val="00944100"/>
    <w:rsid w:val="00945C6E"/>
    <w:rsid w:val="00947518"/>
    <w:rsid w:val="0094756D"/>
    <w:rsid w:val="00947D38"/>
    <w:rsid w:val="00951BEE"/>
    <w:rsid w:val="00951D62"/>
    <w:rsid w:val="0095547B"/>
    <w:rsid w:val="00955AB0"/>
    <w:rsid w:val="00956274"/>
    <w:rsid w:val="00956BCA"/>
    <w:rsid w:val="00956F7B"/>
    <w:rsid w:val="00960134"/>
    <w:rsid w:val="0096125A"/>
    <w:rsid w:val="00962EA2"/>
    <w:rsid w:val="00963463"/>
    <w:rsid w:val="00964528"/>
    <w:rsid w:val="00964D0D"/>
    <w:rsid w:val="00966882"/>
    <w:rsid w:val="00966A03"/>
    <w:rsid w:val="0096708E"/>
    <w:rsid w:val="009707C2"/>
    <w:rsid w:val="00971063"/>
    <w:rsid w:val="00971817"/>
    <w:rsid w:val="00971A64"/>
    <w:rsid w:val="00971DDB"/>
    <w:rsid w:val="0097283B"/>
    <w:rsid w:val="00972C81"/>
    <w:rsid w:val="00972FA8"/>
    <w:rsid w:val="00973811"/>
    <w:rsid w:val="0097416C"/>
    <w:rsid w:val="009742BD"/>
    <w:rsid w:val="00974BAC"/>
    <w:rsid w:val="00975806"/>
    <w:rsid w:val="009772E3"/>
    <w:rsid w:val="00977454"/>
    <w:rsid w:val="00977C0C"/>
    <w:rsid w:val="00977DAD"/>
    <w:rsid w:val="00980192"/>
    <w:rsid w:val="00981F8D"/>
    <w:rsid w:val="00981FC9"/>
    <w:rsid w:val="0098313C"/>
    <w:rsid w:val="00985BD8"/>
    <w:rsid w:val="00986C47"/>
    <w:rsid w:val="00987AC5"/>
    <w:rsid w:val="0099096A"/>
    <w:rsid w:val="0099098D"/>
    <w:rsid w:val="00991C67"/>
    <w:rsid w:val="009923B4"/>
    <w:rsid w:val="00995A0B"/>
    <w:rsid w:val="00995A6B"/>
    <w:rsid w:val="0099633B"/>
    <w:rsid w:val="0099789D"/>
    <w:rsid w:val="009A0D41"/>
    <w:rsid w:val="009A31D7"/>
    <w:rsid w:val="009A4501"/>
    <w:rsid w:val="009A50DE"/>
    <w:rsid w:val="009A5B98"/>
    <w:rsid w:val="009A6D8C"/>
    <w:rsid w:val="009A6DFC"/>
    <w:rsid w:val="009A7518"/>
    <w:rsid w:val="009A761F"/>
    <w:rsid w:val="009B050E"/>
    <w:rsid w:val="009B2D54"/>
    <w:rsid w:val="009B49FE"/>
    <w:rsid w:val="009B5323"/>
    <w:rsid w:val="009B61FE"/>
    <w:rsid w:val="009B6AC7"/>
    <w:rsid w:val="009B6B87"/>
    <w:rsid w:val="009B789C"/>
    <w:rsid w:val="009B7D41"/>
    <w:rsid w:val="009C0FB0"/>
    <w:rsid w:val="009C1802"/>
    <w:rsid w:val="009C407D"/>
    <w:rsid w:val="009C4E84"/>
    <w:rsid w:val="009C5C92"/>
    <w:rsid w:val="009C6449"/>
    <w:rsid w:val="009C6E3D"/>
    <w:rsid w:val="009C6F8E"/>
    <w:rsid w:val="009D12DF"/>
    <w:rsid w:val="009D1399"/>
    <w:rsid w:val="009D24C8"/>
    <w:rsid w:val="009D5144"/>
    <w:rsid w:val="009D7634"/>
    <w:rsid w:val="009E0D96"/>
    <w:rsid w:val="009E1CBA"/>
    <w:rsid w:val="009E328D"/>
    <w:rsid w:val="009E59CE"/>
    <w:rsid w:val="009E6CFC"/>
    <w:rsid w:val="009E6DF0"/>
    <w:rsid w:val="009E743A"/>
    <w:rsid w:val="009E7EBD"/>
    <w:rsid w:val="009F0152"/>
    <w:rsid w:val="009F0914"/>
    <w:rsid w:val="009F34C4"/>
    <w:rsid w:val="009F3789"/>
    <w:rsid w:val="009F49FB"/>
    <w:rsid w:val="009F51EB"/>
    <w:rsid w:val="009F5DF8"/>
    <w:rsid w:val="009F6C53"/>
    <w:rsid w:val="00A0059F"/>
    <w:rsid w:val="00A022B8"/>
    <w:rsid w:val="00A03B63"/>
    <w:rsid w:val="00A04473"/>
    <w:rsid w:val="00A05BD9"/>
    <w:rsid w:val="00A06D90"/>
    <w:rsid w:val="00A07CC1"/>
    <w:rsid w:val="00A11F18"/>
    <w:rsid w:val="00A130F4"/>
    <w:rsid w:val="00A149D1"/>
    <w:rsid w:val="00A14FA7"/>
    <w:rsid w:val="00A169A8"/>
    <w:rsid w:val="00A201BA"/>
    <w:rsid w:val="00A20B0A"/>
    <w:rsid w:val="00A21AC3"/>
    <w:rsid w:val="00A21B0F"/>
    <w:rsid w:val="00A22FF4"/>
    <w:rsid w:val="00A2501B"/>
    <w:rsid w:val="00A26636"/>
    <w:rsid w:val="00A27C75"/>
    <w:rsid w:val="00A302A0"/>
    <w:rsid w:val="00A30FAD"/>
    <w:rsid w:val="00A30FB7"/>
    <w:rsid w:val="00A31C7F"/>
    <w:rsid w:val="00A31F0A"/>
    <w:rsid w:val="00A349CA"/>
    <w:rsid w:val="00A3604D"/>
    <w:rsid w:val="00A374F4"/>
    <w:rsid w:val="00A409AB"/>
    <w:rsid w:val="00A42DBE"/>
    <w:rsid w:val="00A4433B"/>
    <w:rsid w:val="00A447FC"/>
    <w:rsid w:val="00A44E4D"/>
    <w:rsid w:val="00A468A8"/>
    <w:rsid w:val="00A46CEA"/>
    <w:rsid w:val="00A472AE"/>
    <w:rsid w:val="00A47AD2"/>
    <w:rsid w:val="00A568AD"/>
    <w:rsid w:val="00A60538"/>
    <w:rsid w:val="00A60C48"/>
    <w:rsid w:val="00A61FD6"/>
    <w:rsid w:val="00A62B58"/>
    <w:rsid w:val="00A636DB"/>
    <w:rsid w:val="00A6550E"/>
    <w:rsid w:val="00A6753F"/>
    <w:rsid w:val="00A67F0A"/>
    <w:rsid w:val="00A72459"/>
    <w:rsid w:val="00A72465"/>
    <w:rsid w:val="00A72AEF"/>
    <w:rsid w:val="00A75EEF"/>
    <w:rsid w:val="00A76A3C"/>
    <w:rsid w:val="00A779B5"/>
    <w:rsid w:val="00A77BC4"/>
    <w:rsid w:val="00A77EC1"/>
    <w:rsid w:val="00A81F8F"/>
    <w:rsid w:val="00A852DA"/>
    <w:rsid w:val="00A85671"/>
    <w:rsid w:val="00A857A6"/>
    <w:rsid w:val="00A86365"/>
    <w:rsid w:val="00A874D4"/>
    <w:rsid w:val="00A87B0E"/>
    <w:rsid w:val="00A9065E"/>
    <w:rsid w:val="00A92C5A"/>
    <w:rsid w:val="00A93400"/>
    <w:rsid w:val="00A9379A"/>
    <w:rsid w:val="00A94037"/>
    <w:rsid w:val="00A94196"/>
    <w:rsid w:val="00A953C7"/>
    <w:rsid w:val="00A96676"/>
    <w:rsid w:val="00AA06B1"/>
    <w:rsid w:val="00AA2BBD"/>
    <w:rsid w:val="00AA4AD8"/>
    <w:rsid w:val="00AA76FA"/>
    <w:rsid w:val="00AB0989"/>
    <w:rsid w:val="00AB09C2"/>
    <w:rsid w:val="00AB0E5D"/>
    <w:rsid w:val="00AB1A66"/>
    <w:rsid w:val="00AB3B27"/>
    <w:rsid w:val="00AB4E32"/>
    <w:rsid w:val="00AB5A02"/>
    <w:rsid w:val="00AB6EE4"/>
    <w:rsid w:val="00AB737D"/>
    <w:rsid w:val="00AB7E63"/>
    <w:rsid w:val="00AC1041"/>
    <w:rsid w:val="00AC2831"/>
    <w:rsid w:val="00AC3A0B"/>
    <w:rsid w:val="00AC3E11"/>
    <w:rsid w:val="00AC42A4"/>
    <w:rsid w:val="00AC5D12"/>
    <w:rsid w:val="00AC604A"/>
    <w:rsid w:val="00AC6806"/>
    <w:rsid w:val="00AC7918"/>
    <w:rsid w:val="00AD0DEC"/>
    <w:rsid w:val="00AD219B"/>
    <w:rsid w:val="00AD2AD2"/>
    <w:rsid w:val="00AD3980"/>
    <w:rsid w:val="00AD4E72"/>
    <w:rsid w:val="00AD686D"/>
    <w:rsid w:val="00AD757F"/>
    <w:rsid w:val="00AE0AA8"/>
    <w:rsid w:val="00AE17A6"/>
    <w:rsid w:val="00AE1B3A"/>
    <w:rsid w:val="00AE250A"/>
    <w:rsid w:val="00AE2F61"/>
    <w:rsid w:val="00AE372F"/>
    <w:rsid w:val="00AE3928"/>
    <w:rsid w:val="00AE5277"/>
    <w:rsid w:val="00AE52B7"/>
    <w:rsid w:val="00AE6123"/>
    <w:rsid w:val="00AE6273"/>
    <w:rsid w:val="00AF072A"/>
    <w:rsid w:val="00AF2E7D"/>
    <w:rsid w:val="00AF3BFB"/>
    <w:rsid w:val="00B00D83"/>
    <w:rsid w:val="00B04837"/>
    <w:rsid w:val="00B05422"/>
    <w:rsid w:val="00B0724B"/>
    <w:rsid w:val="00B076B7"/>
    <w:rsid w:val="00B10BD6"/>
    <w:rsid w:val="00B10C13"/>
    <w:rsid w:val="00B114B5"/>
    <w:rsid w:val="00B12EF8"/>
    <w:rsid w:val="00B131A4"/>
    <w:rsid w:val="00B14853"/>
    <w:rsid w:val="00B20561"/>
    <w:rsid w:val="00B2158C"/>
    <w:rsid w:val="00B2246E"/>
    <w:rsid w:val="00B249DC"/>
    <w:rsid w:val="00B24A34"/>
    <w:rsid w:val="00B24D32"/>
    <w:rsid w:val="00B26F61"/>
    <w:rsid w:val="00B273C3"/>
    <w:rsid w:val="00B274A6"/>
    <w:rsid w:val="00B32655"/>
    <w:rsid w:val="00B340F2"/>
    <w:rsid w:val="00B34EF4"/>
    <w:rsid w:val="00B35255"/>
    <w:rsid w:val="00B35593"/>
    <w:rsid w:val="00B36BE9"/>
    <w:rsid w:val="00B400CA"/>
    <w:rsid w:val="00B40A56"/>
    <w:rsid w:val="00B41005"/>
    <w:rsid w:val="00B41294"/>
    <w:rsid w:val="00B422FF"/>
    <w:rsid w:val="00B42388"/>
    <w:rsid w:val="00B42AFE"/>
    <w:rsid w:val="00B44513"/>
    <w:rsid w:val="00B4484B"/>
    <w:rsid w:val="00B44CAB"/>
    <w:rsid w:val="00B4766B"/>
    <w:rsid w:val="00B478D9"/>
    <w:rsid w:val="00B517F8"/>
    <w:rsid w:val="00B52D7D"/>
    <w:rsid w:val="00B54785"/>
    <w:rsid w:val="00B54E7A"/>
    <w:rsid w:val="00B56C8E"/>
    <w:rsid w:val="00B602D4"/>
    <w:rsid w:val="00B61754"/>
    <w:rsid w:val="00B63BE0"/>
    <w:rsid w:val="00B66DBB"/>
    <w:rsid w:val="00B66F13"/>
    <w:rsid w:val="00B66F98"/>
    <w:rsid w:val="00B70B3D"/>
    <w:rsid w:val="00B71C28"/>
    <w:rsid w:val="00B72392"/>
    <w:rsid w:val="00B74146"/>
    <w:rsid w:val="00B77464"/>
    <w:rsid w:val="00B77A1C"/>
    <w:rsid w:val="00B80CC6"/>
    <w:rsid w:val="00B83C98"/>
    <w:rsid w:val="00B8474C"/>
    <w:rsid w:val="00B86990"/>
    <w:rsid w:val="00B8715E"/>
    <w:rsid w:val="00B87EB6"/>
    <w:rsid w:val="00B902BC"/>
    <w:rsid w:val="00B91721"/>
    <w:rsid w:val="00B91AFE"/>
    <w:rsid w:val="00B93FF0"/>
    <w:rsid w:val="00B94315"/>
    <w:rsid w:val="00B954BF"/>
    <w:rsid w:val="00B96951"/>
    <w:rsid w:val="00BA0AA1"/>
    <w:rsid w:val="00BA0B60"/>
    <w:rsid w:val="00BA0CE6"/>
    <w:rsid w:val="00BA1604"/>
    <w:rsid w:val="00BA5584"/>
    <w:rsid w:val="00BA69C9"/>
    <w:rsid w:val="00BB1A0A"/>
    <w:rsid w:val="00BB1B6D"/>
    <w:rsid w:val="00BB1F1B"/>
    <w:rsid w:val="00BB419D"/>
    <w:rsid w:val="00BB4B3D"/>
    <w:rsid w:val="00BB5913"/>
    <w:rsid w:val="00BB5B7E"/>
    <w:rsid w:val="00BB6176"/>
    <w:rsid w:val="00BB6538"/>
    <w:rsid w:val="00BB79EE"/>
    <w:rsid w:val="00BB7FC7"/>
    <w:rsid w:val="00BC03EA"/>
    <w:rsid w:val="00BC10E3"/>
    <w:rsid w:val="00BC1893"/>
    <w:rsid w:val="00BC5462"/>
    <w:rsid w:val="00BC5DA3"/>
    <w:rsid w:val="00BC7D31"/>
    <w:rsid w:val="00BD58A8"/>
    <w:rsid w:val="00BD65EA"/>
    <w:rsid w:val="00BD7796"/>
    <w:rsid w:val="00BD7C0B"/>
    <w:rsid w:val="00BE0C35"/>
    <w:rsid w:val="00BE3EFD"/>
    <w:rsid w:val="00BE40A5"/>
    <w:rsid w:val="00BE46F4"/>
    <w:rsid w:val="00BE4BDE"/>
    <w:rsid w:val="00BE4D1F"/>
    <w:rsid w:val="00BE538C"/>
    <w:rsid w:val="00BE5603"/>
    <w:rsid w:val="00BE7B57"/>
    <w:rsid w:val="00BF1155"/>
    <w:rsid w:val="00BF218B"/>
    <w:rsid w:val="00BF31CB"/>
    <w:rsid w:val="00BF689F"/>
    <w:rsid w:val="00BF6F76"/>
    <w:rsid w:val="00BF780D"/>
    <w:rsid w:val="00C033B7"/>
    <w:rsid w:val="00C03E39"/>
    <w:rsid w:val="00C05699"/>
    <w:rsid w:val="00C0577A"/>
    <w:rsid w:val="00C06A71"/>
    <w:rsid w:val="00C0761B"/>
    <w:rsid w:val="00C10686"/>
    <w:rsid w:val="00C1130E"/>
    <w:rsid w:val="00C119D6"/>
    <w:rsid w:val="00C157DE"/>
    <w:rsid w:val="00C15C90"/>
    <w:rsid w:val="00C15EF5"/>
    <w:rsid w:val="00C1624C"/>
    <w:rsid w:val="00C1660B"/>
    <w:rsid w:val="00C17181"/>
    <w:rsid w:val="00C1724E"/>
    <w:rsid w:val="00C20220"/>
    <w:rsid w:val="00C204E5"/>
    <w:rsid w:val="00C205B0"/>
    <w:rsid w:val="00C20B81"/>
    <w:rsid w:val="00C21931"/>
    <w:rsid w:val="00C23239"/>
    <w:rsid w:val="00C247AC"/>
    <w:rsid w:val="00C24C1B"/>
    <w:rsid w:val="00C262EE"/>
    <w:rsid w:val="00C263AD"/>
    <w:rsid w:val="00C265EA"/>
    <w:rsid w:val="00C27655"/>
    <w:rsid w:val="00C3187B"/>
    <w:rsid w:val="00C32907"/>
    <w:rsid w:val="00C36767"/>
    <w:rsid w:val="00C403F2"/>
    <w:rsid w:val="00C40ADF"/>
    <w:rsid w:val="00C40B8A"/>
    <w:rsid w:val="00C443A9"/>
    <w:rsid w:val="00C44D71"/>
    <w:rsid w:val="00C46E8D"/>
    <w:rsid w:val="00C47C6A"/>
    <w:rsid w:val="00C50915"/>
    <w:rsid w:val="00C54BB7"/>
    <w:rsid w:val="00C55FA7"/>
    <w:rsid w:val="00C56D2F"/>
    <w:rsid w:val="00C64511"/>
    <w:rsid w:val="00C64665"/>
    <w:rsid w:val="00C647F5"/>
    <w:rsid w:val="00C66082"/>
    <w:rsid w:val="00C664A4"/>
    <w:rsid w:val="00C67390"/>
    <w:rsid w:val="00C674FC"/>
    <w:rsid w:val="00C67D72"/>
    <w:rsid w:val="00C71800"/>
    <w:rsid w:val="00C73B36"/>
    <w:rsid w:val="00C815E1"/>
    <w:rsid w:val="00C822C1"/>
    <w:rsid w:val="00C82467"/>
    <w:rsid w:val="00C828F3"/>
    <w:rsid w:val="00C82EFF"/>
    <w:rsid w:val="00C8330D"/>
    <w:rsid w:val="00C87E16"/>
    <w:rsid w:val="00C91A38"/>
    <w:rsid w:val="00C931F9"/>
    <w:rsid w:val="00C93603"/>
    <w:rsid w:val="00C957D5"/>
    <w:rsid w:val="00C96156"/>
    <w:rsid w:val="00C96273"/>
    <w:rsid w:val="00C97815"/>
    <w:rsid w:val="00CA05BB"/>
    <w:rsid w:val="00CA0741"/>
    <w:rsid w:val="00CA37E3"/>
    <w:rsid w:val="00CA39D3"/>
    <w:rsid w:val="00CA4484"/>
    <w:rsid w:val="00CA5BA6"/>
    <w:rsid w:val="00CA668E"/>
    <w:rsid w:val="00CA6EF5"/>
    <w:rsid w:val="00CB0284"/>
    <w:rsid w:val="00CB1B79"/>
    <w:rsid w:val="00CB38DD"/>
    <w:rsid w:val="00CB58E3"/>
    <w:rsid w:val="00CB7602"/>
    <w:rsid w:val="00CC0155"/>
    <w:rsid w:val="00CC0461"/>
    <w:rsid w:val="00CC0A48"/>
    <w:rsid w:val="00CC2F0F"/>
    <w:rsid w:val="00CC335C"/>
    <w:rsid w:val="00CC3D88"/>
    <w:rsid w:val="00CC41B4"/>
    <w:rsid w:val="00CC5171"/>
    <w:rsid w:val="00CC52D0"/>
    <w:rsid w:val="00CC557E"/>
    <w:rsid w:val="00CC64C7"/>
    <w:rsid w:val="00CC6CCA"/>
    <w:rsid w:val="00CC7960"/>
    <w:rsid w:val="00CC7E0D"/>
    <w:rsid w:val="00CD0313"/>
    <w:rsid w:val="00CD1938"/>
    <w:rsid w:val="00CD1FFA"/>
    <w:rsid w:val="00CD2A35"/>
    <w:rsid w:val="00CD3EEC"/>
    <w:rsid w:val="00CD4800"/>
    <w:rsid w:val="00CD6120"/>
    <w:rsid w:val="00CE0715"/>
    <w:rsid w:val="00CE0DDA"/>
    <w:rsid w:val="00CE1574"/>
    <w:rsid w:val="00CE191D"/>
    <w:rsid w:val="00CE272D"/>
    <w:rsid w:val="00CE3E27"/>
    <w:rsid w:val="00CE3E6F"/>
    <w:rsid w:val="00CE44AB"/>
    <w:rsid w:val="00CE48C2"/>
    <w:rsid w:val="00CE6565"/>
    <w:rsid w:val="00CE6576"/>
    <w:rsid w:val="00CF075C"/>
    <w:rsid w:val="00CF0AD5"/>
    <w:rsid w:val="00CF1B00"/>
    <w:rsid w:val="00CF284D"/>
    <w:rsid w:val="00CF2A9C"/>
    <w:rsid w:val="00CF4F8B"/>
    <w:rsid w:val="00CF5036"/>
    <w:rsid w:val="00CF5B36"/>
    <w:rsid w:val="00CF6581"/>
    <w:rsid w:val="00CF702D"/>
    <w:rsid w:val="00CF7900"/>
    <w:rsid w:val="00D00358"/>
    <w:rsid w:val="00D00EE9"/>
    <w:rsid w:val="00D014A3"/>
    <w:rsid w:val="00D02561"/>
    <w:rsid w:val="00D027D6"/>
    <w:rsid w:val="00D033F4"/>
    <w:rsid w:val="00D069F0"/>
    <w:rsid w:val="00D07742"/>
    <w:rsid w:val="00D11591"/>
    <w:rsid w:val="00D12612"/>
    <w:rsid w:val="00D13485"/>
    <w:rsid w:val="00D14F51"/>
    <w:rsid w:val="00D15257"/>
    <w:rsid w:val="00D16BC9"/>
    <w:rsid w:val="00D17AA5"/>
    <w:rsid w:val="00D21120"/>
    <w:rsid w:val="00D24917"/>
    <w:rsid w:val="00D2573A"/>
    <w:rsid w:val="00D302C9"/>
    <w:rsid w:val="00D3053B"/>
    <w:rsid w:val="00D3176B"/>
    <w:rsid w:val="00D37F95"/>
    <w:rsid w:val="00D409E9"/>
    <w:rsid w:val="00D41FB8"/>
    <w:rsid w:val="00D4294B"/>
    <w:rsid w:val="00D44112"/>
    <w:rsid w:val="00D44E91"/>
    <w:rsid w:val="00D50176"/>
    <w:rsid w:val="00D519C3"/>
    <w:rsid w:val="00D5232E"/>
    <w:rsid w:val="00D533D0"/>
    <w:rsid w:val="00D53D03"/>
    <w:rsid w:val="00D559BF"/>
    <w:rsid w:val="00D55B33"/>
    <w:rsid w:val="00D578A3"/>
    <w:rsid w:val="00D57E57"/>
    <w:rsid w:val="00D6080F"/>
    <w:rsid w:val="00D61DD1"/>
    <w:rsid w:val="00D6524E"/>
    <w:rsid w:val="00D66DC2"/>
    <w:rsid w:val="00D7005B"/>
    <w:rsid w:val="00D70BCA"/>
    <w:rsid w:val="00D70E82"/>
    <w:rsid w:val="00D71AF0"/>
    <w:rsid w:val="00D7532B"/>
    <w:rsid w:val="00D75645"/>
    <w:rsid w:val="00D77935"/>
    <w:rsid w:val="00D80D6F"/>
    <w:rsid w:val="00D81FD2"/>
    <w:rsid w:val="00D8206B"/>
    <w:rsid w:val="00D82472"/>
    <w:rsid w:val="00D86141"/>
    <w:rsid w:val="00D86F9E"/>
    <w:rsid w:val="00D91044"/>
    <w:rsid w:val="00D91D95"/>
    <w:rsid w:val="00D92A49"/>
    <w:rsid w:val="00D932C7"/>
    <w:rsid w:val="00D956A2"/>
    <w:rsid w:val="00D96195"/>
    <w:rsid w:val="00DA1952"/>
    <w:rsid w:val="00DA4C36"/>
    <w:rsid w:val="00DA5783"/>
    <w:rsid w:val="00DA6B37"/>
    <w:rsid w:val="00DA7049"/>
    <w:rsid w:val="00DA7728"/>
    <w:rsid w:val="00DB0B75"/>
    <w:rsid w:val="00DB0DA5"/>
    <w:rsid w:val="00DB0F31"/>
    <w:rsid w:val="00DB12BE"/>
    <w:rsid w:val="00DB151A"/>
    <w:rsid w:val="00DB310C"/>
    <w:rsid w:val="00DB43E9"/>
    <w:rsid w:val="00DB5216"/>
    <w:rsid w:val="00DC0333"/>
    <w:rsid w:val="00DC03EB"/>
    <w:rsid w:val="00DC48EB"/>
    <w:rsid w:val="00DC4D26"/>
    <w:rsid w:val="00DC64FB"/>
    <w:rsid w:val="00DC6FEA"/>
    <w:rsid w:val="00DC7E37"/>
    <w:rsid w:val="00DD0190"/>
    <w:rsid w:val="00DD09AC"/>
    <w:rsid w:val="00DD1E5A"/>
    <w:rsid w:val="00DD37D3"/>
    <w:rsid w:val="00DD4DA2"/>
    <w:rsid w:val="00DD66A2"/>
    <w:rsid w:val="00DD6CAB"/>
    <w:rsid w:val="00DD7575"/>
    <w:rsid w:val="00DE05D3"/>
    <w:rsid w:val="00DE1DA6"/>
    <w:rsid w:val="00DE1E06"/>
    <w:rsid w:val="00DE3C0D"/>
    <w:rsid w:val="00DE6442"/>
    <w:rsid w:val="00DF25FB"/>
    <w:rsid w:val="00DF38E7"/>
    <w:rsid w:val="00DF412E"/>
    <w:rsid w:val="00DF42B7"/>
    <w:rsid w:val="00DF5435"/>
    <w:rsid w:val="00DF5FF7"/>
    <w:rsid w:val="00DF6658"/>
    <w:rsid w:val="00E00093"/>
    <w:rsid w:val="00E02428"/>
    <w:rsid w:val="00E0257D"/>
    <w:rsid w:val="00E029FE"/>
    <w:rsid w:val="00E03457"/>
    <w:rsid w:val="00E03EAD"/>
    <w:rsid w:val="00E0497C"/>
    <w:rsid w:val="00E05803"/>
    <w:rsid w:val="00E06075"/>
    <w:rsid w:val="00E13DD3"/>
    <w:rsid w:val="00E149A4"/>
    <w:rsid w:val="00E1590F"/>
    <w:rsid w:val="00E16AB8"/>
    <w:rsid w:val="00E17520"/>
    <w:rsid w:val="00E21A4A"/>
    <w:rsid w:val="00E22947"/>
    <w:rsid w:val="00E24AFA"/>
    <w:rsid w:val="00E2565A"/>
    <w:rsid w:val="00E27807"/>
    <w:rsid w:val="00E331F6"/>
    <w:rsid w:val="00E33553"/>
    <w:rsid w:val="00E3401E"/>
    <w:rsid w:val="00E34D8A"/>
    <w:rsid w:val="00E35BF6"/>
    <w:rsid w:val="00E35DE5"/>
    <w:rsid w:val="00E36CC9"/>
    <w:rsid w:val="00E40BAE"/>
    <w:rsid w:val="00E41D50"/>
    <w:rsid w:val="00E421C1"/>
    <w:rsid w:val="00E455F9"/>
    <w:rsid w:val="00E45F1C"/>
    <w:rsid w:val="00E460A4"/>
    <w:rsid w:val="00E47D84"/>
    <w:rsid w:val="00E54514"/>
    <w:rsid w:val="00E550EB"/>
    <w:rsid w:val="00E60EC8"/>
    <w:rsid w:val="00E62D6A"/>
    <w:rsid w:val="00E66005"/>
    <w:rsid w:val="00E66E5D"/>
    <w:rsid w:val="00E67E0A"/>
    <w:rsid w:val="00E70CCD"/>
    <w:rsid w:val="00E70D42"/>
    <w:rsid w:val="00E727A3"/>
    <w:rsid w:val="00E74FF7"/>
    <w:rsid w:val="00E7501F"/>
    <w:rsid w:val="00E750F1"/>
    <w:rsid w:val="00E80808"/>
    <w:rsid w:val="00E808C1"/>
    <w:rsid w:val="00E8138E"/>
    <w:rsid w:val="00E814B5"/>
    <w:rsid w:val="00E81BE0"/>
    <w:rsid w:val="00E820A8"/>
    <w:rsid w:val="00E82508"/>
    <w:rsid w:val="00E82594"/>
    <w:rsid w:val="00E8290B"/>
    <w:rsid w:val="00E831CC"/>
    <w:rsid w:val="00E843B1"/>
    <w:rsid w:val="00E844D7"/>
    <w:rsid w:val="00E845C6"/>
    <w:rsid w:val="00E863A7"/>
    <w:rsid w:val="00E864E2"/>
    <w:rsid w:val="00E90632"/>
    <w:rsid w:val="00E90F5A"/>
    <w:rsid w:val="00E91323"/>
    <w:rsid w:val="00E94F32"/>
    <w:rsid w:val="00E96D57"/>
    <w:rsid w:val="00E9727A"/>
    <w:rsid w:val="00EA17D4"/>
    <w:rsid w:val="00EA1C00"/>
    <w:rsid w:val="00EA26C7"/>
    <w:rsid w:val="00EA30BA"/>
    <w:rsid w:val="00EA3675"/>
    <w:rsid w:val="00EA5234"/>
    <w:rsid w:val="00EA7030"/>
    <w:rsid w:val="00EA7271"/>
    <w:rsid w:val="00EA72FF"/>
    <w:rsid w:val="00EB05C5"/>
    <w:rsid w:val="00EB25B9"/>
    <w:rsid w:val="00EB3F96"/>
    <w:rsid w:val="00EB4274"/>
    <w:rsid w:val="00EB443C"/>
    <w:rsid w:val="00EB4479"/>
    <w:rsid w:val="00EB4768"/>
    <w:rsid w:val="00EB59D6"/>
    <w:rsid w:val="00EC0484"/>
    <w:rsid w:val="00EC0699"/>
    <w:rsid w:val="00EC0B14"/>
    <w:rsid w:val="00EC10E9"/>
    <w:rsid w:val="00EC28A0"/>
    <w:rsid w:val="00EC3A9A"/>
    <w:rsid w:val="00EC4068"/>
    <w:rsid w:val="00EC5083"/>
    <w:rsid w:val="00EC58D2"/>
    <w:rsid w:val="00EC64DE"/>
    <w:rsid w:val="00ED5CC4"/>
    <w:rsid w:val="00ED7319"/>
    <w:rsid w:val="00ED7550"/>
    <w:rsid w:val="00EE0396"/>
    <w:rsid w:val="00EE0D67"/>
    <w:rsid w:val="00EE2002"/>
    <w:rsid w:val="00EE2816"/>
    <w:rsid w:val="00EE3D64"/>
    <w:rsid w:val="00EE5251"/>
    <w:rsid w:val="00EF0249"/>
    <w:rsid w:val="00EF2239"/>
    <w:rsid w:val="00EF25A5"/>
    <w:rsid w:val="00EF3D2C"/>
    <w:rsid w:val="00EF41AE"/>
    <w:rsid w:val="00EF4690"/>
    <w:rsid w:val="00EF4FE0"/>
    <w:rsid w:val="00EF6E9B"/>
    <w:rsid w:val="00EF7819"/>
    <w:rsid w:val="00F0104D"/>
    <w:rsid w:val="00F015AA"/>
    <w:rsid w:val="00F01A85"/>
    <w:rsid w:val="00F0246B"/>
    <w:rsid w:val="00F02BFD"/>
    <w:rsid w:val="00F0479A"/>
    <w:rsid w:val="00F05FBC"/>
    <w:rsid w:val="00F06F84"/>
    <w:rsid w:val="00F1024E"/>
    <w:rsid w:val="00F10331"/>
    <w:rsid w:val="00F11B67"/>
    <w:rsid w:val="00F14AAE"/>
    <w:rsid w:val="00F15322"/>
    <w:rsid w:val="00F15915"/>
    <w:rsid w:val="00F1767D"/>
    <w:rsid w:val="00F2034A"/>
    <w:rsid w:val="00F24C54"/>
    <w:rsid w:val="00F273A2"/>
    <w:rsid w:val="00F312E9"/>
    <w:rsid w:val="00F325AB"/>
    <w:rsid w:val="00F326E9"/>
    <w:rsid w:val="00F32A3B"/>
    <w:rsid w:val="00F34488"/>
    <w:rsid w:val="00F35B54"/>
    <w:rsid w:val="00F36B7B"/>
    <w:rsid w:val="00F37253"/>
    <w:rsid w:val="00F40B95"/>
    <w:rsid w:val="00F4183A"/>
    <w:rsid w:val="00F45A61"/>
    <w:rsid w:val="00F4627B"/>
    <w:rsid w:val="00F50087"/>
    <w:rsid w:val="00F50E89"/>
    <w:rsid w:val="00F511A1"/>
    <w:rsid w:val="00F52E4E"/>
    <w:rsid w:val="00F53727"/>
    <w:rsid w:val="00F54B97"/>
    <w:rsid w:val="00F54D43"/>
    <w:rsid w:val="00F54FD9"/>
    <w:rsid w:val="00F569B3"/>
    <w:rsid w:val="00F60387"/>
    <w:rsid w:val="00F6042C"/>
    <w:rsid w:val="00F60F90"/>
    <w:rsid w:val="00F616BD"/>
    <w:rsid w:val="00F6378C"/>
    <w:rsid w:val="00F641AC"/>
    <w:rsid w:val="00F65B9E"/>
    <w:rsid w:val="00F66314"/>
    <w:rsid w:val="00F70E7C"/>
    <w:rsid w:val="00F717C2"/>
    <w:rsid w:val="00F7194D"/>
    <w:rsid w:val="00F756C9"/>
    <w:rsid w:val="00F75BCE"/>
    <w:rsid w:val="00F76174"/>
    <w:rsid w:val="00F76672"/>
    <w:rsid w:val="00F76B67"/>
    <w:rsid w:val="00F777CB"/>
    <w:rsid w:val="00F81395"/>
    <w:rsid w:val="00F8189B"/>
    <w:rsid w:val="00F823CE"/>
    <w:rsid w:val="00F87960"/>
    <w:rsid w:val="00F9013A"/>
    <w:rsid w:val="00F9043C"/>
    <w:rsid w:val="00F908DF"/>
    <w:rsid w:val="00F917E8"/>
    <w:rsid w:val="00F91850"/>
    <w:rsid w:val="00F92F13"/>
    <w:rsid w:val="00F94AE4"/>
    <w:rsid w:val="00F94F3F"/>
    <w:rsid w:val="00F95FFB"/>
    <w:rsid w:val="00F96309"/>
    <w:rsid w:val="00FA1679"/>
    <w:rsid w:val="00FA36C9"/>
    <w:rsid w:val="00FA402A"/>
    <w:rsid w:val="00FA667A"/>
    <w:rsid w:val="00FB0DC7"/>
    <w:rsid w:val="00FB12E5"/>
    <w:rsid w:val="00FB16EA"/>
    <w:rsid w:val="00FB1AE5"/>
    <w:rsid w:val="00FB1D06"/>
    <w:rsid w:val="00FB411F"/>
    <w:rsid w:val="00FB5D38"/>
    <w:rsid w:val="00FB6535"/>
    <w:rsid w:val="00FB6B76"/>
    <w:rsid w:val="00FC05A6"/>
    <w:rsid w:val="00FC3639"/>
    <w:rsid w:val="00FC5142"/>
    <w:rsid w:val="00FC5C8A"/>
    <w:rsid w:val="00FC6219"/>
    <w:rsid w:val="00FC6267"/>
    <w:rsid w:val="00FD1A3B"/>
    <w:rsid w:val="00FD32AA"/>
    <w:rsid w:val="00FD36FD"/>
    <w:rsid w:val="00FD738A"/>
    <w:rsid w:val="00FE0CEE"/>
    <w:rsid w:val="00FE0DE3"/>
    <w:rsid w:val="00FE1A09"/>
    <w:rsid w:val="00FE2BC8"/>
    <w:rsid w:val="00FE4F88"/>
    <w:rsid w:val="00FE5B7D"/>
    <w:rsid w:val="00FE708C"/>
    <w:rsid w:val="00FE7E33"/>
    <w:rsid w:val="00FF15F4"/>
    <w:rsid w:val="00FF2ABA"/>
    <w:rsid w:val="00FF56B9"/>
    <w:rsid w:val="00FF5740"/>
    <w:rsid w:val="00FF7193"/>
    <w:rsid w:val="00FF7C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rPr>
      <w:sz w:val="24"/>
      <w:szCs w:val="24"/>
    </w:rPr>
  </w:style>
  <w:style w:type="paragraph" w:styleId="12">
    <w:name w:val="heading 1"/>
    <w:aliases w:val="H1,Заголов,ch,Глава,(раздел)"/>
    <w:basedOn w:val="aa"/>
    <w:next w:val="aa"/>
    <w:qFormat/>
    <w:rsid w:val="00A953C7"/>
    <w:pPr>
      <w:keepNext/>
      <w:jc w:val="both"/>
      <w:outlineLvl w:val="0"/>
    </w:pPr>
    <w:rPr>
      <w:b/>
      <w:i/>
      <w:sz w:val="28"/>
      <w:szCs w:val="20"/>
      <w:u w:val="single"/>
    </w:rPr>
  </w:style>
  <w:style w:type="paragraph" w:styleId="24">
    <w:name w:val="heading 2"/>
    <w:aliases w:val="Заголовок 2 Знак Знак,Заголовок 2 Знак Знак Знак Знак,Заголовок 2 Знак Знак Знак Знак Знак Знак Знак,Заголовок 2 Знак Знак Знак Знак Знак Знак Знак Знак"/>
    <w:basedOn w:val="aa"/>
    <w:next w:val="aa"/>
    <w:link w:val="25"/>
    <w:qFormat/>
    <w:rsid w:val="00BF1155"/>
    <w:pPr>
      <w:keepNext/>
      <w:spacing w:before="240" w:after="60"/>
      <w:outlineLvl w:val="1"/>
    </w:pPr>
    <w:rPr>
      <w:rFonts w:ascii="Arial" w:hAnsi="Arial"/>
      <w:b/>
      <w:bCs/>
      <w:i/>
      <w:iCs/>
      <w:sz w:val="28"/>
      <w:szCs w:val="28"/>
      <w:lang w:val="x-none" w:eastAsia="x-none"/>
    </w:rPr>
  </w:style>
  <w:style w:type="paragraph" w:styleId="32">
    <w:name w:val="heading 3"/>
    <w:aliases w:val="ПодЗаголовок"/>
    <w:basedOn w:val="aa"/>
    <w:next w:val="aa"/>
    <w:qFormat/>
    <w:rsid w:val="00A953C7"/>
    <w:pPr>
      <w:keepNext/>
      <w:jc w:val="both"/>
      <w:outlineLvl w:val="2"/>
    </w:pPr>
    <w:rPr>
      <w:b/>
      <w:sz w:val="28"/>
      <w:szCs w:val="20"/>
      <w:u w:val="single"/>
    </w:rPr>
  </w:style>
  <w:style w:type="paragraph" w:styleId="41">
    <w:name w:val="heading 4"/>
    <w:basedOn w:val="aa"/>
    <w:next w:val="aa"/>
    <w:qFormat/>
    <w:rsid w:val="00A953C7"/>
    <w:pPr>
      <w:keepNext/>
      <w:spacing w:line="360" w:lineRule="auto"/>
      <w:jc w:val="right"/>
      <w:outlineLvl w:val="3"/>
    </w:pPr>
    <w:rPr>
      <w:rFonts w:ascii="Arial" w:hAnsi="Arial"/>
      <w:szCs w:val="20"/>
    </w:rPr>
  </w:style>
  <w:style w:type="paragraph" w:styleId="51">
    <w:name w:val="heading 5"/>
    <w:aliases w:val="Заголовок 5_табл"/>
    <w:basedOn w:val="aa"/>
    <w:next w:val="aa"/>
    <w:link w:val="52"/>
    <w:qFormat/>
    <w:rsid w:val="00A953C7"/>
    <w:pPr>
      <w:keepNext/>
      <w:ind w:firstLine="567"/>
      <w:jc w:val="both"/>
      <w:outlineLvl w:val="4"/>
    </w:pPr>
    <w:rPr>
      <w:i/>
      <w:sz w:val="28"/>
      <w:szCs w:val="20"/>
      <w:lang w:val="x-none" w:eastAsia="x-none"/>
    </w:rPr>
  </w:style>
  <w:style w:type="paragraph" w:styleId="6">
    <w:name w:val="heading 6"/>
    <w:aliases w:val="Заголовок 6_назв_табл"/>
    <w:basedOn w:val="aa"/>
    <w:next w:val="aa"/>
    <w:link w:val="60"/>
    <w:qFormat/>
    <w:rsid w:val="00A953C7"/>
    <w:pPr>
      <w:keepNext/>
      <w:jc w:val="center"/>
      <w:outlineLvl w:val="5"/>
    </w:pPr>
    <w:rPr>
      <w:rFonts w:ascii="Arial" w:hAnsi="Arial"/>
      <w:b/>
      <w:sz w:val="20"/>
      <w:szCs w:val="20"/>
      <w:lang w:val="x-none" w:eastAsia="x-none"/>
    </w:rPr>
  </w:style>
  <w:style w:type="paragraph" w:styleId="7">
    <w:name w:val="heading 7"/>
    <w:basedOn w:val="aa"/>
    <w:next w:val="aa"/>
    <w:link w:val="70"/>
    <w:qFormat/>
    <w:rsid w:val="00A87B0E"/>
    <w:pPr>
      <w:keepNext/>
      <w:jc w:val="center"/>
      <w:outlineLvl w:val="6"/>
    </w:pPr>
    <w:rPr>
      <w:snapToGrid w:val="0"/>
      <w:color w:val="000000"/>
      <w:sz w:val="28"/>
      <w:szCs w:val="20"/>
      <w:lang w:val="x-none" w:eastAsia="x-none"/>
    </w:rPr>
  </w:style>
  <w:style w:type="paragraph" w:styleId="8">
    <w:name w:val="heading 8"/>
    <w:basedOn w:val="aa"/>
    <w:next w:val="aa"/>
    <w:link w:val="80"/>
    <w:qFormat/>
    <w:rsid w:val="00A87B0E"/>
    <w:pPr>
      <w:keepNext/>
      <w:jc w:val="center"/>
      <w:outlineLvl w:val="7"/>
    </w:pPr>
    <w:rPr>
      <w:b/>
      <w:sz w:val="28"/>
      <w:szCs w:val="20"/>
      <w:lang w:val="x-none" w:eastAsia="x-none"/>
    </w:rPr>
  </w:style>
  <w:style w:type="paragraph" w:styleId="9">
    <w:name w:val="heading 9"/>
    <w:basedOn w:val="aa"/>
    <w:next w:val="aa"/>
    <w:qFormat/>
    <w:rsid w:val="00A87B0E"/>
    <w:pPr>
      <w:keepNext/>
      <w:jc w:val="right"/>
      <w:outlineLvl w:val="8"/>
    </w:pPr>
    <w:rPr>
      <w:sz w:val="28"/>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Document Map"/>
    <w:basedOn w:val="aa"/>
    <w:link w:val="af"/>
    <w:uiPriority w:val="99"/>
    <w:semiHidden/>
    <w:rsid w:val="003A2C89"/>
    <w:pPr>
      <w:shd w:val="clear" w:color="auto" w:fill="000080"/>
    </w:pPr>
    <w:rPr>
      <w:rFonts w:ascii="Tahoma" w:hAnsi="Tahoma"/>
      <w:sz w:val="20"/>
      <w:szCs w:val="20"/>
      <w:lang w:val="x-none" w:eastAsia="x-none"/>
    </w:rPr>
  </w:style>
  <w:style w:type="paragraph" w:customStyle="1" w:styleId="13">
    <w:name w:val="Оглавление1"/>
    <w:basedOn w:val="aa"/>
    <w:link w:val="14"/>
    <w:rsid w:val="003A2C89"/>
    <w:pPr>
      <w:ind w:left="680"/>
    </w:pPr>
    <w:rPr>
      <w:b/>
      <w:smallCaps/>
      <w:color w:val="000000"/>
      <w:sz w:val="28"/>
      <w:szCs w:val="28"/>
      <w:lang w:val="x-none" w:eastAsia="x-none"/>
    </w:rPr>
  </w:style>
  <w:style w:type="paragraph" w:customStyle="1" w:styleId="26">
    <w:name w:val="Оглавление2"/>
    <w:basedOn w:val="aa"/>
    <w:link w:val="27"/>
    <w:rsid w:val="003A2C89"/>
    <w:pPr>
      <w:ind w:left="1163" w:hanging="454"/>
    </w:pPr>
    <w:rPr>
      <w:b/>
      <w:sz w:val="28"/>
      <w:lang w:val="x-none" w:eastAsia="x-none"/>
    </w:rPr>
  </w:style>
  <w:style w:type="paragraph" w:customStyle="1" w:styleId="33">
    <w:name w:val="Оглавление3"/>
    <w:basedOn w:val="aa"/>
    <w:rsid w:val="003A2C89"/>
    <w:pPr>
      <w:ind w:left="709"/>
    </w:pPr>
    <w:rPr>
      <w:b/>
      <w:i/>
      <w:sz w:val="28"/>
      <w:szCs w:val="20"/>
    </w:rPr>
  </w:style>
  <w:style w:type="paragraph" w:styleId="af0">
    <w:name w:val="Normal (Web)"/>
    <w:aliases w:val="Обычный (Web),Обычный (веб)1"/>
    <w:basedOn w:val="aa"/>
    <w:uiPriority w:val="99"/>
    <w:rsid w:val="00DA4C36"/>
    <w:pPr>
      <w:spacing w:before="100" w:beforeAutospacing="1" w:after="100" w:afterAutospacing="1"/>
    </w:pPr>
  </w:style>
  <w:style w:type="paragraph" w:styleId="af1">
    <w:name w:val="Body Text Indent"/>
    <w:aliases w:val="Нумерованный список !!,Основной текст 1,Надин стиль,Исторические события,Ист события с точкой,Основной текст с отступом Знак Знак,Body Text Indent"/>
    <w:basedOn w:val="aa"/>
    <w:link w:val="15"/>
    <w:rsid w:val="00DA4C36"/>
    <w:pPr>
      <w:spacing w:after="120"/>
      <w:ind w:left="283"/>
    </w:pPr>
  </w:style>
  <w:style w:type="character" w:customStyle="1" w:styleId="15">
    <w:name w:val="Основной текст с отступом Знак1"/>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Body Text Indent Знак"/>
    <w:link w:val="af1"/>
    <w:rsid w:val="00DA4C36"/>
    <w:rPr>
      <w:sz w:val="24"/>
      <w:szCs w:val="24"/>
      <w:lang w:val="ru-RU" w:eastAsia="ru-RU" w:bidi="ar-SA"/>
    </w:rPr>
  </w:style>
  <w:style w:type="paragraph" w:customStyle="1" w:styleId="af2">
    <w:name w:val="Основной текст с отступом.Нумерованный список !!"/>
    <w:basedOn w:val="aa"/>
    <w:rsid w:val="00DA4C36"/>
    <w:pPr>
      <w:spacing w:line="360" w:lineRule="auto"/>
      <w:ind w:firstLine="720"/>
      <w:jc w:val="both"/>
    </w:pPr>
    <w:rPr>
      <w:szCs w:val="20"/>
    </w:rPr>
  </w:style>
  <w:style w:type="paragraph" w:styleId="af3">
    <w:name w:val="List Bullet"/>
    <w:basedOn w:val="aa"/>
    <w:autoRedefine/>
    <w:rsid w:val="006B2D61"/>
    <w:pPr>
      <w:jc w:val="center"/>
    </w:pPr>
    <w:rPr>
      <w:b/>
      <w:sz w:val="28"/>
      <w:szCs w:val="28"/>
    </w:rPr>
  </w:style>
  <w:style w:type="paragraph" w:customStyle="1" w:styleId="ConsPlusTitle">
    <w:name w:val="ConsPlusTitle"/>
    <w:rsid w:val="00DA4C36"/>
    <w:pPr>
      <w:widowControl w:val="0"/>
      <w:autoSpaceDE w:val="0"/>
      <w:autoSpaceDN w:val="0"/>
      <w:adjustRightInd w:val="0"/>
    </w:pPr>
    <w:rPr>
      <w:b/>
      <w:bCs/>
      <w:sz w:val="24"/>
      <w:szCs w:val="24"/>
    </w:rPr>
  </w:style>
  <w:style w:type="paragraph" w:customStyle="1" w:styleId="af4">
    <w:name w:val="таблица_номер"/>
    <w:basedOn w:val="24"/>
    <w:rsid w:val="00BF1155"/>
    <w:pPr>
      <w:spacing w:before="0"/>
      <w:jc w:val="right"/>
    </w:pPr>
    <w:rPr>
      <w:rFonts w:ascii="Times New Roman" w:hAnsi="Times New Roman"/>
      <w:b w:val="0"/>
      <w:i w:val="0"/>
    </w:rPr>
  </w:style>
  <w:style w:type="paragraph" w:customStyle="1" w:styleId="af5">
    <w:name w:val="ОсновнойРПС"/>
    <w:basedOn w:val="af1"/>
    <w:rsid w:val="00BF1155"/>
    <w:pPr>
      <w:spacing w:after="0" w:line="360" w:lineRule="auto"/>
      <w:ind w:left="0" w:firstLine="709"/>
      <w:jc w:val="both"/>
    </w:pPr>
    <w:rPr>
      <w:sz w:val="28"/>
      <w:szCs w:val="28"/>
    </w:rPr>
  </w:style>
  <w:style w:type="paragraph" w:customStyle="1" w:styleId="16">
    <w:name w:val="оглавление1"/>
    <w:basedOn w:val="aa"/>
    <w:rsid w:val="00BF1155"/>
    <w:rPr>
      <w:b/>
      <w:smallCaps/>
      <w:sz w:val="28"/>
      <w:szCs w:val="28"/>
    </w:rPr>
  </w:style>
  <w:style w:type="paragraph" w:customStyle="1" w:styleId="af6">
    <w:name w:val="Заголовок_табл"/>
    <w:basedOn w:val="aa"/>
    <w:rsid w:val="00BF1155"/>
    <w:pPr>
      <w:jc w:val="center"/>
      <w:outlineLvl w:val="4"/>
    </w:pPr>
    <w:rPr>
      <w:bCs/>
      <w:i/>
      <w:sz w:val="28"/>
      <w:szCs w:val="28"/>
    </w:rPr>
  </w:style>
  <w:style w:type="paragraph" w:styleId="34">
    <w:name w:val="Body Text Indent 3"/>
    <w:aliases w:val="дисер"/>
    <w:basedOn w:val="aa"/>
    <w:link w:val="35"/>
    <w:rsid w:val="00A953C7"/>
    <w:pPr>
      <w:spacing w:after="120"/>
      <w:ind w:left="283"/>
    </w:pPr>
    <w:rPr>
      <w:sz w:val="16"/>
      <w:szCs w:val="16"/>
      <w:lang w:val="x-none" w:eastAsia="x-none"/>
    </w:rPr>
  </w:style>
  <w:style w:type="paragraph" w:styleId="af7">
    <w:name w:val="Title"/>
    <w:basedOn w:val="aa"/>
    <w:link w:val="af8"/>
    <w:qFormat/>
    <w:rsid w:val="00A953C7"/>
    <w:pPr>
      <w:jc w:val="center"/>
    </w:pPr>
    <w:rPr>
      <w:b/>
      <w:sz w:val="28"/>
      <w:szCs w:val="20"/>
      <w:lang w:val="x-none" w:eastAsia="x-none"/>
    </w:rPr>
  </w:style>
  <w:style w:type="paragraph" w:styleId="af9">
    <w:name w:val="Body Text"/>
    <w:aliases w:val="Основной РПС"/>
    <w:basedOn w:val="aa"/>
    <w:link w:val="17"/>
    <w:rsid w:val="00A953C7"/>
    <w:pPr>
      <w:jc w:val="both"/>
    </w:pPr>
    <w:rPr>
      <w:sz w:val="28"/>
      <w:szCs w:val="20"/>
    </w:rPr>
  </w:style>
  <w:style w:type="paragraph" w:styleId="28">
    <w:name w:val="Body Text Indent 2"/>
    <w:basedOn w:val="aa"/>
    <w:rsid w:val="00A953C7"/>
    <w:pPr>
      <w:ind w:firstLine="567"/>
      <w:jc w:val="both"/>
    </w:pPr>
    <w:rPr>
      <w:b/>
      <w:sz w:val="28"/>
      <w:szCs w:val="20"/>
    </w:rPr>
  </w:style>
  <w:style w:type="paragraph" w:styleId="afa">
    <w:name w:val="header"/>
    <w:aliases w:val="ВерхКолонтитул"/>
    <w:basedOn w:val="aa"/>
    <w:rsid w:val="00A953C7"/>
    <w:pPr>
      <w:tabs>
        <w:tab w:val="center" w:pos="4153"/>
        <w:tab w:val="right" w:pos="8306"/>
      </w:tabs>
    </w:pPr>
    <w:rPr>
      <w:sz w:val="20"/>
      <w:szCs w:val="20"/>
    </w:rPr>
  </w:style>
  <w:style w:type="paragraph" w:styleId="29">
    <w:name w:val="Body Text 2"/>
    <w:basedOn w:val="aa"/>
    <w:link w:val="210"/>
    <w:rsid w:val="00A953C7"/>
    <w:pPr>
      <w:jc w:val="center"/>
    </w:pPr>
    <w:rPr>
      <w:sz w:val="32"/>
      <w:szCs w:val="20"/>
      <w:lang w:val="x-none" w:eastAsia="x-none"/>
    </w:rPr>
  </w:style>
  <w:style w:type="paragraph" w:customStyle="1" w:styleId="afb">
    <w:name w:val="Знак Знак Знак Знак Знак Знак"/>
    <w:basedOn w:val="aa"/>
    <w:rsid w:val="00A953C7"/>
    <w:pPr>
      <w:spacing w:before="100" w:beforeAutospacing="1" w:after="100" w:afterAutospacing="1"/>
    </w:pPr>
    <w:rPr>
      <w:rFonts w:ascii="Tahoma" w:hAnsi="Tahoma"/>
      <w:sz w:val="20"/>
      <w:szCs w:val="20"/>
      <w:lang w:val="en-US" w:eastAsia="en-US"/>
    </w:rPr>
  </w:style>
  <w:style w:type="paragraph" w:styleId="afc">
    <w:name w:val="Body Text First Indent"/>
    <w:basedOn w:val="af9"/>
    <w:link w:val="afd"/>
    <w:rsid w:val="00A953C7"/>
    <w:pPr>
      <w:spacing w:after="120"/>
      <w:ind w:firstLine="210"/>
      <w:jc w:val="left"/>
    </w:pPr>
  </w:style>
  <w:style w:type="paragraph" w:customStyle="1" w:styleId="ConsPlusNormal">
    <w:name w:val="ConsPlusNormal"/>
    <w:link w:val="ConsPlusNormal0"/>
    <w:rsid w:val="00A953C7"/>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953C7"/>
    <w:rPr>
      <w:rFonts w:ascii="Arial" w:hAnsi="Arial" w:cs="Arial"/>
      <w:lang w:val="ru-RU" w:eastAsia="ru-RU" w:bidi="ar-SA"/>
    </w:rPr>
  </w:style>
  <w:style w:type="paragraph" w:styleId="afe">
    <w:name w:val="Plain Text"/>
    <w:basedOn w:val="aa"/>
    <w:link w:val="aff"/>
    <w:rsid w:val="00A953C7"/>
    <w:rPr>
      <w:rFonts w:ascii="Courier New" w:hAnsi="Courier New"/>
      <w:sz w:val="20"/>
      <w:szCs w:val="20"/>
      <w:lang w:val="x-none" w:eastAsia="x-none"/>
    </w:rPr>
  </w:style>
  <w:style w:type="paragraph" w:styleId="aff0">
    <w:name w:val="footer"/>
    <w:aliases w:val="Знак1"/>
    <w:basedOn w:val="aa"/>
    <w:link w:val="aff1"/>
    <w:uiPriority w:val="99"/>
    <w:rsid w:val="00A953C7"/>
    <w:pPr>
      <w:tabs>
        <w:tab w:val="center" w:pos="4153"/>
        <w:tab w:val="right" w:pos="8306"/>
      </w:tabs>
    </w:pPr>
    <w:rPr>
      <w:sz w:val="28"/>
      <w:szCs w:val="20"/>
      <w:lang w:val="x-none" w:eastAsia="x-none"/>
    </w:rPr>
  </w:style>
  <w:style w:type="paragraph" w:customStyle="1" w:styleId="aff2">
    <w:name w:val="ОсновнойСТП"/>
    <w:basedOn w:val="af1"/>
    <w:link w:val="aff3"/>
    <w:rsid w:val="005A207D"/>
    <w:pPr>
      <w:tabs>
        <w:tab w:val="num" w:pos="1219"/>
      </w:tabs>
      <w:spacing w:after="0"/>
      <w:ind w:left="0" w:firstLine="851"/>
      <w:jc w:val="both"/>
    </w:pPr>
    <w:rPr>
      <w:sz w:val="28"/>
      <w:szCs w:val="28"/>
    </w:rPr>
  </w:style>
  <w:style w:type="character" w:styleId="aff4">
    <w:name w:val="footnote reference"/>
    <w:aliases w:val="Знак сноски-FN,Знак сноски 1"/>
    <w:rsid w:val="005A207D"/>
    <w:rPr>
      <w:vertAlign w:val="superscript"/>
    </w:rPr>
  </w:style>
  <w:style w:type="paragraph" w:styleId="aff5">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a"/>
    <w:link w:val="aff6"/>
    <w:rsid w:val="005A207D"/>
    <w:rPr>
      <w:sz w:val="20"/>
      <w:szCs w:val="20"/>
    </w:rPr>
  </w:style>
  <w:style w:type="character" w:customStyle="1" w:styleId="aff6">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link w:val="aff5"/>
    <w:rsid w:val="005A207D"/>
    <w:rPr>
      <w:lang w:val="ru-RU" w:eastAsia="ru-RU" w:bidi="ar-SA"/>
    </w:rPr>
  </w:style>
  <w:style w:type="table" w:styleId="aff7">
    <w:name w:val="Table Grid"/>
    <w:basedOn w:val="ac"/>
    <w:rsid w:val="00DB3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age number"/>
    <w:basedOn w:val="ab"/>
    <w:rsid w:val="000A6883"/>
  </w:style>
  <w:style w:type="paragraph" w:customStyle="1" w:styleId="xl33">
    <w:name w:val="xl33"/>
    <w:basedOn w:val="aa"/>
    <w:rsid w:val="00A87B0E"/>
    <w:pPr>
      <w:spacing w:before="100" w:after="100"/>
      <w:jc w:val="right"/>
    </w:pPr>
    <w:rPr>
      <w:rFonts w:ascii="Arial Unicode MS" w:eastAsia="Arial Unicode MS" w:hAnsi="Arial Unicode MS"/>
      <w:szCs w:val="20"/>
    </w:rPr>
  </w:style>
  <w:style w:type="paragraph" w:customStyle="1" w:styleId="18">
    <w:name w:val="Îáû÷íûé 1"/>
    <w:basedOn w:val="aa"/>
    <w:rsid w:val="00A87B0E"/>
    <w:pPr>
      <w:ind w:firstLine="720"/>
      <w:jc w:val="both"/>
    </w:pPr>
    <w:rPr>
      <w:rFonts w:ascii="Arial" w:hAnsi="Arial"/>
      <w:szCs w:val="20"/>
    </w:rPr>
  </w:style>
  <w:style w:type="paragraph" w:customStyle="1" w:styleId="caaieiaie2">
    <w:name w:val="caaieiaie 2"/>
    <w:basedOn w:val="aa"/>
    <w:next w:val="aa"/>
    <w:rsid w:val="00A87B0E"/>
    <w:pPr>
      <w:keepNext/>
      <w:widowControl w:val="0"/>
      <w:jc w:val="center"/>
    </w:pPr>
    <w:rPr>
      <w:szCs w:val="20"/>
    </w:rPr>
  </w:style>
  <w:style w:type="character" w:customStyle="1" w:styleId="71">
    <w:name w:val="Знак Знак7"/>
    <w:locked/>
    <w:rsid w:val="00A87B0E"/>
    <w:rPr>
      <w:noProof w:val="0"/>
      <w:sz w:val="16"/>
      <w:szCs w:val="16"/>
      <w:lang w:val="ru-RU" w:eastAsia="ru-RU" w:bidi="ar-SA"/>
    </w:rPr>
  </w:style>
  <w:style w:type="paragraph" w:customStyle="1" w:styleId="19">
    <w:name w:val="Список 1"/>
    <w:basedOn w:val="aa"/>
    <w:rsid w:val="00A87B0E"/>
    <w:pPr>
      <w:spacing w:before="120" w:after="120"/>
      <w:ind w:left="360" w:hanging="360"/>
      <w:jc w:val="both"/>
    </w:pPr>
    <w:rPr>
      <w:sz w:val="16"/>
      <w:szCs w:val="20"/>
    </w:rPr>
  </w:style>
  <w:style w:type="paragraph" w:customStyle="1" w:styleId="aff9">
    <w:name w:val="Список с маркерами"/>
    <w:basedOn w:val="af9"/>
    <w:rsid w:val="00A87B0E"/>
    <w:pPr>
      <w:tabs>
        <w:tab w:val="num" w:pos="1080"/>
      </w:tabs>
      <w:autoSpaceDE w:val="0"/>
      <w:autoSpaceDN w:val="0"/>
      <w:adjustRightInd w:val="0"/>
      <w:spacing w:before="120" w:line="288" w:lineRule="auto"/>
      <w:ind w:left="1060" w:hanging="340"/>
    </w:pPr>
    <w:rPr>
      <w:sz w:val="26"/>
    </w:rPr>
  </w:style>
  <w:style w:type="paragraph" w:customStyle="1" w:styleId="affa">
    <w:name w:val="Список с номерами"/>
    <w:basedOn w:val="affb"/>
    <w:rsid w:val="00A87B0E"/>
    <w:pPr>
      <w:tabs>
        <w:tab w:val="num" w:pos="1276"/>
      </w:tabs>
      <w:spacing w:before="120"/>
      <w:ind w:firstLine="851"/>
    </w:pPr>
    <w:rPr>
      <w:spacing w:val="0"/>
      <w:sz w:val="16"/>
    </w:rPr>
  </w:style>
  <w:style w:type="paragraph" w:customStyle="1" w:styleId="affb">
    <w:name w:val="Абзац"/>
    <w:basedOn w:val="aa"/>
    <w:rsid w:val="00A87B0E"/>
    <w:pPr>
      <w:ind w:firstLine="709"/>
      <w:jc w:val="both"/>
    </w:pPr>
    <w:rPr>
      <w:spacing w:val="6"/>
      <w:sz w:val="30"/>
      <w:szCs w:val="20"/>
    </w:rPr>
  </w:style>
  <w:style w:type="paragraph" w:customStyle="1" w:styleId="1a">
    <w:name w:val="заголовок 1"/>
    <w:basedOn w:val="aa"/>
    <w:next w:val="aa"/>
    <w:rsid w:val="00A87B0E"/>
    <w:pPr>
      <w:keepNext/>
    </w:pPr>
    <w:rPr>
      <w:szCs w:val="20"/>
    </w:rPr>
  </w:style>
  <w:style w:type="paragraph" w:customStyle="1" w:styleId="211">
    <w:name w:val="Основной текст 21"/>
    <w:basedOn w:val="aa"/>
    <w:rsid w:val="00A87B0E"/>
    <w:pPr>
      <w:jc w:val="center"/>
    </w:pPr>
    <w:rPr>
      <w:sz w:val="28"/>
      <w:szCs w:val="20"/>
    </w:rPr>
  </w:style>
  <w:style w:type="paragraph" w:customStyle="1" w:styleId="Oaaeeoa">
    <w:name w:val="Oaaeeoa"/>
    <w:basedOn w:val="aa"/>
    <w:rsid w:val="00A87B0E"/>
    <w:rPr>
      <w:rFonts w:ascii="Tahoma" w:eastAsia="Tahoma" w:hAnsi="Tahoma"/>
      <w:spacing w:val="6"/>
      <w:sz w:val="30"/>
      <w:szCs w:val="20"/>
    </w:rPr>
  </w:style>
  <w:style w:type="character" w:customStyle="1" w:styleId="Iniiaiieoeooaacaoa3">
    <w:name w:val="Iniiaiie o?eoo aacaoa3"/>
    <w:rsid w:val="00A87B0E"/>
    <w:rPr>
      <w:sz w:val="20"/>
    </w:rPr>
  </w:style>
  <w:style w:type="paragraph" w:customStyle="1" w:styleId="affc">
    <w:name w:val="Наименование"/>
    <w:rsid w:val="00A87B0E"/>
    <w:pPr>
      <w:jc w:val="center"/>
    </w:pPr>
    <w:rPr>
      <w:b/>
      <w:sz w:val="22"/>
    </w:rPr>
  </w:style>
  <w:style w:type="paragraph" w:customStyle="1" w:styleId="Ieieeeieiioeooe3">
    <w:name w:val="Ie?iee eieiioeooe3"/>
    <w:basedOn w:val="aa"/>
    <w:rsid w:val="00A87B0E"/>
    <w:pPr>
      <w:widowControl w:val="0"/>
      <w:tabs>
        <w:tab w:val="center" w:pos="4153"/>
        <w:tab w:val="right" w:pos="8306"/>
      </w:tabs>
      <w:overflowPunct w:val="0"/>
      <w:autoSpaceDE w:val="0"/>
      <w:autoSpaceDN w:val="0"/>
      <w:adjustRightInd w:val="0"/>
      <w:textAlignment w:val="baseline"/>
    </w:pPr>
    <w:rPr>
      <w:sz w:val="20"/>
      <w:szCs w:val="20"/>
    </w:rPr>
  </w:style>
  <w:style w:type="paragraph" w:customStyle="1" w:styleId="ConsNormal">
    <w:name w:val="ConsNormal"/>
    <w:rsid w:val="00A87B0E"/>
    <w:pPr>
      <w:widowControl w:val="0"/>
      <w:ind w:right="19772" w:firstLine="720"/>
    </w:pPr>
    <w:rPr>
      <w:rFonts w:ascii="Arial" w:hAnsi="Arial"/>
      <w:snapToGrid w:val="0"/>
    </w:rPr>
  </w:style>
  <w:style w:type="paragraph" w:customStyle="1" w:styleId="xl22">
    <w:name w:val="xl22"/>
    <w:basedOn w:val="aa"/>
    <w:rsid w:val="00A87B0E"/>
    <w:pPr>
      <w:spacing w:before="100" w:after="100"/>
    </w:pPr>
    <w:rPr>
      <w:rFonts w:ascii="Arial" w:eastAsia="Arial Unicode MS" w:hAnsi="Arial"/>
      <w:sz w:val="15"/>
      <w:szCs w:val="20"/>
    </w:rPr>
  </w:style>
  <w:style w:type="paragraph" w:customStyle="1" w:styleId="xl23">
    <w:name w:val="xl23"/>
    <w:basedOn w:val="aa"/>
    <w:rsid w:val="00A87B0E"/>
    <w:pPr>
      <w:spacing w:before="100" w:after="100"/>
      <w:jc w:val="right"/>
    </w:pPr>
    <w:rPr>
      <w:rFonts w:ascii="Arial" w:eastAsia="Arial Unicode MS" w:hAnsi="Arial"/>
      <w:sz w:val="15"/>
      <w:szCs w:val="20"/>
    </w:rPr>
  </w:style>
  <w:style w:type="paragraph" w:customStyle="1" w:styleId="xl24">
    <w:name w:val="xl24"/>
    <w:basedOn w:val="aa"/>
    <w:rsid w:val="00A87B0E"/>
    <w:pPr>
      <w:spacing w:before="100" w:after="100"/>
      <w:jc w:val="right"/>
    </w:pPr>
    <w:rPr>
      <w:rFonts w:ascii="Arial" w:eastAsia="Arial Unicode MS" w:hAnsi="Arial"/>
      <w:sz w:val="15"/>
      <w:szCs w:val="20"/>
    </w:rPr>
  </w:style>
  <w:style w:type="paragraph" w:customStyle="1" w:styleId="xl25">
    <w:name w:val="xl25"/>
    <w:basedOn w:val="aa"/>
    <w:rsid w:val="00A87B0E"/>
    <w:pPr>
      <w:spacing w:before="100" w:after="100"/>
      <w:jc w:val="right"/>
    </w:pPr>
    <w:rPr>
      <w:rFonts w:ascii="Arial CYR" w:eastAsia="Arial Unicode MS" w:hAnsi="Arial CYR"/>
      <w:sz w:val="14"/>
      <w:szCs w:val="20"/>
    </w:rPr>
  </w:style>
  <w:style w:type="paragraph" w:customStyle="1" w:styleId="xl28">
    <w:name w:val="xl28"/>
    <w:basedOn w:val="aa"/>
    <w:rsid w:val="00A87B0E"/>
    <w:pPr>
      <w:pBdr>
        <w:left w:val="single" w:sz="8" w:space="0" w:color="auto"/>
        <w:bottom w:val="single" w:sz="8" w:space="0" w:color="auto"/>
        <w:right w:val="single" w:sz="8" w:space="0" w:color="auto"/>
      </w:pBdr>
      <w:spacing w:before="100" w:after="100"/>
      <w:jc w:val="center"/>
      <w:textAlignment w:val="top"/>
    </w:pPr>
    <w:rPr>
      <w:rFonts w:ascii="Arial" w:eastAsia="Arial Unicode MS" w:hAnsi="Arial"/>
      <w:sz w:val="16"/>
      <w:szCs w:val="20"/>
    </w:rPr>
  </w:style>
  <w:style w:type="paragraph" w:customStyle="1" w:styleId="xl26">
    <w:name w:val="xl26"/>
    <w:basedOn w:val="aa"/>
    <w:rsid w:val="00A87B0E"/>
    <w:pPr>
      <w:spacing w:before="100" w:after="100"/>
      <w:jc w:val="right"/>
    </w:pPr>
    <w:rPr>
      <w:rFonts w:ascii="Arial" w:eastAsia="Arial Unicode MS" w:hAnsi="Arial"/>
      <w:sz w:val="16"/>
      <w:szCs w:val="20"/>
    </w:rPr>
  </w:style>
  <w:style w:type="paragraph" w:customStyle="1" w:styleId="xl27">
    <w:name w:val="xl27"/>
    <w:basedOn w:val="aa"/>
    <w:rsid w:val="00A87B0E"/>
    <w:pPr>
      <w:spacing w:before="100" w:after="100"/>
      <w:jc w:val="right"/>
      <w:textAlignment w:val="top"/>
    </w:pPr>
    <w:rPr>
      <w:rFonts w:ascii="Arial" w:eastAsia="Arial Unicode MS" w:hAnsi="Arial"/>
      <w:sz w:val="16"/>
      <w:szCs w:val="20"/>
    </w:rPr>
  </w:style>
  <w:style w:type="paragraph" w:customStyle="1" w:styleId="xl29">
    <w:name w:val="xl29"/>
    <w:basedOn w:val="aa"/>
    <w:rsid w:val="00A87B0E"/>
    <w:pPr>
      <w:spacing w:before="100" w:after="100"/>
      <w:jc w:val="right"/>
    </w:pPr>
    <w:rPr>
      <w:rFonts w:ascii="Arial" w:eastAsia="Arial Unicode MS" w:hAnsi="Arial"/>
      <w:sz w:val="16"/>
      <w:szCs w:val="20"/>
    </w:rPr>
  </w:style>
  <w:style w:type="paragraph" w:customStyle="1" w:styleId="xl30">
    <w:name w:val="xl30"/>
    <w:basedOn w:val="aa"/>
    <w:rsid w:val="00A87B0E"/>
    <w:pPr>
      <w:spacing w:before="100" w:after="100"/>
      <w:jc w:val="right"/>
      <w:textAlignment w:val="top"/>
    </w:pPr>
    <w:rPr>
      <w:rFonts w:ascii="Arial" w:eastAsia="Arial Unicode MS" w:hAnsi="Arial"/>
      <w:sz w:val="16"/>
      <w:szCs w:val="20"/>
    </w:rPr>
  </w:style>
  <w:style w:type="paragraph" w:customStyle="1" w:styleId="xl31">
    <w:name w:val="xl31"/>
    <w:basedOn w:val="aa"/>
    <w:rsid w:val="00A87B0E"/>
    <w:pPr>
      <w:spacing w:before="100" w:after="100"/>
      <w:jc w:val="right"/>
    </w:pPr>
    <w:rPr>
      <w:rFonts w:ascii="Arial" w:eastAsia="Arial Unicode MS" w:hAnsi="Arial"/>
      <w:b/>
      <w:sz w:val="16"/>
      <w:szCs w:val="20"/>
    </w:rPr>
  </w:style>
  <w:style w:type="paragraph" w:customStyle="1" w:styleId="xl32">
    <w:name w:val="xl32"/>
    <w:basedOn w:val="aa"/>
    <w:rsid w:val="00A87B0E"/>
    <w:pPr>
      <w:spacing w:before="100" w:after="100"/>
    </w:pPr>
    <w:rPr>
      <w:rFonts w:ascii="Arial" w:eastAsia="Arial Unicode MS" w:hAnsi="Arial"/>
      <w:sz w:val="16"/>
      <w:szCs w:val="20"/>
    </w:rPr>
  </w:style>
  <w:style w:type="paragraph" w:customStyle="1" w:styleId="xl34">
    <w:name w:val="xl34"/>
    <w:basedOn w:val="aa"/>
    <w:rsid w:val="00A87B0E"/>
    <w:pPr>
      <w:spacing w:before="100" w:after="100"/>
      <w:jc w:val="right"/>
    </w:pPr>
    <w:rPr>
      <w:rFonts w:ascii="Arial" w:eastAsia="Arial Unicode MS" w:hAnsi="Arial"/>
      <w:sz w:val="16"/>
      <w:szCs w:val="20"/>
    </w:rPr>
  </w:style>
  <w:style w:type="paragraph" w:customStyle="1" w:styleId="1b">
    <w:name w:val="Заголовок1письма"/>
    <w:basedOn w:val="12"/>
    <w:rsid w:val="009C0FB0"/>
    <w:pPr>
      <w:ind w:left="5812"/>
      <w:jc w:val="left"/>
    </w:pPr>
    <w:rPr>
      <w:bCs/>
      <w:i w:val="0"/>
      <w:sz w:val="24"/>
      <w:szCs w:val="24"/>
      <w:u w:val="none"/>
    </w:rPr>
  </w:style>
  <w:style w:type="paragraph" w:customStyle="1" w:styleId="1c">
    <w:name w:val="Стиль1"/>
    <w:basedOn w:val="aa"/>
    <w:rsid w:val="009C0FB0"/>
    <w:pPr>
      <w:spacing w:line="360" w:lineRule="auto"/>
      <w:ind w:firstLine="720"/>
      <w:jc w:val="both"/>
    </w:pPr>
    <w:rPr>
      <w:rFonts w:ascii="Arial" w:hAnsi="Arial"/>
      <w:b/>
      <w:i/>
      <w:sz w:val="28"/>
      <w:szCs w:val="20"/>
      <w14:shadow w14:blurRad="50800" w14:dist="38100" w14:dir="2700000" w14:sx="100000" w14:sy="100000" w14:kx="0" w14:ky="0" w14:algn="tl">
        <w14:srgbClr w14:val="000000">
          <w14:alpha w14:val="60000"/>
        </w14:srgbClr>
      </w14:shadow>
    </w:rPr>
  </w:style>
  <w:style w:type="paragraph" w:customStyle="1" w:styleId="1d">
    <w:name w:val="Заголовок 1лит"/>
    <w:basedOn w:val="12"/>
    <w:rsid w:val="009C0FB0"/>
    <w:pPr>
      <w:spacing w:before="1200" w:after="1200"/>
      <w:jc w:val="right"/>
    </w:pPr>
    <w:rPr>
      <w:rFonts w:ascii="Italic" w:hAnsi="Italic" w:cs="Swis721 BlkEx BT"/>
      <w:bCs/>
      <w:i w:val="0"/>
      <w:kern w:val="32"/>
      <w:sz w:val="32"/>
      <w:szCs w:val="32"/>
      <w:u w:val="none"/>
    </w:rPr>
  </w:style>
  <w:style w:type="paragraph" w:customStyle="1" w:styleId="affd">
    <w:name w:val="Заголовок лит"/>
    <w:basedOn w:val="24"/>
    <w:rsid w:val="009C0FB0"/>
    <w:pPr>
      <w:jc w:val="center"/>
    </w:pPr>
    <w:rPr>
      <w:rFonts w:ascii="Swis721 BlkEx BT" w:hAnsi="Swis721 BlkEx BT"/>
      <w:b w:val="0"/>
      <w:i w:val="0"/>
    </w:rPr>
  </w:style>
  <w:style w:type="paragraph" w:customStyle="1" w:styleId="2a">
    <w:name w:val="Заголовок 2лит"/>
    <w:basedOn w:val="24"/>
    <w:rsid w:val="009C0FB0"/>
    <w:pPr>
      <w:spacing w:before="1200" w:after="1200"/>
      <w:jc w:val="center"/>
    </w:pPr>
    <w:rPr>
      <w:rFonts w:ascii="Georgia" w:hAnsi="Georgia"/>
      <w:i w:val="0"/>
      <w:color w:val="FFCC99"/>
      <w:sz w:val="32"/>
      <w:szCs w:val="32"/>
    </w:rPr>
  </w:style>
  <w:style w:type="paragraph" w:customStyle="1" w:styleId="36">
    <w:name w:val="Стиль Заголовок 3лит"/>
    <w:basedOn w:val="32"/>
    <w:rsid w:val="009C0FB0"/>
    <w:pPr>
      <w:spacing w:before="240" w:after="60"/>
      <w:jc w:val="left"/>
    </w:pPr>
    <w:rPr>
      <w:rFonts w:ascii="Swis721 Blk BT" w:hAnsi="Swis721 Blk BT" w:cs="Arial"/>
      <w:bCs/>
      <w:sz w:val="26"/>
      <w:szCs w:val="26"/>
      <w:u w:val="none"/>
    </w:rPr>
  </w:style>
  <w:style w:type="paragraph" w:customStyle="1" w:styleId="37">
    <w:name w:val="Заголовок 3лит"/>
    <w:basedOn w:val="36"/>
    <w:next w:val="aa"/>
    <w:autoRedefine/>
    <w:rsid w:val="009C0FB0"/>
    <w:rPr>
      <w:rFonts w:ascii="Verdana" w:hAnsi="Verdana"/>
    </w:rPr>
  </w:style>
  <w:style w:type="paragraph" w:customStyle="1" w:styleId="42">
    <w:name w:val="Заголовок 4лит"/>
    <w:basedOn w:val="41"/>
    <w:rsid w:val="009C0FB0"/>
    <w:pPr>
      <w:spacing w:before="240" w:after="60" w:line="240" w:lineRule="auto"/>
      <w:jc w:val="center"/>
    </w:pPr>
    <w:rPr>
      <w:rFonts w:ascii="Garamond" w:hAnsi="Garamond"/>
      <w:b/>
      <w:bCs/>
      <w:sz w:val="28"/>
    </w:rPr>
  </w:style>
  <w:style w:type="paragraph" w:styleId="affe">
    <w:name w:val="Normal Indent"/>
    <w:basedOn w:val="aa"/>
    <w:rsid w:val="009C0FB0"/>
    <w:pPr>
      <w:ind w:left="708"/>
    </w:pPr>
  </w:style>
  <w:style w:type="paragraph" w:customStyle="1" w:styleId="1e">
    <w:name w:val="абзац1"/>
    <w:basedOn w:val="aa"/>
    <w:rsid w:val="009C0FB0"/>
    <w:pPr>
      <w:keepNext/>
      <w:spacing w:line="360" w:lineRule="auto"/>
      <w:ind w:firstLine="720"/>
      <w:jc w:val="both"/>
      <w:outlineLvl w:val="0"/>
    </w:pPr>
    <w:rPr>
      <w:kern w:val="28"/>
      <w:sz w:val="28"/>
      <w:szCs w:val="28"/>
    </w:rPr>
  </w:style>
  <w:style w:type="character" w:customStyle="1" w:styleId="1f">
    <w:name w:val="абзац1 Знак"/>
    <w:rsid w:val="009C0FB0"/>
    <w:rPr>
      <w:noProof w:val="0"/>
      <w:kern w:val="28"/>
      <w:sz w:val="28"/>
      <w:szCs w:val="28"/>
      <w:lang w:val="ru-RU" w:eastAsia="ru-RU" w:bidi="ar-SA"/>
    </w:rPr>
  </w:style>
  <w:style w:type="paragraph" w:customStyle="1" w:styleId="22">
    <w:name w:val="Абзац2"/>
    <w:basedOn w:val="aa"/>
    <w:rsid w:val="009C0FB0"/>
    <w:pPr>
      <w:widowControl w:val="0"/>
      <w:numPr>
        <w:numId w:val="2"/>
      </w:numPr>
      <w:spacing w:line="360" w:lineRule="auto"/>
      <w:jc w:val="both"/>
    </w:pPr>
    <w:rPr>
      <w:sz w:val="28"/>
      <w:szCs w:val="28"/>
    </w:rPr>
  </w:style>
  <w:style w:type="paragraph" w:customStyle="1" w:styleId="2b">
    <w:name w:val="Стиль2"/>
    <w:basedOn w:val="1f0"/>
    <w:rsid w:val="000420B5"/>
    <w:pPr>
      <w:tabs>
        <w:tab w:val="right" w:leader="dot" w:pos="9627"/>
      </w:tabs>
      <w:spacing w:before="120" w:after="120"/>
      <w:ind w:left="284" w:hanging="284"/>
    </w:pPr>
    <w:rPr>
      <w:b w:val="0"/>
      <w:bCs/>
      <w:smallCaps/>
      <w:noProof/>
      <w:sz w:val="28"/>
      <w:szCs w:val="20"/>
    </w:rPr>
  </w:style>
  <w:style w:type="paragraph" w:styleId="1f0">
    <w:name w:val="toc 1"/>
    <w:basedOn w:val="aa"/>
    <w:next w:val="aa"/>
    <w:autoRedefine/>
    <w:uiPriority w:val="39"/>
    <w:rsid w:val="00260038"/>
    <w:pPr>
      <w:tabs>
        <w:tab w:val="right" w:leader="dot" w:pos="9912"/>
      </w:tabs>
      <w:jc w:val="center"/>
    </w:pPr>
    <w:rPr>
      <w:b/>
    </w:rPr>
  </w:style>
  <w:style w:type="paragraph" w:customStyle="1" w:styleId="43">
    <w:name w:val="Стиль4"/>
    <w:basedOn w:val="32"/>
    <w:rsid w:val="000420B5"/>
    <w:pPr>
      <w:spacing w:before="240" w:after="60"/>
      <w:ind w:firstLine="567"/>
    </w:pPr>
    <w:rPr>
      <w:rFonts w:cs="Arial"/>
      <w:bCs/>
      <w:smallCaps/>
      <w:szCs w:val="26"/>
      <w:u w:val="none"/>
    </w:rPr>
  </w:style>
  <w:style w:type="character" w:customStyle="1" w:styleId="2c">
    <w:name w:val="Основной текст 2 Знак"/>
    <w:rsid w:val="00312EBF"/>
    <w:rPr>
      <w:rFonts w:ascii="Arial" w:hAnsi="Arial"/>
    </w:rPr>
  </w:style>
  <w:style w:type="paragraph" w:customStyle="1" w:styleId="a9">
    <w:name w:val="РПС"/>
    <w:basedOn w:val="aa"/>
    <w:rsid w:val="00312EBF"/>
    <w:pPr>
      <w:numPr>
        <w:numId w:val="3"/>
      </w:numPr>
      <w:spacing w:line="360" w:lineRule="auto"/>
      <w:jc w:val="both"/>
    </w:pPr>
    <w:rPr>
      <w:sz w:val="28"/>
    </w:rPr>
  </w:style>
  <w:style w:type="paragraph" w:customStyle="1" w:styleId="afff">
    <w:name w:val="Стиль РПС + полужирный курсив"/>
    <w:basedOn w:val="a9"/>
    <w:rsid w:val="00312EBF"/>
    <w:pPr>
      <w:numPr>
        <w:numId w:val="0"/>
      </w:numPr>
    </w:pPr>
  </w:style>
  <w:style w:type="paragraph" w:customStyle="1" w:styleId="38">
    <w:name w:val="РПС3"/>
    <w:basedOn w:val="aa"/>
    <w:link w:val="39"/>
    <w:rsid w:val="00312EBF"/>
    <w:pPr>
      <w:widowControl w:val="0"/>
      <w:jc w:val="both"/>
    </w:pPr>
    <w:rPr>
      <w:sz w:val="28"/>
      <w:lang w:val="x-none" w:eastAsia="x-none"/>
    </w:rPr>
  </w:style>
  <w:style w:type="character" w:customStyle="1" w:styleId="1f1">
    <w:name w:val="обычный 1 Знак"/>
    <w:link w:val="1f2"/>
    <w:rsid w:val="007D42CD"/>
    <w:rPr>
      <w:color w:val="000000"/>
      <w:sz w:val="28"/>
      <w:szCs w:val="28"/>
      <w:lang w:val="ru-RU" w:eastAsia="ru-RU" w:bidi="ar-SA"/>
    </w:rPr>
  </w:style>
  <w:style w:type="paragraph" w:customStyle="1" w:styleId="1f2">
    <w:name w:val="обычный 1"/>
    <w:basedOn w:val="afff0"/>
    <w:link w:val="1f1"/>
    <w:rsid w:val="007D42CD"/>
    <w:pPr>
      <w:ind w:firstLine="680"/>
      <w:jc w:val="both"/>
    </w:pPr>
    <w:rPr>
      <w:color w:val="000000"/>
      <w:sz w:val="28"/>
      <w:szCs w:val="28"/>
    </w:rPr>
  </w:style>
  <w:style w:type="paragraph" w:styleId="afff0">
    <w:name w:val="table of figures"/>
    <w:basedOn w:val="aa"/>
    <w:next w:val="aa"/>
    <w:semiHidden/>
    <w:rsid w:val="007D42CD"/>
  </w:style>
  <w:style w:type="paragraph" w:customStyle="1" w:styleId="plain">
    <w:name w:val="plain"/>
    <w:basedOn w:val="aa"/>
    <w:rsid w:val="006C086F"/>
    <w:pPr>
      <w:spacing w:before="100" w:beforeAutospacing="1" w:after="100" w:afterAutospacing="1"/>
      <w:jc w:val="both"/>
    </w:pPr>
    <w:rPr>
      <w:rFonts w:ascii="Verdana" w:hAnsi="Verdana" w:cs="Arial"/>
      <w:sz w:val="20"/>
      <w:szCs w:val="20"/>
    </w:rPr>
  </w:style>
  <w:style w:type="paragraph" w:customStyle="1" w:styleId="1f3">
    <w:name w:val="Обычный + Первая строка:  1"/>
    <w:aliases w:val="25 см"/>
    <w:basedOn w:val="aa"/>
    <w:rsid w:val="006C58F2"/>
    <w:pPr>
      <w:ind w:firstLine="709"/>
    </w:pPr>
  </w:style>
  <w:style w:type="paragraph" w:customStyle="1" w:styleId="1f4">
    <w:name w:val="Сновной текст_1"/>
    <w:basedOn w:val="af9"/>
    <w:rsid w:val="00B93FF0"/>
    <w:pPr>
      <w:spacing w:line="360" w:lineRule="auto"/>
      <w:ind w:firstLine="720"/>
      <w:jc w:val="left"/>
    </w:pPr>
    <w:rPr>
      <w:szCs w:val="28"/>
    </w:rPr>
  </w:style>
  <w:style w:type="paragraph" w:styleId="afff1">
    <w:name w:val="caption"/>
    <w:basedOn w:val="aa"/>
    <w:next w:val="aa"/>
    <w:qFormat/>
    <w:rsid w:val="00CB1B79"/>
    <w:pPr>
      <w:spacing w:before="120" w:after="120"/>
    </w:pPr>
    <w:rPr>
      <w:b/>
      <w:bCs/>
      <w:sz w:val="20"/>
      <w:szCs w:val="20"/>
    </w:rPr>
  </w:style>
  <w:style w:type="paragraph" w:customStyle="1" w:styleId="afff2">
    <w:name w:val="Доклад"/>
    <w:basedOn w:val="aa"/>
    <w:rsid w:val="00B96951"/>
    <w:pPr>
      <w:ind w:firstLine="709"/>
      <w:jc w:val="both"/>
    </w:pPr>
    <w:rPr>
      <w:szCs w:val="20"/>
    </w:rPr>
  </w:style>
  <w:style w:type="paragraph" w:customStyle="1" w:styleId="1f5">
    <w:name w:val="Заголовок1"/>
    <w:basedOn w:val="aa"/>
    <w:rsid w:val="00925F8C"/>
    <w:pPr>
      <w:ind w:firstLine="709"/>
    </w:pPr>
    <w:rPr>
      <w:b/>
      <w:sz w:val="28"/>
      <w:szCs w:val="28"/>
    </w:rPr>
  </w:style>
  <w:style w:type="paragraph" w:customStyle="1" w:styleId="a5">
    <w:name w:val="Маркер"/>
    <w:basedOn w:val="aa"/>
    <w:rsid w:val="00925F8C"/>
    <w:pPr>
      <w:numPr>
        <w:numId w:val="5"/>
      </w:numPr>
      <w:jc w:val="both"/>
    </w:pPr>
    <w:rPr>
      <w:sz w:val="28"/>
      <w:szCs w:val="28"/>
    </w:rPr>
  </w:style>
  <w:style w:type="paragraph" w:customStyle="1" w:styleId="a1">
    <w:name w:val="основной рпс"/>
    <w:basedOn w:val="aa"/>
    <w:rsid w:val="00925F8C"/>
    <w:pPr>
      <w:numPr>
        <w:numId w:val="1"/>
      </w:numPr>
      <w:ind w:left="680" w:firstLine="0"/>
      <w:jc w:val="both"/>
    </w:pPr>
    <w:rPr>
      <w:sz w:val="28"/>
      <w:szCs w:val="28"/>
    </w:rPr>
  </w:style>
  <w:style w:type="paragraph" w:customStyle="1" w:styleId="1f6">
    <w:name w:val="Обычный 1"/>
    <w:basedOn w:val="aa"/>
    <w:rsid w:val="004326D6"/>
    <w:pPr>
      <w:ind w:firstLine="720"/>
      <w:jc w:val="both"/>
    </w:pPr>
    <w:rPr>
      <w:rFonts w:ascii="Arial" w:hAnsi="Arial"/>
      <w:szCs w:val="20"/>
    </w:rPr>
  </w:style>
  <w:style w:type="paragraph" w:styleId="3a">
    <w:name w:val="Body Text 3"/>
    <w:aliases w:val="Основной текст 3 Знак Знак Знак Знак"/>
    <w:basedOn w:val="aa"/>
    <w:link w:val="3b"/>
    <w:rsid w:val="00BA0AA1"/>
    <w:pPr>
      <w:spacing w:after="120"/>
    </w:pPr>
    <w:rPr>
      <w:sz w:val="16"/>
      <w:szCs w:val="16"/>
      <w:lang w:val="x-none" w:eastAsia="x-none"/>
    </w:rPr>
  </w:style>
  <w:style w:type="character" w:styleId="afff3">
    <w:name w:val="Strong"/>
    <w:uiPriority w:val="22"/>
    <w:qFormat/>
    <w:rsid w:val="00BA0AA1"/>
    <w:rPr>
      <w:b/>
      <w:bCs/>
    </w:rPr>
  </w:style>
  <w:style w:type="paragraph" w:customStyle="1" w:styleId="1f7">
    <w:name w:val="Обычный1"/>
    <w:rsid w:val="00BA0AA1"/>
    <w:rPr>
      <w:snapToGrid w:val="0"/>
    </w:rPr>
  </w:style>
  <w:style w:type="paragraph" w:customStyle="1" w:styleId="1f8">
    <w:name w:val="Знак Знак Знак Знак Знак Знак1 Знак"/>
    <w:basedOn w:val="aa"/>
    <w:rsid w:val="001F54F9"/>
    <w:pPr>
      <w:spacing w:before="100" w:beforeAutospacing="1" w:after="100" w:afterAutospacing="1"/>
    </w:pPr>
    <w:rPr>
      <w:rFonts w:ascii="Tahoma" w:hAnsi="Tahoma"/>
      <w:sz w:val="20"/>
      <w:szCs w:val="20"/>
      <w:lang w:val="en-US" w:eastAsia="en-US"/>
    </w:rPr>
  </w:style>
  <w:style w:type="paragraph" w:customStyle="1" w:styleId="afff4">
    <w:name w:val="Знак"/>
    <w:basedOn w:val="aa"/>
    <w:rsid w:val="001F54F9"/>
    <w:pPr>
      <w:spacing w:before="100" w:beforeAutospacing="1" w:after="100" w:afterAutospacing="1"/>
    </w:pPr>
    <w:rPr>
      <w:rFonts w:ascii="Tahoma" w:hAnsi="Tahoma"/>
      <w:sz w:val="20"/>
      <w:szCs w:val="20"/>
      <w:lang w:val="en-US" w:eastAsia="en-US"/>
    </w:rPr>
  </w:style>
  <w:style w:type="paragraph" w:styleId="2d">
    <w:name w:val="toc 2"/>
    <w:basedOn w:val="aa"/>
    <w:next w:val="aa"/>
    <w:autoRedefine/>
    <w:uiPriority w:val="39"/>
    <w:rsid w:val="00581FA2"/>
    <w:pPr>
      <w:ind w:left="240"/>
    </w:pPr>
    <w:rPr>
      <w:b/>
    </w:rPr>
  </w:style>
  <w:style w:type="paragraph" w:styleId="3c">
    <w:name w:val="toc 3"/>
    <w:basedOn w:val="aa"/>
    <w:next w:val="aa"/>
    <w:autoRedefine/>
    <w:uiPriority w:val="39"/>
    <w:rsid w:val="00581FA2"/>
    <w:pPr>
      <w:ind w:left="480"/>
    </w:pPr>
    <w:rPr>
      <w:b/>
      <w:i/>
    </w:rPr>
  </w:style>
  <w:style w:type="paragraph" w:styleId="44">
    <w:name w:val="toc 4"/>
    <w:basedOn w:val="aa"/>
    <w:next w:val="aa"/>
    <w:autoRedefine/>
    <w:uiPriority w:val="39"/>
    <w:rsid w:val="00CF5B36"/>
    <w:pPr>
      <w:ind w:left="720"/>
    </w:pPr>
  </w:style>
  <w:style w:type="character" w:styleId="afff5">
    <w:name w:val="Hyperlink"/>
    <w:uiPriority w:val="99"/>
    <w:rsid w:val="00CF5B36"/>
    <w:rPr>
      <w:color w:val="0000FF"/>
      <w:u w:val="single"/>
    </w:rPr>
  </w:style>
  <w:style w:type="paragraph" w:customStyle="1" w:styleId="ConsPlusCell">
    <w:name w:val="ConsPlusCell"/>
    <w:rsid w:val="00DE05D3"/>
    <w:rPr>
      <w:rFonts w:ascii="Arial" w:hAnsi="Arial"/>
      <w:snapToGrid w:val="0"/>
    </w:rPr>
  </w:style>
  <w:style w:type="paragraph" w:customStyle="1" w:styleId="ConsPlusNonformat">
    <w:name w:val="ConsPlusNonformat"/>
    <w:rsid w:val="00DE05D3"/>
    <w:rPr>
      <w:rFonts w:ascii="Courier New" w:hAnsi="Courier New"/>
      <w:snapToGrid w:val="0"/>
    </w:rPr>
  </w:style>
  <w:style w:type="paragraph" w:styleId="HTML">
    <w:name w:val="HTML Preformatted"/>
    <w:basedOn w:val="aa"/>
    <w:rsid w:val="00DE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paragraph" w:customStyle="1" w:styleId="1f9">
    <w:name w:val="Название1"/>
    <w:basedOn w:val="aa"/>
    <w:rsid w:val="00DE05D3"/>
    <w:pPr>
      <w:spacing w:before="100" w:beforeAutospacing="1" w:after="100" w:afterAutospacing="1"/>
    </w:pPr>
    <w:rPr>
      <w:rFonts w:ascii="Verdana" w:hAnsi="Verdana"/>
      <w:color w:val="336699"/>
      <w:sz w:val="27"/>
      <w:szCs w:val="27"/>
    </w:rPr>
  </w:style>
  <w:style w:type="paragraph" w:customStyle="1" w:styleId="info">
    <w:name w:val="info"/>
    <w:basedOn w:val="aa"/>
    <w:rsid w:val="00DE05D3"/>
    <w:pPr>
      <w:spacing w:before="100" w:beforeAutospacing="1" w:after="100" w:afterAutospacing="1"/>
    </w:pPr>
    <w:rPr>
      <w:rFonts w:ascii="Verdana" w:hAnsi="Verdana"/>
      <w:b/>
      <w:bCs/>
      <w:color w:val="003366"/>
      <w:sz w:val="20"/>
      <w:szCs w:val="20"/>
    </w:rPr>
  </w:style>
  <w:style w:type="paragraph" w:customStyle="1" w:styleId="centerbtext">
    <w:name w:val="centerbtext"/>
    <w:basedOn w:val="aa"/>
    <w:rsid w:val="00DE05D3"/>
    <w:pPr>
      <w:spacing w:before="100" w:beforeAutospacing="1" w:after="100" w:afterAutospacing="1"/>
    </w:pPr>
  </w:style>
  <w:style w:type="paragraph" w:customStyle="1" w:styleId="justtext">
    <w:name w:val="justtext"/>
    <w:basedOn w:val="aa"/>
    <w:rsid w:val="00DE05D3"/>
    <w:pPr>
      <w:spacing w:before="100" w:beforeAutospacing="1" w:after="100" w:afterAutospacing="1"/>
    </w:pPr>
  </w:style>
  <w:style w:type="paragraph" w:customStyle="1" w:styleId="lefttext">
    <w:name w:val="lefttext"/>
    <w:basedOn w:val="aa"/>
    <w:rsid w:val="00DE05D3"/>
    <w:pPr>
      <w:spacing w:before="100" w:beforeAutospacing="1" w:after="100" w:afterAutospacing="1"/>
    </w:pPr>
  </w:style>
  <w:style w:type="paragraph" w:customStyle="1" w:styleId="114">
    <w:name w:val="Стиль Стиль1 + 14 пт"/>
    <w:basedOn w:val="aa"/>
    <w:rsid w:val="00DE05D3"/>
    <w:rPr>
      <w:sz w:val="28"/>
      <w:szCs w:val="20"/>
    </w:rPr>
  </w:style>
  <w:style w:type="character" w:styleId="afff6">
    <w:name w:val="Emphasis"/>
    <w:qFormat/>
    <w:rsid w:val="00DE05D3"/>
    <w:rPr>
      <w:i/>
      <w:iCs/>
    </w:rPr>
  </w:style>
  <w:style w:type="paragraph" w:customStyle="1" w:styleId="3d">
    <w:name w:val="заголовок 3"/>
    <w:basedOn w:val="aa"/>
    <w:next w:val="af9"/>
    <w:rsid w:val="00DE05D3"/>
    <w:pPr>
      <w:keepNext/>
      <w:spacing w:before="120" w:after="120"/>
      <w:ind w:left="567"/>
      <w:jc w:val="both"/>
    </w:pPr>
    <w:rPr>
      <w:b/>
      <w:i/>
      <w:kern w:val="28"/>
      <w:sz w:val="28"/>
      <w:szCs w:val="28"/>
    </w:rPr>
  </w:style>
  <w:style w:type="character" w:customStyle="1" w:styleId="small">
    <w:name w:val="small"/>
    <w:basedOn w:val="ab"/>
    <w:rsid w:val="00DE05D3"/>
  </w:style>
  <w:style w:type="paragraph" w:customStyle="1" w:styleId="120">
    <w:name w:val="Обычный + 12 пт По левому краю Первая строка:  0 см Ме..."/>
    <w:basedOn w:val="aa"/>
    <w:rsid w:val="00346781"/>
    <w:rPr>
      <w:szCs w:val="20"/>
    </w:rPr>
  </w:style>
  <w:style w:type="paragraph" w:customStyle="1" w:styleId="afff7">
    <w:name w:val="Знак"/>
    <w:basedOn w:val="aa"/>
    <w:rsid w:val="00A72459"/>
    <w:pPr>
      <w:spacing w:before="100" w:beforeAutospacing="1" w:after="100" w:afterAutospacing="1"/>
      <w:ind w:firstLine="567"/>
      <w:jc w:val="both"/>
    </w:pPr>
    <w:rPr>
      <w:szCs w:val="20"/>
      <w:lang w:val="en-US" w:eastAsia="en-US"/>
    </w:rPr>
  </w:style>
  <w:style w:type="paragraph" w:customStyle="1" w:styleId="1fa">
    <w:name w:val="1 Знак Знак Знак Знак Знак Знак Знак Знак Знак Знак"/>
    <w:basedOn w:val="aa"/>
    <w:rsid w:val="00005F88"/>
    <w:rPr>
      <w:rFonts w:ascii="Verdana" w:hAnsi="Verdana" w:cs="Verdana"/>
      <w:sz w:val="20"/>
      <w:szCs w:val="20"/>
      <w:lang w:val="en-US" w:eastAsia="en-US"/>
    </w:rPr>
  </w:style>
  <w:style w:type="paragraph" w:customStyle="1" w:styleId="afff8">
    <w:name w:val="Осн_текст"/>
    <w:basedOn w:val="af9"/>
    <w:link w:val="afff9"/>
    <w:rsid w:val="00005F88"/>
    <w:pPr>
      <w:ind w:firstLine="539"/>
    </w:pPr>
    <w:rPr>
      <w:szCs w:val="24"/>
    </w:rPr>
  </w:style>
  <w:style w:type="character" w:customStyle="1" w:styleId="afff9">
    <w:name w:val="Осн_текст Знак"/>
    <w:link w:val="afff8"/>
    <w:rsid w:val="00005F88"/>
    <w:rPr>
      <w:sz w:val="28"/>
      <w:szCs w:val="24"/>
      <w:lang w:val="ru-RU" w:eastAsia="ru-RU" w:bidi="ar-SA"/>
    </w:rPr>
  </w:style>
  <w:style w:type="character" w:customStyle="1" w:styleId="afffa">
    <w:name w:val="Основной текст с отступом Знак"/>
    <w:rsid w:val="0053744E"/>
    <w:rPr>
      <w:sz w:val="24"/>
      <w:szCs w:val="24"/>
      <w:lang w:val="ru-RU" w:eastAsia="ru-RU" w:bidi="ar-SA"/>
    </w:rPr>
  </w:style>
  <w:style w:type="paragraph" w:customStyle="1" w:styleId="afffb">
    <w:name w:val="РПС_заголовок таблицы"/>
    <w:basedOn w:val="aa"/>
    <w:rsid w:val="0053744E"/>
    <w:pPr>
      <w:ind w:firstLine="709"/>
      <w:jc w:val="center"/>
    </w:pPr>
    <w:rPr>
      <w:bCs/>
      <w:i/>
      <w:sz w:val="28"/>
      <w:szCs w:val="28"/>
    </w:rPr>
  </w:style>
  <w:style w:type="paragraph" w:styleId="1fb">
    <w:name w:val="index 1"/>
    <w:basedOn w:val="aa"/>
    <w:next w:val="aa"/>
    <w:autoRedefine/>
    <w:semiHidden/>
    <w:rsid w:val="00D12612"/>
    <w:pPr>
      <w:ind w:left="240" w:hanging="240"/>
    </w:pPr>
  </w:style>
  <w:style w:type="paragraph" w:styleId="afffc">
    <w:name w:val="index heading"/>
    <w:basedOn w:val="aa"/>
    <w:next w:val="1fb"/>
    <w:semiHidden/>
    <w:rsid w:val="00D12612"/>
  </w:style>
  <w:style w:type="paragraph" w:customStyle="1" w:styleId="310">
    <w:name w:val="Основной текст 31"/>
    <w:basedOn w:val="aa"/>
    <w:rsid w:val="001D568C"/>
    <w:pPr>
      <w:jc w:val="both"/>
    </w:pPr>
    <w:rPr>
      <w:sz w:val="28"/>
      <w:szCs w:val="20"/>
      <w:lang w:val="en-US"/>
    </w:rPr>
  </w:style>
  <w:style w:type="paragraph" w:customStyle="1" w:styleId="afffd">
    <w:name w:val="мой"/>
    <w:basedOn w:val="aa"/>
    <w:rsid w:val="001D568C"/>
    <w:pPr>
      <w:ind w:firstLine="709"/>
    </w:pPr>
  </w:style>
  <w:style w:type="paragraph" w:customStyle="1" w:styleId="afffe">
    <w:name w:val="абзац_ нумированный"/>
    <w:basedOn w:val="28"/>
    <w:rsid w:val="00697A05"/>
    <w:pPr>
      <w:spacing w:line="360" w:lineRule="auto"/>
      <w:ind w:firstLine="0"/>
    </w:pPr>
    <w:rPr>
      <w:b w:val="0"/>
      <w:szCs w:val="28"/>
    </w:rPr>
  </w:style>
  <w:style w:type="character" w:customStyle="1" w:styleId="bt-1">
    <w:name w:val="bt-1"/>
    <w:basedOn w:val="ab"/>
    <w:rsid w:val="00606BC2"/>
  </w:style>
  <w:style w:type="paragraph" w:customStyle="1" w:styleId="45">
    <w:name w:val="оглавление 4"/>
    <w:basedOn w:val="41"/>
    <w:rsid w:val="005F5567"/>
    <w:pPr>
      <w:spacing w:line="240" w:lineRule="auto"/>
      <w:ind w:firstLine="680"/>
      <w:jc w:val="both"/>
    </w:pPr>
    <w:rPr>
      <w:rFonts w:ascii="Times New Roman" w:hAnsi="Times New Roman"/>
      <w:b/>
      <w:i/>
      <w:sz w:val="28"/>
      <w:szCs w:val="28"/>
    </w:rPr>
  </w:style>
  <w:style w:type="character" w:customStyle="1" w:styleId="affff">
    <w:name w:val="Перечень рисунков Знак"/>
    <w:rsid w:val="005F5567"/>
    <w:rPr>
      <w:sz w:val="24"/>
      <w:szCs w:val="24"/>
      <w:lang w:val="ru-RU" w:eastAsia="ru-RU" w:bidi="ar-SA"/>
    </w:rPr>
  </w:style>
  <w:style w:type="character" w:customStyle="1" w:styleId="affff0">
    <w:name w:val="ОсновнойРПС Знак"/>
    <w:rsid w:val="005F5567"/>
    <w:rPr>
      <w:sz w:val="28"/>
      <w:lang w:val="ru-RU" w:eastAsia="ru-RU" w:bidi="ar-SA"/>
    </w:rPr>
  </w:style>
  <w:style w:type="character" w:customStyle="1" w:styleId="3e">
    <w:name w:val="Оглавление3 Знак"/>
    <w:rsid w:val="005F5567"/>
    <w:rPr>
      <w:b/>
      <w:i/>
      <w:sz w:val="28"/>
      <w:lang w:val="ru-RU" w:eastAsia="ru-RU" w:bidi="ar-SA"/>
    </w:rPr>
  </w:style>
  <w:style w:type="character" w:customStyle="1" w:styleId="affff1">
    <w:name w:val="РПС_заголовок таблицы Знак"/>
    <w:rsid w:val="005F5567"/>
    <w:rPr>
      <w:b/>
      <w:bCs/>
      <w:i/>
      <w:sz w:val="28"/>
      <w:szCs w:val="28"/>
      <w:lang w:val="ru-RU" w:eastAsia="ru-RU" w:bidi="ar-SA"/>
    </w:rPr>
  </w:style>
  <w:style w:type="character" w:customStyle="1" w:styleId="1fc">
    <w:name w:val="Обычный 1 Знак"/>
    <w:rsid w:val="005F5567"/>
    <w:rPr>
      <w:sz w:val="28"/>
      <w:lang w:val="ru-RU" w:eastAsia="ru-RU" w:bidi="ar-SA"/>
    </w:rPr>
  </w:style>
  <w:style w:type="paragraph" w:styleId="20">
    <w:name w:val="List Bullet 2"/>
    <w:basedOn w:val="aa"/>
    <w:rsid w:val="005F5567"/>
    <w:pPr>
      <w:numPr>
        <w:numId w:val="17"/>
      </w:numPr>
    </w:pPr>
    <w:rPr>
      <w:sz w:val="20"/>
      <w:szCs w:val="20"/>
    </w:rPr>
  </w:style>
  <w:style w:type="paragraph" w:styleId="affff2">
    <w:name w:val="List Continue"/>
    <w:basedOn w:val="aa"/>
    <w:rsid w:val="005F5567"/>
    <w:pPr>
      <w:spacing w:after="120"/>
      <w:ind w:left="283"/>
    </w:pPr>
    <w:rPr>
      <w:sz w:val="20"/>
      <w:szCs w:val="20"/>
    </w:rPr>
  </w:style>
  <w:style w:type="paragraph" w:styleId="2e">
    <w:name w:val="Body Text First Indent 2"/>
    <w:basedOn w:val="af1"/>
    <w:rsid w:val="005F5567"/>
    <w:pPr>
      <w:ind w:firstLine="210"/>
    </w:pPr>
    <w:rPr>
      <w:sz w:val="20"/>
      <w:szCs w:val="20"/>
    </w:rPr>
  </w:style>
  <w:style w:type="paragraph" w:styleId="affff3">
    <w:name w:val="Subtitle"/>
    <w:basedOn w:val="aa"/>
    <w:qFormat/>
    <w:rsid w:val="005F5567"/>
    <w:pPr>
      <w:spacing w:line="360" w:lineRule="auto"/>
    </w:pPr>
    <w:rPr>
      <w:snapToGrid w:val="0"/>
      <w:color w:val="000000"/>
      <w:sz w:val="28"/>
      <w:szCs w:val="20"/>
    </w:rPr>
  </w:style>
  <w:style w:type="paragraph" w:customStyle="1" w:styleId="140">
    <w:name w:val="Обычный + 14 пт"/>
    <w:aliases w:val="Черный,Обычный + 10 пт,По ширине,Основной текст + 14 пт,Первая строка:  1 см,После:  0 пт,По ширине Знак Знак,Обычный + Черный,Первая строка:  0,11 см,По правому краю"/>
    <w:basedOn w:val="aa"/>
    <w:rsid w:val="005F5567"/>
    <w:rPr>
      <w:bCs/>
      <w:sz w:val="28"/>
      <w:szCs w:val="28"/>
    </w:rPr>
  </w:style>
  <w:style w:type="character" w:styleId="affff4">
    <w:name w:val="annotation reference"/>
    <w:semiHidden/>
    <w:rsid w:val="005F5567"/>
    <w:rPr>
      <w:sz w:val="16"/>
      <w:szCs w:val="16"/>
    </w:rPr>
  </w:style>
  <w:style w:type="paragraph" w:customStyle="1" w:styleId="12127">
    <w:name w:val="Стиль 12 пт По правому краю Первая строка:  127 см"/>
    <w:basedOn w:val="aa"/>
    <w:rsid w:val="005F5567"/>
    <w:pPr>
      <w:ind w:firstLine="720"/>
      <w:jc w:val="right"/>
    </w:pPr>
    <w:rPr>
      <w:szCs w:val="20"/>
    </w:rPr>
  </w:style>
  <w:style w:type="paragraph" w:styleId="affff5">
    <w:name w:val="annotation text"/>
    <w:basedOn w:val="aa"/>
    <w:semiHidden/>
    <w:rsid w:val="005F5567"/>
    <w:rPr>
      <w:sz w:val="20"/>
      <w:szCs w:val="20"/>
    </w:rPr>
  </w:style>
  <w:style w:type="paragraph" w:styleId="affff6">
    <w:name w:val="annotation subject"/>
    <w:basedOn w:val="affff5"/>
    <w:next w:val="affff5"/>
    <w:semiHidden/>
    <w:rsid w:val="005F5567"/>
    <w:rPr>
      <w:b/>
      <w:bCs/>
    </w:rPr>
  </w:style>
  <w:style w:type="paragraph" w:customStyle="1" w:styleId="affff7">
    <w:name w:val="Отступ"/>
    <w:basedOn w:val="aa"/>
    <w:rsid w:val="005F5567"/>
    <w:pPr>
      <w:spacing w:line="360" w:lineRule="auto"/>
      <w:ind w:firstLine="709"/>
      <w:jc w:val="both"/>
    </w:pPr>
  </w:style>
  <w:style w:type="paragraph" w:customStyle="1" w:styleId="212">
    <w:name w:val="Стиль Заголовок 2 + не курсив По ширине Первая строка:  1 см Пер..."/>
    <w:basedOn w:val="24"/>
    <w:rsid w:val="005F5567"/>
    <w:pPr>
      <w:spacing w:before="0" w:after="0"/>
      <w:ind w:firstLine="567"/>
      <w:jc w:val="both"/>
    </w:pPr>
    <w:rPr>
      <w:iCs w:val="0"/>
      <w:szCs w:val="20"/>
    </w:rPr>
  </w:style>
  <w:style w:type="paragraph" w:customStyle="1" w:styleId="2f">
    <w:name w:val="Стиль Заголовок 2 + не полужирный не курсив По ширине Первая стр..."/>
    <w:basedOn w:val="24"/>
    <w:rsid w:val="005F5567"/>
    <w:pPr>
      <w:spacing w:before="0" w:after="0"/>
      <w:ind w:firstLine="567"/>
      <w:jc w:val="both"/>
    </w:pPr>
    <w:rPr>
      <w:bCs w:val="0"/>
      <w:iCs w:val="0"/>
      <w:szCs w:val="20"/>
    </w:rPr>
  </w:style>
  <w:style w:type="character" w:customStyle="1" w:styleId="affff8">
    <w:name w:val="РПС Знак"/>
    <w:rsid w:val="005F5567"/>
    <w:rPr>
      <w:sz w:val="28"/>
      <w:szCs w:val="28"/>
      <w:lang w:val="ru-RU" w:eastAsia="ru-RU" w:bidi="ar-SA"/>
    </w:rPr>
  </w:style>
  <w:style w:type="paragraph" w:customStyle="1" w:styleId="affff9">
    <w:name w:val="нумер_табл"/>
    <w:basedOn w:val="aa"/>
    <w:rsid w:val="005F5567"/>
    <w:pPr>
      <w:jc w:val="right"/>
    </w:pPr>
  </w:style>
  <w:style w:type="paragraph" w:customStyle="1" w:styleId="affffa">
    <w:name w:val="нумер_загол_табл"/>
    <w:basedOn w:val="12"/>
    <w:rsid w:val="005F5567"/>
    <w:pPr>
      <w:jc w:val="center"/>
    </w:pPr>
    <w:rPr>
      <w:b w:val="0"/>
      <w:bCs/>
      <w:kern w:val="32"/>
      <w:sz w:val="24"/>
      <w:szCs w:val="28"/>
      <w:u w:val="none"/>
    </w:rPr>
  </w:style>
  <w:style w:type="character" w:customStyle="1" w:styleId="3f">
    <w:name w:val="заголовок 3 Знак"/>
    <w:rsid w:val="005F5567"/>
    <w:rPr>
      <w:b/>
      <w:i/>
      <w:noProof w:val="0"/>
      <w:kern w:val="28"/>
      <w:sz w:val="28"/>
      <w:szCs w:val="28"/>
      <w:lang w:val="ru-RU" w:eastAsia="ru-RU" w:bidi="ar-SA"/>
    </w:rPr>
  </w:style>
  <w:style w:type="paragraph" w:customStyle="1" w:styleId="2f0">
    <w:name w:val="заголов2"/>
    <w:basedOn w:val="aa"/>
    <w:rsid w:val="005F5567"/>
    <w:pPr>
      <w:keepNext/>
      <w:keepLines/>
      <w:widowControl w:val="0"/>
      <w:ind w:firstLine="720"/>
      <w:jc w:val="both"/>
      <w:outlineLvl w:val="0"/>
    </w:pPr>
    <w:rPr>
      <w:b/>
      <w:sz w:val="28"/>
      <w:szCs w:val="28"/>
    </w:rPr>
  </w:style>
  <w:style w:type="paragraph" w:customStyle="1" w:styleId="1fd">
    <w:name w:val="Основной текст с отступом.об1"/>
    <w:basedOn w:val="aa"/>
    <w:rsid w:val="005F5567"/>
    <w:pPr>
      <w:spacing w:line="240" w:lineRule="atLeast"/>
      <w:ind w:firstLine="720"/>
      <w:jc w:val="both"/>
    </w:pPr>
    <w:rPr>
      <w:snapToGrid w:val="0"/>
      <w:sz w:val="28"/>
      <w:szCs w:val="20"/>
    </w:rPr>
  </w:style>
  <w:style w:type="paragraph" w:styleId="53">
    <w:name w:val="toc 5"/>
    <w:basedOn w:val="aa"/>
    <w:next w:val="aa"/>
    <w:autoRedefine/>
    <w:rsid w:val="005F5567"/>
    <w:pPr>
      <w:ind w:left="960"/>
    </w:pPr>
    <w:rPr>
      <w:sz w:val="18"/>
      <w:szCs w:val="18"/>
    </w:rPr>
  </w:style>
  <w:style w:type="paragraph" w:styleId="61">
    <w:name w:val="toc 6"/>
    <w:basedOn w:val="aa"/>
    <w:next w:val="aa"/>
    <w:autoRedefine/>
    <w:rsid w:val="005F5567"/>
    <w:pPr>
      <w:ind w:left="1200"/>
    </w:pPr>
    <w:rPr>
      <w:sz w:val="18"/>
      <w:szCs w:val="18"/>
    </w:rPr>
  </w:style>
  <w:style w:type="paragraph" w:styleId="72">
    <w:name w:val="toc 7"/>
    <w:basedOn w:val="aa"/>
    <w:next w:val="aa"/>
    <w:autoRedefine/>
    <w:rsid w:val="005F5567"/>
    <w:pPr>
      <w:ind w:left="1440"/>
    </w:pPr>
    <w:rPr>
      <w:sz w:val="18"/>
      <w:szCs w:val="18"/>
    </w:rPr>
  </w:style>
  <w:style w:type="paragraph" w:styleId="81">
    <w:name w:val="toc 8"/>
    <w:basedOn w:val="aa"/>
    <w:next w:val="aa"/>
    <w:autoRedefine/>
    <w:rsid w:val="005F5567"/>
    <w:pPr>
      <w:ind w:left="1680"/>
    </w:pPr>
    <w:rPr>
      <w:sz w:val="18"/>
      <w:szCs w:val="18"/>
    </w:rPr>
  </w:style>
  <w:style w:type="paragraph" w:styleId="90">
    <w:name w:val="toc 9"/>
    <w:basedOn w:val="aa"/>
    <w:next w:val="aa"/>
    <w:autoRedefine/>
    <w:rsid w:val="005F5567"/>
    <w:pPr>
      <w:ind w:left="1920"/>
    </w:pPr>
    <w:rPr>
      <w:sz w:val="18"/>
      <w:szCs w:val="18"/>
    </w:rPr>
  </w:style>
  <w:style w:type="character" w:styleId="affffb">
    <w:name w:val="FollowedHyperlink"/>
    <w:uiPriority w:val="99"/>
    <w:rsid w:val="005F5567"/>
    <w:rPr>
      <w:color w:val="800080"/>
      <w:u w:val="single"/>
    </w:rPr>
  </w:style>
  <w:style w:type="paragraph" w:customStyle="1" w:styleId="affffc">
    <w:name w:val="обычный"/>
    <w:basedOn w:val="aa"/>
    <w:rsid w:val="005F5567"/>
    <w:pPr>
      <w:widowControl w:val="0"/>
      <w:spacing w:after="60"/>
      <w:ind w:firstLine="567"/>
      <w:jc w:val="both"/>
    </w:pPr>
    <w:rPr>
      <w:szCs w:val="20"/>
    </w:rPr>
  </w:style>
  <w:style w:type="paragraph" w:customStyle="1" w:styleId="1fe">
    <w:name w:val="Основной текст с отступом.Основной текст 1.Нумерованный список !!.Надин стиль"/>
    <w:basedOn w:val="aa"/>
    <w:rsid w:val="005F5567"/>
    <w:pPr>
      <w:ind w:firstLine="426"/>
    </w:pPr>
    <w:rPr>
      <w:sz w:val="20"/>
      <w:szCs w:val="20"/>
    </w:rPr>
  </w:style>
  <w:style w:type="paragraph" w:customStyle="1" w:styleId="affffd">
    <w:name w:val="Внутренний адрес"/>
    <w:basedOn w:val="aa"/>
    <w:rsid w:val="005F5567"/>
    <w:pPr>
      <w:jc w:val="both"/>
    </w:pPr>
    <w:rPr>
      <w:sz w:val="28"/>
      <w:szCs w:val="20"/>
      <w:lang w:val="en-US"/>
    </w:rPr>
  </w:style>
  <w:style w:type="character" w:customStyle="1" w:styleId="1ff">
    <w:name w:val="Заголовок 1 Знак"/>
    <w:rsid w:val="005F5567"/>
    <w:rPr>
      <w:rFonts w:cs="Arial"/>
      <w:b/>
      <w:bCs/>
      <w:iCs/>
      <w:noProof w:val="0"/>
      <w:sz w:val="28"/>
      <w:szCs w:val="28"/>
      <w:lang w:val="ru-RU" w:eastAsia="ru-RU" w:bidi="ar-SA"/>
    </w:rPr>
  </w:style>
  <w:style w:type="paragraph" w:customStyle="1" w:styleId="1TimesNewRoman140">
    <w:name w:val="Стиль Заголовок 1 + Times New Roman 14 пт По центру Перед:  0 пт..."/>
    <w:basedOn w:val="12"/>
    <w:rsid w:val="005F5567"/>
    <w:pPr>
      <w:keepNext w:val="0"/>
      <w:pageBreakBefore/>
      <w:jc w:val="center"/>
    </w:pPr>
    <w:rPr>
      <w:bCs/>
      <w:i w:val="0"/>
      <w:iCs/>
      <w:u w:val="none"/>
    </w:rPr>
  </w:style>
  <w:style w:type="paragraph" w:customStyle="1" w:styleId="1TimesNewRoman14">
    <w:name w:val="Стиль Заголовок 1 + Times New Roman 14 пт По центру"/>
    <w:basedOn w:val="12"/>
    <w:rsid w:val="005F5567"/>
    <w:pPr>
      <w:keepNext w:val="0"/>
      <w:pageBreakBefore/>
      <w:jc w:val="center"/>
    </w:pPr>
    <w:rPr>
      <w:bCs/>
      <w:i w:val="0"/>
      <w:iCs/>
      <w:u w:val="none"/>
    </w:rPr>
  </w:style>
  <w:style w:type="paragraph" w:customStyle="1" w:styleId="1TimesNewRoman141">
    <w:name w:val="Стиль Заголовок 1 + Times New Roman 14 пт"/>
    <w:basedOn w:val="12"/>
    <w:rsid w:val="005F5567"/>
    <w:pPr>
      <w:keepNext w:val="0"/>
      <w:pageBreakBefore/>
      <w:jc w:val="center"/>
    </w:pPr>
    <w:rPr>
      <w:rFonts w:cs="Arial"/>
      <w:bCs/>
      <w:i w:val="0"/>
      <w:iCs/>
      <w:szCs w:val="28"/>
      <w:u w:val="none"/>
    </w:rPr>
  </w:style>
  <w:style w:type="character" w:customStyle="1" w:styleId="1TimesNewRoman142">
    <w:name w:val="Стиль Заголовок 1 + Times New Roman 14 пт Знак"/>
    <w:basedOn w:val="1ff"/>
    <w:rsid w:val="005F5567"/>
    <w:rPr>
      <w:rFonts w:cs="Arial"/>
      <w:b/>
      <w:bCs/>
      <w:iCs/>
      <w:noProof w:val="0"/>
      <w:sz w:val="28"/>
      <w:szCs w:val="28"/>
      <w:lang w:val="ru-RU" w:eastAsia="ru-RU" w:bidi="ar-SA"/>
    </w:rPr>
  </w:style>
  <w:style w:type="paragraph" w:customStyle="1" w:styleId="1TimesNewRoman1410">
    <w:name w:val="Стиль Заголовок 1 + Times New Roman 14 пт1"/>
    <w:basedOn w:val="12"/>
    <w:rsid w:val="005F5567"/>
    <w:pPr>
      <w:keepNext w:val="0"/>
      <w:jc w:val="center"/>
    </w:pPr>
    <w:rPr>
      <w:rFonts w:cs="Arial"/>
      <w:bCs/>
      <w:i w:val="0"/>
      <w:iCs/>
      <w:szCs w:val="28"/>
      <w:u w:val="none"/>
    </w:rPr>
  </w:style>
  <w:style w:type="character" w:customStyle="1" w:styleId="1TimesNewRoman1411">
    <w:name w:val="Стиль Заголовок 1 + Times New Roman 14 пт1 Знак"/>
    <w:basedOn w:val="1ff"/>
    <w:rsid w:val="005F5567"/>
    <w:rPr>
      <w:rFonts w:cs="Arial"/>
      <w:b/>
      <w:bCs/>
      <w:iCs/>
      <w:noProof w:val="0"/>
      <w:sz w:val="28"/>
      <w:szCs w:val="28"/>
      <w:lang w:val="ru-RU" w:eastAsia="ru-RU" w:bidi="ar-SA"/>
    </w:rPr>
  </w:style>
  <w:style w:type="paragraph" w:customStyle="1" w:styleId="2TimesNewRoman">
    <w:name w:val="Заголовок 2 + Times New Roman"/>
    <w:aliases w:val="14 пт,По центру"/>
    <w:basedOn w:val="32"/>
    <w:rsid w:val="005F5567"/>
    <w:pPr>
      <w:spacing w:before="240" w:after="60"/>
      <w:jc w:val="center"/>
    </w:pPr>
    <w:rPr>
      <w:bCs/>
      <w:szCs w:val="28"/>
      <w:u w:val="none"/>
    </w:rPr>
  </w:style>
  <w:style w:type="paragraph" w:customStyle="1" w:styleId="214">
    <w:name w:val="Стиль Основной текст с отступом 2 + 14 пт Черный По правому краю..."/>
    <w:basedOn w:val="28"/>
    <w:rsid w:val="005F5567"/>
    <w:pPr>
      <w:ind w:firstLine="0"/>
      <w:jc w:val="right"/>
    </w:pPr>
    <w:rPr>
      <w:b w:val="0"/>
      <w:color w:val="000000"/>
    </w:rPr>
  </w:style>
  <w:style w:type="character" w:customStyle="1" w:styleId="affffe">
    <w:name w:val="Текст Знак Знак"/>
    <w:rsid w:val="005F5567"/>
    <w:rPr>
      <w:rFonts w:cs="Courier New"/>
      <w:noProof w:val="0"/>
      <w:sz w:val="28"/>
      <w:lang w:val="ru-RU" w:eastAsia="ru-RU" w:bidi="ar-SA"/>
    </w:rPr>
  </w:style>
  <w:style w:type="character" w:customStyle="1" w:styleId="14-006">
    <w:name w:val="Стиль 14 пт По правому краю Справа:  -006 см"/>
    <w:rsid w:val="005F5567"/>
    <w:rPr>
      <w:rFonts w:ascii="Times New Roman" w:hAnsi="Times New Roman"/>
      <w:bCs/>
      <w:sz w:val="28"/>
      <w:szCs w:val="28"/>
    </w:rPr>
  </w:style>
  <w:style w:type="paragraph" w:styleId="2f1">
    <w:name w:val="List 2"/>
    <w:basedOn w:val="aa"/>
    <w:rsid w:val="005F5567"/>
    <w:pPr>
      <w:ind w:left="566" w:hanging="283"/>
    </w:pPr>
  </w:style>
  <w:style w:type="character" w:customStyle="1" w:styleId="2f2">
    <w:name w:val="Список 2 Знак"/>
    <w:rsid w:val="005F5567"/>
    <w:rPr>
      <w:noProof w:val="0"/>
      <w:sz w:val="24"/>
      <w:szCs w:val="24"/>
      <w:lang w:val="ru-RU" w:eastAsia="ru-RU" w:bidi="ar-SA"/>
    </w:rPr>
  </w:style>
  <w:style w:type="paragraph" w:styleId="afffff">
    <w:name w:val="List"/>
    <w:basedOn w:val="aa"/>
    <w:rsid w:val="005F5567"/>
    <w:pPr>
      <w:ind w:left="283" w:hanging="283"/>
    </w:pPr>
  </w:style>
  <w:style w:type="character" w:customStyle="1" w:styleId="afffff0">
    <w:name w:val="Список Знак"/>
    <w:rsid w:val="005F5567"/>
    <w:rPr>
      <w:noProof w:val="0"/>
      <w:sz w:val="24"/>
      <w:szCs w:val="24"/>
      <w:lang w:val="ru-RU" w:eastAsia="ru-RU" w:bidi="ar-SA"/>
    </w:rPr>
  </w:style>
  <w:style w:type="paragraph" w:styleId="afffff1">
    <w:name w:val="Note Heading"/>
    <w:basedOn w:val="aa"/>
    <w:next w:val="aa"/>
    <w:rsid w:val="005F5567"/>
    <w:pPr>
      <w:jc w:val="right"/>
    </w:pPr>
    <w:rPr>
      <w:sz w:val="28"/>
    </w:rPr>
  </w:style>
  <w:style w:type="paragraph" w:customStyle="1" w:styleId="11">
    <w:name w:val="Заголовок 1а"/>
    <w:basedOn w:val="1TimesNewRoman141"/>
    <w:rsid w:val="005F5567"/>
    <w:pPr>
      <w:numPr>
        <w:numId w:val="13"/>
      </w:numPr>
      <w:spacing w:after="120"/>
      <w:ind w:hanging="74"/>
    </w:pPr>
    <w:rPr>
      <w:rFonts w:cs="Times New Roman"/>
      <w:iCs w:val="0"/>
      <w:szCs w:val="20"/>
    </w:rPr>
  </w:style>
  <w:style w:type="paragraph" w:customStyle="1" w:styleId="10">
    <w:name w:val="табл 1а"/>
    <w:basedOn w:val="af1"/>
    <w:rsid w:val="005F5567"/>
    <w:pPr>
      <w:numPr>
        <w:numId w:val="14"/>
      </w:numPr>
      <w:spacing w:after="0"/>
      <w:ind w:left="0" w:firstLine="0"/>
      <w:jc w:val="right"/>
    </w:pPr>
    <w:rPr>
      <w:i/>
      <w:iCs/>
      <w:sz w:val="28"/>
      <w:szCs w:val="20"/>
    </w:rPr>
  </w:style>
  <w:style w:type="paragraph" w:customStyle="1" w:styleId="23">
    <w:name w:val="Заголовок 2а"/>
    <w:basedOn w:val="aa"/>
    <w:link w:val="2f3"/>
    <w:rsid w:val="005F5567"/>
    <w:pPr>
      <w:numPr>
        <w:ilvl w:val="1"/>
        <w:numId w:val="13"/>
      </w:numPr>
      <w:spacing w:before="120" w:after="120"/>
      <w:ind w:left="1219" w:hanging="431"/>
      <w:jc w:val="center"/>
      <w:outlineLvl w:val="1"/>
    </w:pPr>
    <w:rPr>
      <w:b/>
      <w:sz w:val="28"/>
      <w:lang w:val="x-none" w:eastAsia="x-none"/>
    </w:rPr>
  </w:style>
  <w:style w:type="paragraph" w:customStyle="1" w:styleId="31">
    <w:name w:val="Заголовок 3а"/>
    <w:basedOn w:val="aa"/>
    <w:rsid w:val="005F5567"/>
    <w:pPr>
      <w:numPr>
        <w:ilvl w:val="2"/>
        <w:numId w:val="13"/>
      </w:numPr>
      <w:spacing w:before="120" w:after="120"/>
      <w:ind w:left="505" w:hanging="505"/>
      <w:jc w:val="center"/>
      <w:outlineLvl w:val="2"/>
    </w:pPr>
    <w:rPr>
      <w:b/>
      <w:sz w:val="28"/>
    </w:rPr>
  </w:style>
  <w:style w:type="paragraph" w:customStyle="1" w:styleId="a7">
    <w:name w:val="Мал_маркер"/>
    <w:basedOn w:val="aa"/>
    <w:rsid w:val="005F5567"/>
    <w:pPr>
      <w:numPr>
        <w:numId w:val="15"/>
      </w:numPr>
    </w:pPr>
  </w:style>
  <w:style w:type="character" w:customStyle="1" w:styleId="141">
    <w:name w:val="Обычный + 14 пт Знак"/>
    <w:aliases w:val="Черный Знак"/>
    <w:rsid w:val="005F5567"/>
    <w:rPr>
      <w:bCs/>
      <w:sz w:val="28"/>
      <w:szCs w:val="28"/>
      <w:lang w:val="ru-RU" w:eastAsia="ru-RU" w:bidi="ar-SA"/>
    </w:rPr>
  </w:style>
  <w:style w:type="paragraph" w:customStyle="1" w:styleId="afffff2">
    <w:name w:val="название"/>
    <w:basedOn w:val="af1"/>
    <w:rsid w:val="005F5567"/>
    <w:pPr>
      <w:ind w:left="0"/>
      <w:contextualSpacing/>
      <w:jc w:val="center"/>
    </w:pPr>
    <w:rPr>
      <w:i/>
      <w:iCs/>
      <w:sz w:val="28"/>
      <w:szCs w:val="20"/>
    </w:rPr>
  </w:style>
  <w:style w:type="character" w:customStyle="1" w:styleId="afffff3">
    <w:name w:val="Основной текст Знак"/>
    <w:rsid w:val="005F5567"/>
    <w:rPr>
      <w:sz w:val="28"/>
      <w:lang w:val="ru-RU" w:eastAsia="ru-RU" w:bidi="ar-SA"/>
    </w:rPr>
  </w:style>
  <w:style w:type="paragraph" w:customStyle="1" w:styleId="afffff4">
    <w:name w:val="Оснъ"/>
    <w:basedOn w:val="28"/>
    <w:rsid w:val="005F5567"/>
    <w:pPr>
      <w:tabs>
        <w:tab w:val="num" w:pos="360"/>
      </w:tabs>
      <w:spacing w:after="120"/>
      <w:ind w:firstLine="360"/>
    </w:pPr>
    <w:rPr>
      <w:b w:val="0"/>
      <w:szCs w:val="24"/>
    </w:rPr>
  </w:style>
  <w:style w:type="character" w:customStyle="1" w:styleId="afffff5">
    <w:name w:val="Обычный Знак"/>
    <w:rsid w:val="005F5567"/>
    <w:rPr>
      <w:lang w:val="ru-RU" w:eastAsia="ru-RU" w:bidi="ar-SA"/>
    </w:rPr>
  </w:style>
  <w:style w:type="character" w:customStyle="1" w:styleId="1ff0">
    <w:name w:val="Основной текст с отступом.об1 Знак"/>
    <w:rsid w:val="005F5567"/>
    <w:rPr>
      <w:snapToGrid w:val="0"/>
      <w:sz w:val="28"/>
      <w:lang w:val="ru-RU" w:eastAsia="ru-RU" w:bidi="ar-SA"/>
    </w:rPr>
  </w:style>
  <w:style w:type="paragraph" w:styleId="afffff6">
    <w:name w:val="Balloon Text"/>
    <w:basedOn w:val="aa"/>
    <w:link w:val="afffff7"/>
    <w:semiHidden/>
    <w:rsid w:val="005F5567"/>
    <w:rPr>
      <w:rFonts w:ascii="Tahoma" w:hAnsi="Tahoma"/>
      <w:sz w:val="16"/>
      <w:szCs w:val="16"/>
      <w:lang w:val="x-none" w:eastAsia="x-none"/>
    </w:rPr>
  </w:style>
  <w:style w:type="paragraph" w:customStyle="1" w:styleId="2f4">
    <w:name w:val="Заголовок2"/>
    <w:basedOn w:val="12"/>
    <w:next w:val="24"/>
    <w:rsid w:val="005F5567"/>
    <w:pPr>
      <w:spacing w:before="120" w:after="120"/>
      <w:jc w:val="left"/>
    </w:pPr>
    <w:rPr>
      <w:b w:val="0"/>
      <w:smallCaps/>
      <w:kern w:val="28"/>
      <w:szCs w:val="28"/>
      <w:u w:val="none"/>
    </w:rPr>
  </w:style>
  <w:style w:type="paragraph" w:styleId="afffff8">
    <w:name w:val="List Number"/>
    <w:basedOn w:val="aa"/>
    <w:rsid w:val="005F5567"/>
    <w:pPr>
      <w:spacing w:line="360" w:lineRule="auto"/>
    </w:pPr>
    <w:rPr>
      <w:sz w:val="28"/>
      <w:szCs w:val="28"/>
    </w:rPr>
  </w:style>
  <w:style w:type="paragraph" w:customStyle="1" w:styleId="2f5">
    <w:name w:val="заголовок2"/>
    <w:basedOn w:val="12"/>
    <w:rsid w:val="005F5567"/>
    <w:pPr>
      <w:spacing w:before="240" w:after="120"/>
      <w:ind w:left="720" w:firstLine="680"/>
      <w:jc w:val="left"/>
    </w:pPr>
    <w:rPr>
      <w:i w:val="0"/>
      <w:smallCaps/>
      <w:kern w:val="28"/>
      <w:szCs w:val="28"/>
      <w:u w:val="none"/>
    </w:rPr>
  </w:style>
  <w:style w:type="paragraph" w:customStyle="1" w:styleId="afffff9">
    <w:name w:val="заголовок_табл"/>
    <w:basedOn w:val="12"/>
    <w:rsid w:val="005F5567"/>
    <w:pPr>
      <w:jc w:val="center"/>
    </w:pPr>
    <w:rPr>
      <w:b w:val="0"/>
      <w:bCs/>
      <w:kern w:val="32"/>
      <w:sz w:val="24"/>
      <w:szCs w:val="28"/>
      <w:u w:val="none"/>
    </w:rPr>
  </w:style>
  <w:style w:type="paragraph" w:customStyle="1" w:styleId="3f0">
    <w:name w:val="Абзац3"/>
    <w:basedOn w:val="aa"/>
    <w:rsid w:val="005F5567"/>
    <w:pPr>
      <w:jc w:val="both"/>
    </w:pPr>
  </w:style>
  <w:style w:type="paragraph" w:customStyle="1" w:styleId="afffffa">
    <w:name w:val="абзац"/>
    <w:basedOn w:val="aa"/>
    <w:autoRedefine/>
    <w:rsid w:val="005F5567"/>
    <w:pPr>
      <w:widowControl w:val="0"/>
      <w:ind w:firstLine="567"/>
      <w:jc w:val="both"/>
      <w:outlineLvl w:val="0"/>
    </w:pPr>
    <w:rPr>
      <w:rFonts w:cs="Arial"/>
      <w:iCs/>
      <w:snapToGrid w:val="0"/>
      <w:szCs w:val="22"/>
    </w:rPr>
  </w:style>
  <w:style w:type="paragraph" w:customStyle="1" w:styleId="142">
    <w:name w:val="Стиль Маркированный список + 14 пт"/>
    <w:basedOn w:val="af3"/>
    <w:rsid w:val="005F5567"/>
    <w:pPr>
      <w:jc w:val="both"/>
    </w:pPr>
    <w:rPr>
      <w:kern w:val="24"/>
    </w:rPr>
  </w:style>
  <w:style w:type="paragraph" w:customStyle="1" w:styleId="2f6">
    <w:name w:val="Стиль Абзац2 + Междустр.интервал:  одинарный"/>
    <w:basedOn w:val="22"/>
    <w:rsid w:val="005F5567"/>
    <w:pPr>
      <w:numPr>
        <w:numId w:val="0"/>
      </w:numPr>
      <w:spacing w:line="240" w:lineRule="auto"/>
    </w:pPr>
    <w:rPr>
      <w:sz w:val="24"/>
      <w:szCs w:val="24"/>
    </w:rPr>
  </w:style>
  <w:style w:type="character" w:customStyle="1" w:styleId="213">
    <w:name w:val="Основной текст 21"/>
    <w:rsid w:val="005F5567"/>
    <w:rPr>
      <w:rFonts w:ascii="Times New Roman" w:hAnsi="Times New Roman"/>
      <w:sz w:val="28"/>
      <w:szCs w:val="28"/>
    </w:rPr>
  </w:style>
  <w:style w:type="paragraph" w:customStyle="1" w:styleId="2f7">
    <w:name w:val="Стиль ОсновнойРПС2"/>
    <w:basedOn w:val="aa"/>
    <w:rsid w:val="005F5567"/>
    <w:pPr>
      <w:ind w:left="1163" w:hanging="454"/>
    </w:pPr>
    <w:rPr>
      <w:b/>
      <w:bCs/>
      <w:i/>
      <w:iCs/>
      <w:sz w:val="28"/>
      <w:szCs w:val="28"/>
    </w:rPr>
  </w:style>
  <w:style w:type="paragraph" w:customStyle="1" w:styleId="2f8">
    <w:name w:val="РПС2"/>
    <w:basedOn w:val="aa"/>
    <w:rsid w:val="005F5567"/>
    <w:pPr>
      <w:tabs>
        <w:tab w:val="num" w:pos="709"/>
      </w:tabs>
      <w:spacing w:line="360" w:lineRule="auto"/>
      <w:ind w:left="709"/>
      <w:jc w:val="both"/>
    </w:pPr>
    <w:rPr>
      <w:sz w:val="28"/>
      <w:szCs w:val="28"/>
    </w:rPr>
  </w:style>
  <w:style w:type="paragraph" w:customStyle="1" w:styleId="54">
    <w:name w:val="Стиль Заголовок 5 + полужирный"/>
    <w:basedOn w:val="51"/>
    <w:rsid w:val="005F5567"/>
    <w:pPr>
      <w:ind w:firstLine="720"/>
    </w:pPr>
    <w:rPr>
      <w:b/>
      <w:iCs/>
      <w:sz w:val="24"/>
      <w:szCs w:val="24"/>
    </w:rPr>
  </w:style>
  <w:style w:type="paragraph" w:customStyle="1" w:styleId="afffffb">
    <w:name w:val="РПС_таблица"/>
    <w:basedOn w:val="34"/>
    <w:rsid w:val="005F5567"/>
    <w:pPr>
      <w:spacing w:after="0"/>
      <w:ind w:left="0"/>
      <w:jc w:val="right"/>
    </w:pPr>
    <w:rPr>
      <w:sz w:val="28"/>
      <w:szCs w:val="28"/>
    </w:rPr>
  </w:style>
  <w:style w:type="paragraph" w:customStyle="1" w:styleId="1ff1">
    <w:name w:val="РПС_таблица1"/>
    <w:basedOn w:val="af9"/>
    <w:rsid w:val="005F5567"/>
    <w:pPr>
      <w:ind w:firstLine="709"/>
      <w:jc w:val="right"/>
    </w:pPr>
    <w:rPr>
      <w:szCs w:val="28"/>
    </w:rPr>
  </w:style>
  <w:style w:type="paragraph" w:customStyle="1" w:styleId="2f9">
    <w:name w:val="заголовок 2"/>
    <w:basedOn w:val="aa"/>
    <w:next w:val="aa"/>
    <w:rsid w:val="005F5567"/>
    <w:pPr>
      <w:keepNext/>
      <w:spacing w:before="120" w:after="120"/>
      <w:ind w:left="567"/>
      <w:jc w:val="both"/>
    </w:pPr>
    <w:rPr>
      <w:b/>
      <w:i/>
      <w:smallCaps/>
      <w:sz w:val="28"/>
      <w:szCs w:val="28"/>
    </w:rPr>
  </w:style>
  <w:style w:type="paragraph" w:customStyle="1" w:styleId="46">
    <w:name w:val="заголовок4"/>
    <w:basedOn w:val="aa"/>
    <w:rsid w:val="005F5567"/>
    <w:pPr>
      <w:tabs>
        <w:tab w:val="left" w:pos="720"/>
        <w:tab w:val="left" w:pos="1104"/>
      </w:tabs>
      <w:ind w:firstLine="709"/>
      <w:jc w:val="both"/>
    </w:pPr>
    <w:rPr>
      <w:i/>
      <w:smallCaps/>
      <w:sz w:val="28"/>
      <w:szCs w:val="28"/>
    </w:rPr>
  </w:style>
  <w:style w:type="paragraph" w:customStyle="1" w:styleId="47">
    <w:name w:val="Стиль Заголовок 4"/>
    <w:basedOn w:val="41"/>
    <w:rsid w:val="005F5567"/>
    <w:pPr>
      <w:spacing w:line="240" w:lineRule="auto"/>
      <w:ind w:left="567"/>
      <w:jc w:val="left"/>
    </w:pPr>
    <w:rPr>
      <w:rFonts w:ascii="Times New Roman" w:hAnsi="Times New Roman"/>
      <w:b/>
      <w:bCs/>
      <w:i/>
      <w:iCs/>
      <w:szCs w:val="24"/>
    </w:rPr>
  </w:style>
  <w:style w:type="paragraph" w:customStyle="1" w:styleId="55">
    <w:name w:val="Стиль Заголовок 5"/>
    <w:aliases w:val="Заголовок 5_табл + По центру"/>
    <w:basedOn w:val="51"/>
    <w:rsid w:val="005F5567"/>
    <w:pPr>
      <w:ind w:firstLine="0"/>
    </w:pPr>
    <w:rPr>
      <w:b/>
      <w:i w:val="0"/>
      <w:sz w:val="24"/>
    </w:rPr>
  </w:style>
  <w:style w:type="paragraph" w:customStyle="1" w:styleId="a3">
    <w:name w:val="нумерованный"/>
    <w:basedOn w:val="af9"/>
    <w:rsid w:val="005F5567"/>
    <w:pPr>
      <w:numPr>
        <w:numId w:val="8"/>
      </w:numPr>
      <w:tabs>
        <w:tab w:val="num" w:pos="360"/>
      </w:tabs>
      <w:ind w:left="0" w:right="-187" w:firstLine="0"/>
      <w:jc w:val="left"/>
    </w:pPr>
    <w:rPr>
      <w:sz w:val="24"/>
      <w:szCs w:val="24"/>
    </w:rPr>
  </w:style>
  <w:style w:type="paragraph" w:customStyle="1" w:styleId="afffffc">
    <w:name w:val="Стиль абзац_ нумированный + Междустр.интервал:  одинарный"/>
    <w:basedOn w:val="afffe"/>
    <w:rsid w:val="005F5567"/>
    <w:pPr>
      <w:spacing w:line="240" w:lineRule="auto"/>
    </w:pPr>
    <w:rPr>
      <w:sz w:val="24"/>
      <w:szCs w:val="24"/>
    </w:rPr>
  </w:style>
  <w:style w:type="paragraph" w:customStyle="1" w:styleId="afffffd">
    <w:name w:val="Заг_график"/>
    <w:basedOn w:val="af5"/>
    <w:rsid w:val="005F5567"/>
    <w:pPr>
      <w:spacing w:line="240" w:lineRule="auto"/>
      <w:ind w:firstLine="0"/>
      <w:jc w:val="center"/>
    </w:pPr>
    <w:rPr>
      <w:sz w:val="22"/>
      <w:szCs w:val="22"/>
    </w:rPr>
  </w:style>
  <w:style w:type="paragraph" w:customStyle="1" w:styleId="a6">
    <w:name w:val="Стиль Заг"/>
    <w:basedOn w:val="41"/>
    <w:rsid w:val="005F5567"/>
    <w:pPr>
      <w:numPr>
        <w:numId w:val="16"/>
      </w:numPr>
      <w:tabs>
        <w:tab w:val="clear" w:pos="1590"/>
      </w:tabs>
      <w:spacing w:line="240" w:lineRule="auto"/>
      <w:ind w:left="567" w:firstLine="0"/>
      <w:jc w:val="left"/>
    </w:pPr>
    <w:rPr>
      <w:rFonts w:ascii="Times New Roman" w:hAnsi="Times New Roman"/>
      <w:b/>
      <w:bCs/>
      <w:i/>
      <w:iCs/>
      <w:sz w:val="22"/>
      <w:szCs w:val="24"/>
    </w:rPr>
  </w:style>
  <w:style w:type="paragraph" w:customStyle="1" w:styleId="2fa">
    <w:name w:val="Стиль Заголовок2"/>
    <w:basedOn w:val="2f4"/>
    <w:rsid w:val="005F5567"/>
    <w:rPr>
      <w:b/>
      <w:i w:val="0"/>
      <w:iCs/>
    </w:rPr>
  </w:style>
  <w:style w:type="character" w:customStyle="1" w:styleId="2TimesNewRoman0">
    <w:name w:val="Стиль Заголовок 2 Знак + Times New Roman малые прописные"/>
    <w:rsid w:val="005F5567"/>
    <w:rPr>
      <w:rFonts w:ascii="Times New Roman" w:hAnsi="Times New Roman" w:cs="Arial"/>
      <w:b/>
      <w:bCs/>
      <w:i/>
      <w:iCs/>
      <w:smallCaps/>
      <w:sz w:val="28"/>
      <w:szCs w:val="28"/>
    </w:rPr>
  </w:style>
  <w:style w:type="character" w:customStyle="1" w:styleId="1ff2">
    <w:name w:val="Стиль Заголовок 1"/>
    <w:rsid w:val="005F5567"/>
    <w:rPr>
      <w:rFonts w:ascii="Times New Roman" w:hAnsi="Times New Roman" w:cs="Arial"/>
      <w:b/>
      <w:bCs/>
      <w:i/>
      <w:iCs/>
      <w:smallCaps/>
      <w:sz w:val="28"/>
      <w:szCs w:val="28"/>
    </w:rPr>
  </w:style>
  <w:style w:type="paragraph" w:customStyle="1" w:styleId="Default">
    <w:name w:val="Default"/>
    <w:rsid w:val="005F5567"/>
    <w:pPr>
      <w:autoSpaceDE w:val="0"/>
      <w:autoSpaceDN w:val="0"/>
      <w:adjustRightInd w:val="0"/>
    </w:pPr>
    <w:rPr>
      <w:color w:val="000000"/>
      <w:sz w:val="24"/>
      <w:szCs w:val="24"/>
      <w:lang w:eastAsia="ko-KR"/>
    </w:rPr>
  </w:style>
  <w:style w:type="numbering" w:styleId="111111">
    <w:name w:val="Outline List 2"/>
    <w:basedOn w:val="ad"/>
    <w:semiHidden/>
    <w:rsid w:val="00A302A0"/>
    <w:pPr>
      <w:numPr>
        <w:numId w:val="26"/>
      </w:numPr>
    </w:pPr>
  </w:style>
  <w:style w:type="numbering" w:styleId="1ai">
    <w:name w:val="Outline List 1"/>
    <w:basedOn w:val="ad"/>
    <w:semiHidden/>
    <w:rsid w:val="00A302A0"/>
    <w:pPr>
      <w:numPr>
        <w:numId w:val="27"/>
      </w:numPr>
    </w:pPr>
  </w:style>
  <w:style w:type="paragraph" w:styleId="HTML0">
    <w:name w:val="HTML Address"/>
    <w:basedOn w:val="aa"/>
    <w:semiHidden/>
    <w:rsid w:val="00A302A0"/>
    <w:rPr>
      <w:i/>
      <w:iCs/>
      <w:szCs w:val="20"/>
    </w:rPr>
  </w:style>
  <w:style w:type="paragraph" w:styleId="50">
    <w:name w:val="List Bullet 5"/>
    <w:basedOn w:val="aa"/>
    <w:semiHidden/>
    <w:rsid w:val="00A302A0"/>
    <w:pPr>
      <w:numPr>
        <w:numId w:val="21"/>
      </w:numPr>
    </w:pPr>
    <w:rPr>
      <w:szCs w:val="20"/>
    </w:rPr>
  </w:style>
  <w:style w:type="character" w:styleId="afffffe">
    <w:name w:val="line number"/>
    <w:basedOn w:val="ab"/>
    <w:semiHidden/>
    <w:rsid w:val="00A302A0"/>
  </w:style>
  <w:style w:type="paragraph" w:styleId="affffff">
    <w:name w:val="E-mail Signature"/>
    <w:basedOn w:val="aa"/>
    <w:semiHidden/>
    <w:rsid w:val="00A302A0"/>
    <w:rPr>
      <w:szCs w:val="20"/>
    </w:rPr>
  </w:style>
  <w:style w:type="paragraph" w:styleId="affffff0">
    <w:name w:val="envelope address"/>
    <w:basedOn w:val="aa"/>
    <w:semiHidden/>
    <w:rsid w:val="00A302A0"/>
    <w:pPr>
      <w:framePr w:w="7920" w:h="1980" w:hRule="exact" w:hSpace="180" w:wrap="auto" w:hAnchor="page" w:xAlign="center" w:yAlign="bottom"/>
      <w:ind w:left="2880"/>
    </w:pPr>
    <w:rPr>
      <w:rFonts w:ascii="Arial" w:hAnsi="Arial" w:cs="Arial"/>
    </w:rPr>
  </w:style>
  <w:style w:type="character" w:styleId="HTML1">
    <w:name w:val="HTML Acronym"/>
    <w:basedOn w:val="ab"/>
    <w:semiHidden/>
    <w:rsid w:val="00A302A0"/>
  </w:style>
  <w:style w:type="character" w:styleId="HTML2">
    <w:name w:val="HTML Cite"/>
    <w:semiHidden/>
    <w:rsid w:val="00A302A0"/>
    <w:rPr>
      <w:i/>
      <w:iCs/>
    </w:rPr>
  </w:style>
  <w:style w:type="table" w:styleId="-1">
    <w:name w:val="Table Web 1"/>
    <w:basedOn w:val="ac"/>
    <w:semiHidden/>
    <w:rsid w:val="00A302A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c"/>
    <w:semiHidden/>
    <w:rsid w:val="00A302A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semiHidden/>
    <w:rsid w:val="00A302A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fb">
    <w:name w:val="index 2"/>
    <w:basedOn w:val="aa"/>
    <w:next w:val="aa"/>
    <w:autoRedefine/>
    <w:semiHidden/>
    <w:rsid w:val="00A302A0"/>
    <w:pPr>
      <w:ind w:left="480" w:hanging="240"/>
    </w:pPr>
    <w:rPr>
      <w:sz w:val="18"/>
      <w:szCs w:val="20"/>
    </w:rPr>
  </w:style>
  <w:style w:type="paragraph" w:styleId="3f1">
    <w:name w:val="index 3"/>
    <w:basedOn w:val="aa"/>
    <w:next w:val="aa"/>
    <w:autoRedefine/>
    <w:semiHidden/>
    <w:rsid w:val="00A302A0"/>
    <w:pPr>
      <w:ind w:left="720" w:hanging="240"/>
    </w:pPr>
    <w:rPr>
      <w:sz w:val="18"/>
      <w:szCs w:val="20"/>
    </w:rPr>
  </w:style>
  <w:style w:type="paragraph" w:styleId="48">
    <w:name w:val="index 4"/>
    <w:basedOn w:val="aa"/>
    <w:next w:val="aa"/>
    <w:autoRedefine/>
    <w:semiHidden/>
    <w:rsid w:val="00A302A0"/>
    <w:pPr>
      <w:ind w:left="960" w:hanging="240"/>
    </w:pPr>
    <w:rPr>
      <w:sz w:val="18"/>
      <w:szCs w:val="20"/>
    </w:rPr>
  </w:style>
  <w:style w:type="paragraph" w:styleId="56">
    <w:name w:val="index 5"/>
    <w:basedOn w:val="aa"/>
    <w:next w:val="aa"/>
    <w:autoRedefine/>
    <w:semiHidden/>
    <w:rsid w:val="00A302A0"/>
    <w:pPr>
      <w:ind w:left="1200" w:hanging="240"/>
    </w:pPr>
    <w:rPr>
      <w:sz w:val="18"/>
      <w:szCs w:val="20"/>
    </w:rPr>
  </w:style>
  <w:style w:type="paragraph" w:styleId="62">
    <w:name w:val="index 6"/>
    <w:basedOn w:val="aa"/>
    <w:next w:val="aa"/>
    <w:autoRedefine/>
    <w:semiHidden/>
    <w:rsid w:val="00A302A0"/>
    <w:pPr>
      <w:ind w:left="1440" w:hanging="240"/>
    </w:pPr>
    <w:rPr>
      <w:sz w:val="18"/>
      <w:szCs w:val="20"/>
    </w:rPr>
  </w:style>
  <w:style w:type="paragraph" w:styleId="73">
    <w:name w:val="index 7"/>
    <w:basedOn w:val="aa"/>
    <w:next w:val="aa"/>
    <w:autoRedefine/>
    <w:semiHidden/>
    <w:rsid w:val="00A302A0"/>
    <w:pPr>
      <w:ind w:left="1680" w:hanging="240"/>
    </w:pPr>
    <w:rPr>
      <w:sz w:val="18"/>
      <w:szCs w:val="20"/>
    </w:rPr>
  </w:style>
  <w:style w:type="paragraph" w:styleId="82">
    <w:name w:val="index 8"/>
    <w:basedOn w:val="aa"/>
    <w:next w:val="aa"/>
    <w:autoRedefine/>
    <w:semiHidden/>
    <w:rsid w:val="00A302A0"/>
    <w:pPr>
      <w:ind w:left="1920" w:hanging="240"/>
    </w:pPr>
    <w:rPr>
      <w:sz w:val="18"/>
      <w:szCs w:val="20"/>
    </w:rPr>
  </w:style>
  <w:style w:type="paragraph" w:styleId="91">
    <w:name w:val="index 9"/>
    <w:basedOn w:val="aa"/>
    <w:next w:val="aa"/>
    <w:autoRedefine/>
    <w:semiHidden/>
    <w:rsid w:val="00A302A0"/>
    <w:pPr>
      <w:ind w:left="2160" w:hanging="240"/>
    </w:pPr>
    <w:rPr>
      <w:sz w:val="18"/>
      <w:szCs w:val="20"/>
    </w:rPr>
  </w:style>
  <w:style w:type="paragraph" w:styleId="affffff1">
    <w:name w:val="Date"/>
    <w:basedOn w:val="aa"/>
    <w:next w:val="aa"/>
    <w:semiHidden/>
    <w:rsid w:val="00A302A0"/>
    <w:rPr>
      <w:szCs w:val="20"/>
    </w:rPr>
  </w:style>
  <w:style w:type="table" w:styleId="affffff2">
    <w:name w:val="Table Elegant"/>
    <w:basedOn w:val="ac"/>
    <w:semiHidden/>
    <w:rsid w:val="00A302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c"/>
    <w:semiHidden/>
    <w:rsid w:val="00A302A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3">
    <w:name w:val="HTML Keyboard"/>
    <w:semiHidden/>
    <w:rsid w:val="00A302A0"/>
    <w:rPr>
      <w:rFonts w:ascii="Courier New" w:hAnsi="Courier New" w:cs="Courier New"/>
      <w:sz w:val="20"/>
      <w:szCs w:val="20"/>
    </w:rPr>
  </w:style>
  <w:style w:type="table" w:styleId="1ff4">
    <w:name w:val="Table Classic 1"/>
    <w:basedOn w:val="ac"/>
    <w:semiHidden/>
    <w:rsid w:val="00A302A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c"/>
    <w:semiHidden/>
    <w:rsid w:val="00A302A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c"/>
    <w:semiHidden/>
    <w:rsid w:val="00A302A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c"/>
    <w:semiHidden/>
    <w:rsid w:val="00A302A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4">
    <w:name w:val="HTML Code"/>
    <w:semiHidden/>
    <w:rsid w:val="00A302A0"/>
    <w:rPr>
      <w:rFonts w:ascii="Courier New" w:hAnsi="Courier New" w:cs="Courier New"/>
      <w:sz w:val="20"/>
      <w:szCs w:val="20"/>
    </w:rPr>
  </w:style>
  <w:style w:type="paragraph" w:styleId="30">
    <w:name w:val="List Bullet 3"/>
    <w:basedOn w:val="aa"/>
    <w:semiHidden/>
    <w:rsid w:val="00A302A0"/>
    <w:pPr>
      <w:numPr>
        <w:numId w:val="19"/>
      </w:numPr>
    </w:pPr>
    <w:rPr>
      <w:szCs w:val="20"/>
    </w:rPr>
  </w:style>
  <w:style w:type="paragraph" w:styleId="40">
    <w:name w:val="List Bullet 4"/>
    <w:basedOn w:val="aa"/>
    <w:semiHidden/>
    <w:rsid w:val="00A302A0"/>
    <w:pPr>
      <w:numPr>
        <w:numId w:val="20"/>
      </w:numPr>
    </w:pPr>
    <w:rPr>
      <w:szCs w:val="20"/>
    </w:rPr>
  </w:style>
  <w:style w:type="paragraph" w:styleId="2">
    <w:name w:val="List Number 2"/>
    <w:basedOn w:val="aa"/>
    <w:rsid w:val="00A302A0"/>
    <w:pPr>
      <w:numPr>
        <w:numId w:val="22"/>
      </w:numPr>
    </w:pPr>
    <w:rPr>
      <w:szCs w:val="20"/>
    </w:rPr>
  </w:style>
  <w:style w:type="paragraph" w:styleId="3">
    <w:name w:val="List Number 3"/>
    <w:basedOn w:val="aa"/>
    <w:rsid w:val="00A302A0"/>
    <w:pPr>
      <w:numPr>
        <w:numId w:val="23"/>
      </w:numPr>
    </w:pPr>
    <w:rPr>
      <w:szCs w:val="20"/>
    </w:rPr>
  </w:style>
  <w:style w:type="paragraph" w:styleId="4">
    <w:name w:val="List Number 4"/>
    <w:basedOn w:val="aa"/>
    <w:rsid w:val="00A302A0"/>
    <w:pPr>
      <w:numPr>
        <w:numId w:val="24"/>
      </w:numPr>
    </w:pPr>
    <w:rPr>
      <w:szCs w:val="20"/>
    </w:rPr>
  </w:style>
  <w:style w:type="paragraph" w:styleId="5">
    <w:name w:val="List Number 5"/>
    <w:basedOn w:val="aa"/>
    <w:rsid w:val="00A302A0"/>
    <w:pPr>
      <w:numPr>
        <w:numId w:val="25"/>
      </w:numPr>
    </w:pPr>
    <w:rPr>
      <w:szCs w:val="20"/>
    </w:rPr>
  </w:style>
  <w:style w:type="character" w:styleId="HTML5">
    <w:name w:val="HTML Sample"/>
    <w:semiHidden/>
    <w:rsid w:val="00A302A0"/>
    <w:rPr>
      <w:rFonts w:ascii="Courier New" w:hAnsi="Courier New" w:cs="Courier New"/>
    </w:rPr>
  </w:style>
  <w:style w:type="paragraph" w:styleId="2fd">
    <w:name w:val="envelope return"/>
    <w:basedOn w:val="aa"/>
    <w:semiHidden/>
    <w:rsid w:val="00A302A0"/>
    <w:rPr>
      <w:rFonts w:ascii="Arial" w:hAnsi="Arial" w:cs="Arial"/>
      <w:sz w:val="20"/>
      <w:szCs w:val="20"/>
    </w:rPr>
  </w:style>
  <w:style w:type="table" w:styleId="1ff5">
    <w:name w:val="Table 3D effects 1"/>
    <w:basedOn w:val="ac"/>
    <w:semiHidden/>
    <w:rsid w:val="00A302A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c"/>
    <w:semiHidden/>
    <w:rsid w:val="00A302A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c"/>
    <w:semiHidden/>
    <w:rsid w:val="00A302A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semiHidden/>
    <w:rsid w:val="00A302A0"/>
    <w:rPr>
      <w:i/>
      <w:iCs/>
    </w:rPr>
  </w:style>
  <w:style w:type="character" w:styleId="HTML7">
    <w:name w:val="HTML Variable"/>
    <w:semiHidden/>
    <w:rsid w:val="00A302A0"/>
    <w:rPr>
      <w:i/>
      <w:iCs/>
    </w:rPr>
  </w:style>
  <w:style w:type="character" w:styleId="HTML8">
    <w:name w:val="HTML Typewriter"/>
    <w:semiHidden/>
    <w:rsid w:val="00A302A0"/>
    <w:rPr>
      <w:rFonts w:ascii="Courier New" w:hAnsi="Courier New" w:cs="Courier New"/>
      <w:sz w:val="20"/>
      <w:szCs w:val="20"/>
    </w:rPr>
  </w:style>
  <w:style w:type="paragraph" w:styleId="affffff3">
    <w:name w:val="Signature"/>
    <w:basedOn w:val="aa"/>
    <w:semiHidden/>
    <w:rsid w:val="00A302A0"/>
    <w:pPr>
      <w:ind w:left="4252"/>
    </w:pPr>
    <w:rPr>
      <w:szCs w:val="20"/>
    </w:rPr>
  </w:style>
  <w:style w:type="paragraph" w:styleId="affffff4">
    <w:name w:val="Salutation"/>
    <w:basedOn w:val="aa"/>
    <w:next w:val="aa"/>
    <w:semiHidden/>
    <w:rsid w:val="00A302A0"/>
    <w:rPr>
      <w:szCs w:val="20"/>
    </w:rPr>
  </w:style>
  <w:style w:type="paragraph" w:styleId="2ff">
    <w:name w:val="List Continue 2"/>
    <w:basedOn w:val="aa"/>
    <w:semiHidden/>
    <w:rsid w:val="00A302A0"/>
    <w:pPr>
      <w:spacing w:after="120"/>
      <w:ind w:left="566"/>
    </w:pPr>
    <w:rPr>
      <w:szCs w:val="20"/>
    </w:rPr>
  </w:style>
  <w:style w:type="paragraph" w:styleId="3f4">
    <w:name w:val="List Continue 3"/>
    <w:basedOn w:val="aa"/>
    <w:semiHidden/>
    <w:rsid w:val="00A302A0"/>
    <w:pPr>
      <w:spacing w:after="120"/>
      <w:ind w:left="849"/>
    </w:pPr>
    <w:rPr>
      <w:szCs w:val="20"/>
    </w:rPr>
  </w:style>
  <w:style w:type="paragraph" w:styleId="4a">
    <w:name w:val="List Continue 4"/>
    <w:basedOn w:val="aa"/>
    <w:semiHidden/>
    <w:rsid w:val="00A302A0"/>
    <w:pPr>
      <w:spacing w:after="120"/>
      <w:ind w:left="1132"/>
    </w:pPr>
    <w:rPr>
      <w:szCs w:val="20"/>
    </w:rPr>
  </w:style>
  <w:style w:type="paragraph" w:styleId="57">
    <w:name w:val="List Continue 5"/>
    <w:basedOn w:val="aa"/>
    <w:semiHidden/>
    <w:rsid w:val="00A302A0"/>
    <w:pPr>
      <w:spacing w:after="120"/>
      <w:ind w:left="1415"/>
    </w:pPr>
    <w:rPr>
      <w:szCs w:val="20"/>
    </w:rPr>
  </w:style>
  <w:style w:type="table" w:styleId="1ff6">
    <w:name w:val="Table Simple 1"/>
    <w:basedOn w:val="ac"/>
    <w:semiHidden/>
    <w:rsid w:val="00A302A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c"/>
    <w:semiHidden/>
    <w:rsid w:val="00A302A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c"/>
    <w:semiHidden/>
    <w:rsid w:val="00A302A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5">
    <w:name w:val="Closing"/>
    <w:basedOn w:val="aa"/>
    <w:semiHidden/>
    <w:rsid w:val="00A302A0"/>
    <w:pPr>
      <w:ind w:left="4252"/>
    </w:pPr>
    <w:rPr>
      <w:szCs w:val="20"/>
    </w:rPr>
  </w:style>
  <w:style w:type="table" w:styleId="1ff7">
    <w:name w:val="Table Grid 1"/>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c"/>
    <w:semiHidden/>
    <w:rsid w:val="00A302A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6">
    <w:name w:val="Table Grid 3"/>
    <w:basedOn w:val="ac"/>
    <w:semiHidden/>
    <w:rsid w:val="00A302A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c"/>
    <w:semiHidden/>
    <w:rsid w:val="00A302A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c"/>
    <w:semiHidden/>
    <w:rsid w:val="00A302A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semiHidden/>
    <w:rsid w:val="00A302A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c"/>
    <w:semiHidden/>
    <w:rsid w:val="00A302A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rsid w:val="00A302A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c"/>
    <w:semiHidden/>
    <w:rsid w:val="00A302A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3f7">
    <w:name w:val="List 3"/>
    <w:basedOn w:val="aa"/>
    <w:semiHidden/>
    <w:rsid w:val="00A302A0"/>
    <w:pPr>
      <w:ind w:left="849" w:hanging="283"/>
    </w:pPr>
    <w:rPr>
      <w:szCs w:val="20"/>
    </w:rPr>
  </w:style>
  <w:style w:type="paragraph" w:styleId="4c">
    <w:name w:val="List 4"/>
    <w:basedOn w:val="aa"/>
    <w:semiHidden/>
    <w:rsid w:val="00A302A0"/>
    <w:pPr>
      <w:ind w:left="1132" w:hanging="283"/>
    </w:pPr>
    <w:rPr>
      <w:szCs w:val="20"/>
    </w:rPr>
  </w:style>
  <w:style w:type="paragraph" w:styleId="59">
    <w:name w:val="List 5"/>
    <w:basedOn w:val="aa"/>
    <w:semiHidden/>
    <w:rsid w:val="00A302A0"/>
    <w:pPr>
      <w:ind w:left="1415" w:hanging="283"/>
    </w:pPr>
    <w:rPr>
      <w:szCs w:val="20"/>
    </w:rPr>
  </w:style>
  <w:style w:type="table" w:styleId="affffff7">
    <w:name w:val="Table Professional"/>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8">
    <w:name w:val="Outline List 3"/>
    <w:basedOn w:val="ad"/>
    <w:semiHidden/>
    <w:rsid w:val="00A302A0"/>
    <w:pPr>
      <w:numPr>
        <w:numId w:val="28"/>
      </w:numPr>
    </w:pPr>
  </w:style>
  <w:style w:type="table" w:styleId="1ff8">
    <w:name w:val="Table Columns 1"/>
    <w:basedOn w:val="ac"/>
    <w:semiHidden/>
    <w:rsid w:val="00A302A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olumns 2"/>
    <w:basedOn w:val="ac"/>
    <w:semiHidden/>
    <w:rsid w:val="00A302A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c"/>
    <w:semiHidden/>
    <w:rsid w:val="00A302A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c"/>
    <w:semiHidden/>
    <w:rsid w:val="00A302A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c"/>
    <w:semiHidden/>
    <w:rsid w:val="00A302A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c"/>
    <w:semiHidden/>
    <w:rsid w:val="00A302A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c"/>
    <w:semiHidden/>
    <w:rsid w:val="00A302A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rsid w:val="00A302A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semiHidden/>
    <w:rsid w:val="00A302A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semiHidden/>
    <w:rsid w:val="00A302A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semiHidden/>
    <w:rsid w:val="00A302A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semiHidden/>
    <w:rsid w:val="00A302A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c"/>
    <w:semiHidden/>
    <w:rsid w:val="00A30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c"/>
    <w:semiHidden/>
    <w:rsid w:val="00A302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3">
    <w:name w:val="Table Colorful 2"/>
    <w:basedOn w:val="ac"/>
    <w:semiHidden/>
    <w:rsid w:val="00A302A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c"/>
    <w:semiHidden/>
    <w:rsid w:val="00A302A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Block Text"/>
    <w:basedOn w:val="aa"/>
    <w:rsid w:val="00A302A0"/>
    <w:pPr>
      <w:spacing w:after="120"/>
      <w:ind w:left="1440" w:right="1440"/>
    </w:pPr>
    <w:rPr>
      <w:szCs w:val="20"/>
    </w:rPr>
  </w:style>
  <w:style w:type="paragraph" w:styleId="affffffa">
    <w:name w:val="Message Header"/>
    <w:basedOn w:val="aa"/>
    <w:semiHidden/>
    <w:rsid w:val="00A302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customStyle="1" w:styleId="-">
    <w:name w:val="Список -"/>
    <w:basedOn w:val="aa"/>
    <w:rsid w:val="00A302A0"/>
    <w:pPr>
      <w:jc w:val="both"/>
    </w:pPr>
    <w:rPr>
      <w:bCs/>
      <w:szCs w:val="20"/>
    </w:rPr>
  </w:style>
  <w:style w:type="paragraph" w:customStyle="1" w:styleId="143">
    <w:name w:val="Обычный 14 одинарный"/>
    <w:basedOn w:val="aa"/>
    <w:rsid w:val="00A302A0"/>
    <w:pPr>
      <w:jc w:val="both"/>
    </w:pPr>
    <w:rPr>
      <w:sz w:val="28"/>
    </w:rPr>
  </w:style>
  <w:style w:type="character" w:customStyle="1" w:styleId="2ff4">
    <w:name w:val="Знак Знак2"/>
    <w:rsid w:val="003C6219"/>
    <w:rPr>
      <w:rFonts w:ascii="Times New Roman" w:eastAsia="Times New Roman" w:hAnsi="Times New Roman" w:cs="Times New Roman"/>
      <w:sz w:val="24"/>
      <w:szCs w:val="24"/>
      <w:lang w:eastAsia="ru-RU"/>
    </w:rPr>
  </w:style>
  <w:style w:type="character" w:customStyle="1" w:styleId="17">
    <w:name w:val="Основной текст Знак1"/>
    <w:aliases w:val="Основной РПС Знак"/>
    <w:link w:val="af9"/>
    <w:rsid w:val="00AB09C2"/>
    <w:rPr>
      <w:sz w:val="28"/>
      <w:lang w:val="ru-RU" w:eastAsia="ru-RU" w:bidi="ar-SA"/>
    </w:rPr>
  </w:style>
  <w:style w:type="paragraph" w:customStyle="1" w:styleId="affffffb">
    <w:name w:val="Стандарт"/>
    <w:basedOn w:val="af9"/>
    <w:rsid w:val="000373FA"/>
    <w:pPr>
      <w:widowControl w:val="0"/>
      <w:spacing w:line="264" w:lineRule="auto"/>
      <w:ind w:firstLine="720"/>
    </w:pPr>
    <w:rPr>
      <w:snapToGrid w:val="0"/>
    </w:rPr>
  </w:style>
  <w:style w:type="character" w:customStyle="1" w:styleId="3fa">
    <w:name w:val="Заголовок 3 Знак"/>
    <w:aliases w:val="ПодЗаголовок Знак"/>
    <w:rsid w:val="000373FA"/>
    <w:rPr>
      <w:rFonts w:ascii="Arial" w:hAnsi="Arial" w:cs="Arial"/>
      <w:b/>
      <w:bCs/>
      <w:sz w:val="26"/>
      <w:szCs w:val="26"/>
    </w:rPr>
  </w:style>
  <w:style w:type="paragraph" w:customStyle="1" w:styleId="affffffc">
    <w:name w:val="Основной"/>
    <w:basedOn w:val="aa"/>
    <w:link w:val="affffffd"/>
    <w:rsid w:val="002644A2"/>
    <w:pPr>
      <w:ind w:firstLine="540"/>
      <w:jc w:val="both"/>
    </w:pPr>
    <w:rPr>
      <w:sz w:val="28"/>
      <w:szCs w:val="20"/>
    </w:rPr>
  </w:style>
  <w:style w:type="character" w:customStyle="1" w:styleId="affffffd">
    <w:name w:val="Основной Знак"/>
    <w:link w:val="affffffc"/>
    <w:rsid w:val="002644A2"/>
    <w:rPr>
      <w:sz w:val="28"/>
      <w:lang w:val="ru-RU" w:eastAsia="ru-RU" w:bidi="ar-SA"/>
    </w:rPr>
  </w:style>
  <w:style w:type="paragraph" w:customStyle="1" w:styleId="1">
    <w:name w:val="рис.1а"/>
    <w:basedOn w:val="af9"/>
    <w:rsid w:val="0067746D"/>
    <w:pPr>
      <w:numPr>
        <w:numId w:val="36"/>
      </w:numPr>
      <w:spacing w:after="120"/>
      <w:ind w:left="0"/>
      <w:jc w:val="center"/>
    </w:pPr>
    <w:rPr>
      <w:i/>
      <w:szCs w:val="28"/>
    </w:rPr>
  </w:style>
  <w:style w:type="paragraph" w:customStyle="1" w:styleId="affffffe">
    <w:name w:val="Заголовок таблицы"/>
    <w:basedOn w:val="aa"/>
    <w:link w:val="afffffff"/>
    <w:rsid w:val="008F7537"/>
    <w:pPr>
      <w:jc w:val="center"/>
    </w:pPr>
    <w:rPr>
      <w:i/>
      <w:sz w:val="28"/>
    </w:rPr>
  </w:style>
  <w:style w:type="paragraph" w:customStyle="1" w:styleId="afffffff0">
    <w:name w:val="Номер таблицы"/>
    <w:basedOn w:val="aa"/>
    <w:next w:val="affffffe"/>
    <w:link w:val="afffffff1"/>
    <w:rsid w:val="008F7537"/>
    <w:pPr>
      <w:jc w:val="right"/>
    </w:pPr>
    <w:rPr>
      <w:sz w:val="28"/>
    </w:rPr>
  </w:style>
  <w:style w:type="paragraph" w:customStyle="1" w:styleId="afffffff2">
    <w:name w:val="Нумерация рисунков"/>
    <w:basedOn w:val="aa"/>
    <w:link w:val="afffffff3"/>
    <w:rsid w:val="008F7537"/>
    <w:rPr>
      <w:sz w:val="28"/>
      <w:szCs w:val="20"/>
    </w:rPr>
  </w:style>
  <w:style w:type="character" w:customStyle="1" w:styleId="afffffff3">
    <w:name w:val="Нумерация рисунков Знак"/>
    <w:link w:val="afffffff2"/>
    <w:rsid w:val="008F7537"/>
    <w:rPr>
      <w:sz w:val="28"/>
      <w:lang w:val="ru-RU" w:eastAsia="ru-RU" w:bidi="ar-SA"/>
    </w:rPr>
  </w:style>
  <w:style w:type="character" w:customStyle="1" w:styleId="afffffff">
    <w:name w:val="Заголовок таблицы Знак"/>
    <w:link w:val="affffffe"/>
    <w:rsid w:val="008F7537"/>
    <w:rPr>
      <w:i/>
      <w:sz w:val="28"/>
      <w:szCs w:val="24"/>
      <w:lang w:val="ru-RU" w:eastAsia="ru-RU" w:bidi="ar-SA"/>
    </w:rPr>
  </w:style>
  <w:style w:type="character" w:customStyle="1" w:styleId="afffffff1">
    <w:name w:val="Номер таблицы Знак"/>
    <w:link w:val="afffffff0"/>
    <w:rsid w:val="008F7537"/>
    <w:rPr>
      <w:sz w:val="28"/>
      <w:szCs w:val="24"/>
      <w:lang w:val="ru-RU" w:eastAsia="ru-RU" w:bidi="ar-SA"/>
    </w:rPr>
  </w:style>
  <w:style w:type="paragraph" w:customStyle="1" w:styleId="afffffff4">
    <w:name w:val="Текст в таблицах"/>
    <w:basedOn w:val="aa"/>
    <w:rsid w:val="00585E4B"/>
  </w:style>
  <w:style w:type="paragraph" w:customStyle="1" w:styleId="afffffff5">
    <w:name w:val="Шапка таблицы"/>
    <w:basedOn w:val="aa"/>
    <w:rsid w:val="00585E4B"/>
    <w:pPr>
      <w:jc w:val="center"/>
    </w:pPr>
  </w:style>
  <w:style w:type="character" w:customStyle="1" w:styleId="2f3">
    <w:name w:val="Заголовок 2а Знак"/>
    <w:link w:val="23"/>
    <w:rsid w:val="00C033B7"/>
    <w:rPr>
      <w:b/>
      <w:sz w:val="28"/>
      <w:szCs w:val="24"/>
    </w:rPr>
  </w:style>
  <w:style w:type="character" w:customStyle="1" w:styleId="t51">
    <w:name w:val="t51"/>
    <w:rsid w:val="00C033B7"/>
    <w:rPr>
      <w:rFonts w:ascii="Times New Roman" w:hAnsi="Times New Roman" w:cs="Times New Roman" w:hint="default"/>
      <w:b/>
      <w:bCs/>
      <w:color w:val="884706"/>
      <w:sz w:val="24"/>
      <w:szCs w:val="24"/>
    </w:rPr>
  </w:style>
  <w:style w:type="character" w:customStyle="1" w:styleId="210">
    <w:name w:val="Основной текст 2 Знак1"/>
    <w:link w:val="29"/>
    <w:rsid w:val="003F32EA"/>
    <w:rPr>
      <w:sz w:val="32"/>
    </w:rPr>
  </w:style>
  <w:style w:type="paragraph" w:customStyle="1" w:styleId="Normal">
    <w:name w:val="Normal Знак Знак"/>
    <w:rsid w:val="003F32EA"/>
    <w:pPr>
      <w:spacing w:before="100" w:after="100"/>
      <w:jc w:val="both"/>
    </w:pPr>
    <w:rPr>
      <w:snapToGrid w:val="0"/>
      <w:sz w:val="24"/>
    </w:rPr>
  </w:style>
  <w:style w:type="paragraph" w:customStyle="1" w:styleId="bt">
    <w:name w:val="Основной текст.bt"/>
    <w:basedOn w:val="aa"/>
    <w:rsid w:val="003F32EA"/>
    <w:rPr>
      <w:rFonts w:ascii="Arial" w:hAnsi="Arial"/>
      <w:sz w:val="26"/>
      <w:szCs w:val="20"/>
    </w:rPr>
  </w:style>
  <w:style w:type="paragraph" w:customStyle="1" w:styleId="BodyTextIndent1">
    <w:name w:val="Body Text Indent.Основной текст 1.Нумерованный список !!.Надин стиль"/>
    <w:basedOn w:val="aa"/>
    <w:rsid w:val="003F32EA"/>
    <w:pPr>
      <w:spacing w:after="120"/>
      <w:ind w:firstLine="709"/>
      <w:jc w:val="both"/>
    </w:pPr>
    <w:rPr>
      <w:rFonts w:ascii="Arial" w:hAnsi="Arial"/>
      <w:sz w:val="26"/>
      <w:szCs w:val="20"/>
    </w:rPr>
  </w:style>
  <w:style w:type="paragraph" w:customStyle="1" w:styleId="01-golovka">
    <w:name w:val="01-golovka"/>
    <w:basedOn w:val="aa"/>
    <w:rsid w:val="003F32EA"/>
    <w:pPr>
      <w:widowControl w:val="0"/>
      <w:spacing w:before="80" w:after="80"/>
      <w:jc w:val="center"/>
    </w:pPr>
    <w:rPr>
      <w:rFonts w:ascii="PragmaticaC" w:hAnsi="PragmaticaC"/>
      <w:snapToGrid w:val="0"/>
      <w:sz w:val="14"/>
      <w:szCs w:val="20"/>
    </w:rPr>
  </w:style>
  <w:style w:type="paragraph" w:customStyle="1" w:styleId="Heading">
    <w:name w:val="Heading"/>
    <w:rsid w:val="003F32EA"/>
    <w:pPr>
      <w:autoSpaceDE w:val="0"/>
      <w:autoSpaceDN w:val="0"/>
      <w:adjustRightInd w:val="0"/>
    </w:pPr>
    <w:rPr>
      <w:rFonts w:ascii="Arial" w:hAnsi="Arial"/>
      <w:b/>
      <w:sz w:val="22"/>
    </w:rPr>
  </w:style>
  <w:style w:type="paragraph" w:customStyle="1" w:styleId="afffffff6">
    <w:name w:val="текст сноски"/>
    <w:basedOn w:val="aa"/>
    <w:rsid w:val="003F32EA"/>
    <w:rPr>
      <w:sz w:val="20"/>
      <w:szCs w:val="20"/>
    </w:rPr>
  </w:style>
  <w:style w:type="character" w:customStyle="1" w:styleId="afffffff7">
    <w:name w:val="номер страницы"/>
    <w:basedOn w:val="ab"/>
    <w:rsid w:val="003F32EA"/>
  </w:style>
  <w:style w:type="paragraph" w:customStyle="1" w:styleId="TablNL">
    <w:name w:val="Tabl_N_L"/>
    <w:basedOn w:val="aa"/>
    <w:rsid w:val="003F32EA"/>
    <w:pPr>
      <w:tabs>
        <w:tab w:val="left" w:pos="11907"/>
      </w:tabs>
      <w:ind w:firstLine="567"/>
      <w:jc w:val="right"/>
    </w:pPr>
    <w:rPr>
      <w:sz w:val="28"/>
      <w:szCs w:val="20"/>
    </w:rPr>
  </w:style>
  <w:style w:type="character" w:customStyle="1" w:styleId="4e">
    <w:name w:val="Заголовок 4 Знак"/>
    <w:rsid w:val="003F32EA"/>
    <w:rPr>
      <w:b/>
      <w:i/>
      <w:noProof w:val="0"/>
      <w:sz w:val="28"/>
      <w:szCs w:val="28"/>
      <w:lang w:val="ru-RU" w:eastAsia="ru-RU" w:bidi="ar-SA"/>
    </w:rPr>
  </w:style>
  <w:style w:type="paragraph" w:customStyle="1" w:styleId="Perechen00">
    <w:name w:val="Perechen_00"/>
    <w:basedOn w:val="aa"/>
    <w:rsid w:val="003F32EA"/>
    <w:pPr>
      <w:spacing w:line="360" w:lineRule="auto"/>
      <w:ind w:left="709" w:hanging="425"/>
      <w:jc w:val="both"/>
    </w:pPr>
    <w:rPr>
      <w:rFonts w:ascii="NTTimes/Cyrillic" w:hAnsi="NTTimes/Cyrillic"/>
      <w:szCs w:val="20"/>
    </w:rPr>
  </w:style>
  <w:style w:type="paragraph" w:customStyle="1" w:styleId="Perechen01">
    <w:name w:val="Perechen_01"/>
    <w:basedOn w:val="aa"/>
    <w:rsid w:val="003F32EA"/>
    <w:pPr>
      <w:spacing w:line="360" w:lineRule="auto"/>
      <w:ind w:left="567" w:hanging="283"/>
      <w:jc w:val="both"/>
    </w:pPr>
    <w:rPr>
      <w:rFonts w:ascii="NTTimes/Cyrillic" w:hAnsi="NTTimes/Cyrillic"/>
      <w:szCs w:val="20"/>
    </w:rPr>
  </w:style>
  <w:style w:type="paragraph" w:customStyle="1" w:styleId="Perechen02">
    <w:name w:val="Perechen_02"/>
    <w:basedOn w:val="aa"/>
    <w:rsid w:val="003F32EA"/>
    <w:pPr>
      <w:tabs>
        <w:tab w:val="left" w:pos="7938"/>
      </w:tabs>
      <w:spacing w:line="360" w:lineRule="auto"/>
      <w:ind w:left="850" w:hanging="283"/>
      <w:jc w:val="both"/>
    </w:pPr>
    <w:rPr>
      <w:rFonts w:ascii="NTTimes/Cyrillic" w:hAnsi="NTTimes/Cyrillic"/>
      <w:szCs w:val="20"/>
    </w:rPr>
  </w:style>
  <w:style w:type="paragraph" w:customStyle="1" w:styleId="Perechenv00">
    <w:name w:val="Perechen_v_00"/>
    <w:basedOn w:val="aa"/>
    <w:rsid w:val="003F32EA"/>
    <w:pPr>
      <w:spacing w:line="360" w:lineRule="auto"/>
      <w:ind w:left="851" w:hanging="284"/>
      <w:jc w:val="both"/>
    </w:pPr>
    <w:rPr>
      <w:rFonts w:ascii="NTTimes/Cyrillic" w:hAnsi="NTTimes/Cyrillic"/>
      <w:szCs w:val="20"/>
    </w:rPr>
  </w:style>
  <w:style w:type="paragraph" w:customStyle="1" w:styleId="Perechenv01">
    <w:name w:val="Perechen_v_01"/>
    <w:basedOn w:val="Perechen01"/>
    <w:rsid w:val="003F32EA"/>
    <w:pPr>
      <w:ind w:left="851" w:hanging="284"/>
    </w:pPr>
  </w:style>
  <w:style w:type="paragraph" w:customStyle="1" w:styleId="Primech01">
    <w:name w:val="Primech_01"/>
    <w:basedOn w:val="aa"/>
    <w:rsid w:val="003F32EA"/>
    <w:pPr>
      <w:tabs>
        <w:tab w:val="left" w:pos="720"/>
        <w:tab w:val="left" w:pos="3402"/>
      </w:tabs>
      <w:ind w:left="1701" w:hanging="1701"/>
    </w:pPr>
    <w:rPr>
      <w:rFonts w:ascii="NTHelvetica/Cyrillic" w:hAnsi="NTHelvetica/Cyrillic"/>
      <w:sz w:val="20"/>
      <w:szCs w:val="20"/>
    </w:rPr>
  </w:style>
  <w:style w:type="paragraph" w:customStyle="1" w:styleId="TABTitle">
    <w:name w:val="TAB_Title"/>
    <w:basedOn w:val="aa"/>
    <w:rsid w:val="003F32EA"/>
    <w:pPr>
      <w:spacing w:after="120" w:line="360" w:lineRule="auto"/>
      <w:ind w:firstLine="567"/>
      <w:jc w:val="center"/>
    </w:pPr>
    <w:rPr>
      <w:rFonts w:ascii="NTTimes/Cyrillic" w:hAnsi="NTTimes/Cyrillic"/>
      <w:b/>
      <w:szCs w:val="20"/>
    </w:rPr>
  </w:style>
  <w:style w:type="paragraph" w:customStyle="1" w:styleId="TablNP">
    <w:name w:val="Tabl_N_P"/>
    <w:basedOn w:val="TablNL"/>
    <w:rsid w:val="003F32EA"/>
    <w:pPr>
      <w:tabs>
        <w:tab w:val="clear" w:pos="11907"/>
        <w:tab w:val="left" w:pos="7938"/>
      </w:tabs>
    </w:pPr>
  </w:style>
  <w:style w:type="paragraph" w:customStyle="1" w:styleId="TablTit">
    <w:name w:val="Tabl_Tit"/>
    <w:basedOn w:val="aa"/>
    <w:rsid w:val="003F32EA"/>
    <w:pPr>
      <w:spacing w:after="120" w:line="360" w:lineRule="auto"/>
      <w:ind w:firstLine="567"/>
      <w:jc w:val="center"/>
    </w:pPr>
    <w:rPr>
      <w:rFonts w:ascii="NTTimes/Cyrillic" w:hAnsi="NTTimes/Cyrillic"/>
      <w:b/>
      <w:szCs w:val="20"/>
    </w:rPr>
  </w:style>
  <w:style w:type="paragraph" w:customStyle="1" w:styleId="Vivod00">
    <w:name w:val="Vivod_00"/>
    <w:basedOn w:val="aa"/>
    <w:rsid w:val="003F32EA"/>
    <w:pPr>
      <w:spacing w:line="360" w:lineRule="auto"/>
      <w:ind w:left="284" w:hanging="284"/>
      <w:jc w:val="both"/>
    </w:pPr>
    <w:rPr>
      <w:rFonts w:ascii="NTTimes/Cyrillic" w:hAnsi="NTTimes/Cyrillic"/>
      <w:szCs w:val="20"/>
    </w:rPr>
  </w:style>
  <w:style w:type="paragraph" w:customStyle="1" w:styleId="Vivod01">
    <w:name w:val="Vivod_01"/>
    <w:basedOn w:val="Vivod00"/>
    <w:rsid w:val="003F32EA"/>
    <w:pPr>
      <w:ind w:left="426" w:hanging="426"/>
    </w:pPr>
  </w:style>
  <w:style w:type="paragraph" w:customStyle="1" w:styleId="1ffa">
    <w:name w:val="оглавление 1"/>
    <w:basedOn w:val="aa"/>
    <w:next w:val="aa"/>
    <w:autoRedefine/>
    <w:rsid w:val="003F32EA"/>
    <w:pPr>
      <w:tabs>
        <w:tab w:val="right" w:leader="dot" w:pos="9412"/>
      </w:tabs>
      <w:spacing w:before="240" w:after="120"/>
      <w:ind w:firstLine="567"/>
      <w:jc w:val="both"/>
    </w:pPr>
    <w:rPr>
      <w:b/>
      <w:sz w:val="20"/>
      <w:szCs w:val="20"/>
    </w:rPr>
  </w:style>
  <w:style w:type="paragraph" w:customStyle="1" w:styleId="2ff5">
    <w:name w:val="оглавление 2"/>
    <w:basedOn w:val="aa"/>
    <w:next w:val="aa"/>
    <w:autoRedefine/>
    <w:rsid w:val="003F32EA"/>
    <w:pPr>
      <w:tabs>
        <w:tab w:val="right" w:leader="dot" w:pos="9412"/>
      </w:tabs>
      <w:spacing w:before="120"/>
      <w:ind w:left="240" w:firstLine="567"/>
      <w:jc w:val="both"/>
    </w:pPr>
    <w:rPr>
      <w:i/>
      <w:sz w:val="20"/>
      <w:szCs w:val="20"/>
    </w:rPr>
  </w:style>
  <w:style w:type="paragraph" w:customStyle="1" w:styleId="3fb">
    <w:name w:val="оглавление 3"/>
    <w:basedOn w:val="aa"/>
    <w:next w:val="aa"/>
    <w:autoRedefine/>
    <w:rsid w:val="003F32EA"/>
    <w:pPr>
      <w:tabs>
        <w:tab w:val="right" w:leader="dot" w:pos="9412"/>
      </w:tabs>
      <w:ind w:left="480" w:firstLine="567"/>
      <w:jc w:val="both"/>
    </w:pPr>
    <w:rPr>
      <w:sz w:val="20"/>
      <w:szCs w:val="20"/>
    </w:rPr>
  </w:style>
  <w:style w:type="paragraph" w:customStyle="1" w:styleId="5b">
    <w:name w:val="оглавление 5"/>
    <w:basedOn w:val="aa"/>
    <w:next w:val="aa"/>
    <w:autoRedefine/>
    <w:rsid w:val="003F32EA"/>
    <w:pPr>
      <w:tabs>
        <w:tab w:val="right" w:leader="dot" w:pos="9412"/>
      </w:tabs>
      <w:ind w:left="960" w:firstLine="567"/>
      <w:jc w:val="both"/>
    </w:pPr>
    <w:rPr>
      <w:sz w:val="20"/>
      <w:szCs w:val="20"/>
    </w:rPr>
  </w:style>
  <w:style w:type="paragraph" w:customStyle="1" w:styleId="64">
    <w:name w:val="оглавление 6"/>
    <w:basedOn w:val="aa"/>
    <w:next w:val="aa"/>
    <w:autoRedefine/>
    <w:rsid w:val="003F32EA"/>
    <w:pPr>
      <w:tabs>
        <w:tab w:val="right" w:leader="dot" w:pos="9412"/>
      </w:tabs>
      <w:ind w:left="1200" w:firstLine="567"/>
      <w:jc w:val="both"/>
    </w:pPr>
    <w:rPr>
      <w:sz w:val="20"/>
      <w:szCs w:val="20"/>
    </w:rPr>
  </w:style>
  <w:style w:type="paragraph" w:customStyle="1" w:styleId="75">
    <w:name w:val="оглавление 7"/>
    <w:basedOn w:val="aa"/>
    <w:next w:val="aa"/>
    <w:autoRedefine/>
    <w:rsid w:val="003F32EA"/>
    <w:pPr>
      <w:tabs>
        <w:tab w:val="right" w:leader="dot" w:pos="9412"/>
      </w:tabs>
      <w:ind w:left="1440" w:firstLine="567"/>
      <w:jc w:val="both"/>
    </w:pPr>
    <w:rPr>
      <w:sz w:val="20"/>
      <w:szCs w:val="20"/>
    </w:rPr>
  </w:style>
  <w:style w:type="paragraph" w:customStyle="1" w:styleId="84">
    <w:name w:val="оглавление 8"/>
    <w:basedOn w:val="aa"/>
    <w:next w:val="aa"/>
    <w:autoRedefine/>
    <w:rsid w:val="003F32EA"/>
    <w:pPr>
      <w:tabs>
        <w:tab w:val="right" w:leader="dot" w:pos="9412"/>
      </w:tabs>
      <w:ind w:left="1680" w:firstLine="567"/>
      <w:jc w:val="both"/>
    </w:pPr>
    <w:rPr>
      <w:sz w:val="20"/>
      <w:szCs w:val="20"/>
    </w:rPr>
  </w:style>
  <w:style w:type="paragraph" w:customStyle="1" w:styleId="92">
    <w:name w:val="оглавление 9"/>
    <w:basedOn w:val="aa"/>
    <w:next w:val="aa"/>
    <w:autoRedefine/>
    <w:rsid w:val="003F32EA"/>
    <w:pPr>
      <w:tabs>
        <w:tab w:val="right" w:leader="dot" w:pos="9412"/>
      </w:tabs>
      <w:ind w:left="1920" w:firstLine="567"/>
      <w:jc w:val="both"/>
    </w:pPr>
    <w:rPr>
      <w:sz w:val="20"/>
      <w:szCs w:val="20"/>
    </w:rPr>
  </w:style>
  <w:style w:type="character" w:customStyle="1" w:styleId="afffffff8">
    <w:name w:val="Основной шрифт"/>
    <w:rsid w:val="003F32EA"/>
  </w:style>
  <w:style w:type="character" w:customStyle="1" w:styleId="2ff6">
    <w:name w:val="Основной текст с отступом 2 Знак"/>
    <w:rsid w:val="003F32EA"/>
    <w:rPr>
      <w:noProof w:val="0"/>
      <w:sz w:val="24"/>
      <w:szCs w:val="24"/>
      <w:lang w:val="ru-RU" w:eastAsia="ru-RU" w:bidi="ar-SA"/>
    </w:rPr>
  </w:style>
  <w:style w:type="character" w:customStyle="1" w:styleId="afffffff9">
    <w:name w:val="заголовок_табл Знак"/>
    <w:rsid w:val="003F32EA"/>
    <w:rPr>
      <w:rFonts w:cs="Arial"/>
      <w:b/>
      <w:bCs/>
      <w:i/>
      <w:iCs/>
      <w:smallCaps/>
      <w:noProof w:val="0"/>
      <w:kern w:val="32"/>
      <w:sz w:val="24"/>
      <w:szCs w:val="28"/>
      <w:lang w:val="ru-RU" w:eastAsia="ru-RU" w:bidi="ar-SA"/>
    </w:rPr>
  </w:style>
  <w:style w:type="character" w:customStyle="1" w:styleId="3fc">
    <w:name w:val="Абзац3 Знак"/>
    <w:rsid w:val="003F32EA"/>
    <w:rPr>
      <w:noProof w:val="0"/>
      <w:sz w:val="24"/>
      <w:szCs w:val="24"/>
      <w:lang w:val="ru-RU" w:eastAsia="ru-RU" w:bidi="ar-SA"/>
    </w:rPr>
  </w:style>
  <w:style w:type="character" w:customStyle="1" w:styleId="afffffffa">
    <w:name w:val="абзац Знак"/>
    <w:rsid w:val="003F32EA"/>
    <w:rPr>
      <w:noProof w:val="0"/>
      <w:snapToGrid w:val="0"/>
      <w:sz w:val="24"/>
      <w:szCs w:val="26"/>
      <w:lang w:val="ru-RU" w:eastAsia="ru-RU" w:bidi="ar-SA"/>
    </w:rPr>
  </w:style>
  <w:style w:type="paragraph" w:customStyle="1" w:styleId="afffffffb">
    <w:name w:val="текст_мой"/>
    <w:basedOn w:val="aa"/>
    <w:rsid w:val="003F32EA"/>
    <w:pPr>
      <w:ind w:firstLine="720"/>
      <w:jc w:val="both"/>
    </w:pPr>
    <w:rPr>
      <w:sz w:val="28"/>
      <w:szCs w:val="20"/>
    </w:rPr>
  </w:style>
  <w:style w:type="character" w:customStyle="1" w:styleId="afffffffc">
    <w:name w:val="абзац_ нумированный Знак"/>
    <w:rsid w:val="003F32EA"/>
    <w:rPr>
      <w:noProof w:val="0"/>
      <w:sz w:val="28"/>
      <w:szCs w:val="28"/>
      <w:lang w:val="ru-RU" w:eastAsia="ru-RU" w:bidi="ar-SA"/>
    </w:rPr>
  </w:style>
  <w:style w:type="character" w:customStyle="1" w:styleId="WW8Num2z1">
    <w:name w:val="WW8Num2z1"/>
    <w:rsid w:val="003F32EA"/>
    <w:rPr>
      <w:rFonts w:ascii="Times New Roman" w:eastAsia="Times New Roman" w:hAnsi="Times New Roman" w:cs="Times New Roman"/>
    </w:rPr>
  </w:style>
  <w:style w:type="paragraph" w:customStyle="1" w:styleId="1ffb">
    <w:name w:val="Обычный1"/>
    <w:qFormat/>
    <w:rsid w:val="003F32EA"/>
    <w:rPr>
      <w:snapToGrid w:val="0"/>
      <w:sz w:val="28"/>
    </w:rPr>
  </w:style>
  <w:style w:type="paragraph" w:customStyle="1" w:styleId="Preformat">
    <w:name w:val="Preformat"/>
    <w:rsid w:val="003F32EA"/>
    <w:rPr>
      <w:rFonts w:ascii="Courier New" w:hAnsi="Courier New"/>
      <w:snapToGrid w:val="0"/>
    </w:rPr>
  </w:style>
  <w:style w:type="paragraph" w:customStyle="1" w:styleId="Context">
    <w:name w:val="Context"/>
    <w:rsid w:val="003F32EA"/>
    <w:rPr>
      <w:rFonts w:ascii="Arial" w:hAnsi="Arial"/>
      <w:snapToGrid w:val="0"/>
      <w:sz w:val="18"/>
    </w:rPr>
  </w:style>
  <w:style w:type="paragraph" w:customStyle="1" w:styleId="afffffffd">
    <w:name w:val="табличный"/>
    <w:basedOn w:val="aa"/>
    <w:rsid w:val="003F32EA"/>
    <w:pPr>
      <w:jc w:val="both"/>
    </w:pPr>
    <w:rPr>
      <w:sz w:val="18"/>
      <w:szCs w:val="20"/>
    </w:rPr>
  </w:style>
  <w:style w:type="paragraph" w:customStyle="1" w:styleId="afffffffe">
    <w:name w:val="Список определений"/>
    <w:basedOn w:val="aa"/>
    <w:next w:val="aa"/>
    <w:rsid w:val="003F32EA"/>
    <w:pPr>
      <w:ind w:left="360"/>
    </w:pPr>
    <w:rPr>
      <w:szCs w:val="20"/>
    </w:rPr>
  </w:style>
  <w:style w:type="paragraph" w:customStyle="1" w:styleId="H3">
    <w:name w:val="H3"/>
    <w:basedOn w:val="aa"/>
    <w:next w:val="aa"/>
    <w:rsid w:val="003F32EA"/>
    <w:pPr>
      <w:keepNext/>
      <w:spacing w:before="100" w:after="100"/>
      <w:outlineLvl w:val="3"/>
    </w:pPr>
    <w:rPr>
      <w:b/>
      <w:snapToGrid w:val="0"/>
      <w:sz w:val="28"/>
      <w:szCs w:val="20"/>
    </w:rPr>
  </w:style>
  <w:style w:type="paragraph" w:customStyle="1" w:styleId="Index">
    <w:name w:val="Index"/>
    <w:basedOn w:val="aa"/>
    <w:rsid w:val="003F32EA"/>
    <w:pPr>
      <w:widowControl w:val="0"/>
    </w:pPr>
    <w:rPr>
      <w:rFonts w:ascii="Arial" w:hAnsi="Arial"/>
      <w:snapToGrid w:val="0"/>
      <w:szCs w:val="20"/>
    </w:rPr>
  </w:style>
  <w:style w:type="character" w:customStyle="1" w:styleId="3f3f3f3f3f3f3f3f3f3f3f3f3f3f3f3f3f3f3f">
    <w:name w:val="О3fс3fн3fо3fв3fн3fо3fй3f ш3fр3fи3fф3fт3f а3fб3fз3fа3fц3fа3f"/>
    <w:rsid w:val="003F32EA"/>
    <w:rPr>
      <w:sz w:val="20"/>
    </w:rPr>
  </w:style>
  <w:style w:type="paragraph" w:customStyle="1" w:styleId="121">
    <w:name w:val="Стиль 12 пт"/>
    <w:basedOn w:val="aa"/>
    <w:rsid w:val="003F32EA"/>
    <w:pPr>
      <w:spacing w:before="120"/>
      <w:ind w:firstLine="709"/>
      <w:jc w:val="both"/>
    </w:pPr>
    <w:rPr>
      <w:sz w:val="26"/>
      <w:szCs w:val="20"/>
    </w:rPr>
  </w:style>
  <w:style w:type="paragraph" w:customStyle="1" w:styleId="Normal0">
    <w:name w:val="Стиль Normal + полужирный"/>
    <w:basedOn w:val="aa"/>
    <w:rsid w:val="003F32EA"/>
    <w:pPr>
      <w:ind w:left="-113" w:right="-113"/>
      <w:jc w:val="center"/>
    </w:pPr>
    <w:rPr>
      <w:b/>
      <w:sz w:val="20"/>
      <w:szCs w:val="20"/>
    </w:rPr>
  </w:style>
  <w:style w:type="paragraph" w:customStyle="1" w:styleId="311">
    <w:name w:val="Основной текст с отступом 31"/>
    <w:basedOn w:val="aa"/>
    <w:rsid w:val="003F32EA"/>
    <w:pPr>
      <w:suppressAutoHyphens/>
      <w:spacing w:after="120"/>
      <w:ind w:left="283"/>
    </w:pPr>
    <w:rPr>
      <w:sz w:val="16"/>
      <w:szCs w:val="20"/>
    </w:rPr>
  </w:style>
  <w:style w:type="paragraph" w:customStyle="1" w:styleId="H4">
    <w:name w:val="H4"/>
    <w:basedOn w:val="aa"/>
    <w:next w:val="aa"/>
    <w:rsid w:val="003F32EA"/>
    <w:pPr>
      <w:keepNext/>
      <w:spacing w:before="100" w:after="100"/>
      <w:outlineLvl w:val="4"/>
    </w:pPr>
    <w:rPr>
      <w:b/>
      <w:snapToGrid w:val="0"/>
      <w:szCs w:val="20"/>
    </w:rPr>
  </w:style>
  <w:style w:type="paragraph" w:customStyle="1" w:styleId="OTCHET00">
    <w:name w:val="OTCHET_00"/>
    <w:basedOn w:val="2"/>
    <w:rsid w:val="003F32EA"/>
    <w:pPr>
      <w:tabs>
        <w:tab w:val="left" w:pos="720"/>
        <w:tab w:val="left" w:pos="3402"/>
      </w:tabs>
      <w:spacing w:line="360" w:lineRule="auto"/>
      <w:ind w:left="0" w:firstLine="0"/>
      <w:jc w:val="both"/>
    </w:pPr>
    <w:rPr>
      <w:rFonts w:ascii="NTTimes/Cyrillic" w:hAnsi="NTTimes/Cyrillic"/>
    </w:rPr>
  </w:style>
  <w:style w:type="character" w:customStyle="1" w:styleId="affffffff">
    <w:name w:val="Гипертекстовая ссылка"/>
    <w:rsid w:val="003F32EA"/>
    <w:rPr>
      <w:b/>
      <w:bCs/>
      <w:color w:val="008000"/>
      <w:sz w:val="20"/>
      <w:szCs w:val="20"/>
      <w:u w:val="single"/>
    </w:rPr>
  </w:style>
  <w:style w:type="paragraph" w:customStyle="1" w:styleId="2ff7">
    <w:name w:val="Название2"/>
    <w:basedOn w:val="aa"/>
    <w:rsid w:val="003F32EA"/>
    <w:pPr>
      <w:widowControl w:val="0"/>
      <w:spacing w:line="360" w:lineRule="auto"/>
      <w:jc w:val="center"/>
    </w:pPr>
    <w:rPr>
      <w:snapToGrid w:val="0"/>
      <w:szCs w:val="20"/>
    </w:rPr>
  </w:style>
  <w:style w:type="paragraph" w:customStyle="1" w:styleId="1ffc">
    <w:name w:val="Основной текст с отступом.Основной текст 1.Нумерованный список !!"/>
    <w:basedOn w:val="aa"/>
    <w:rsid w:val="003F32EA"/>
    <w:pPr>
      <w:ind w:firstLine="567"/>
      <w:jc w:val="both"/>
    </w:pPr>
    <w:rPr>
      <w:kern w:val="28"/>
      <w:sz w:val="28"/>
      <w:szCs w:val="20"/>
    </w:rPr>
  </w:style>
  <w:style w:type="paragraph" w:customStyle="1" w:styleId="affffffff0">
    <w:name w:val="Список с балетами"/>
    <w:rsid w:val="003F32EA"/>
    <w:pPr>
      <w:shd w:val="clear" w:color="auto" w:fill="FFFFFF"/>
      <w:tabs>
        <w:tab w:val="num" w:pos="680"/>
        <w:tab w:val="left" w:pos="744"/>
      </w:tabs>
      <w:autoSpaceDE w:val="0"/>
      <w:autoSpaceDN w:val="0"/>
      <w:adjustRightInd w:val="0"/>
      <w:ind w:left="754" w:hanging="357"/>
      <w:jc w:val="both"/>
      <w:outlineLvl w:val="0"/>
    </w:pPr>
    <w:rPr>
      <w:color w:val="000000"/>
      <w:kern w:val="24"/>
      <w:sz w:val="24"/>
    </w:rPr>
  </w:style>
  <w:style w:type="paragraph" w:styleId="affffffff1">
    <w:name w:val="List Paragraph"/>
    <w:basedOn w:val="aa"/>
    <w:uiPriority w:val="34"/>
    <w:qFormat/>
    <w:rsid w:val="003F32EA"/>
    <w:pPr>
      <w:spacing w:after="200"/>
      <w:ind w:left="720"/>
    </w:pPr>
    <w:rPr>
      <w:rFonts w:ascii="Calibri" w:hAnsi="Calibri"/>
      <w:sz w:val="22"/>
      <w:szCs w:val="20"/>
    </w:rPr>
  </w:style>
  <w:style w:type="paragraph" w:customStyle="1" w:styleId="110">
    <w:name w:val="Заголовок 11"/>
    <w:basedOn w:val="aa"/>
    <w:next w:val="aa"/>
    <w:rsid w:val="003F32EA"/>
    <w:pPr>
      <w:keepNext/>
      <w:widowControl w:val="0"/>
    </w:pPr>
    <w:rPr>
      <w:snapToGrid w:val="0"/>
      <w:sz w:val="28"/>
      <w:szCs w:val="20"/>
    </w:rPr>
  </w:style>
  <w:style w:type="paragraph" w:customStyle="1" w:styleId="affffffff2">
    <w:name w:val="Подподпункт"/>
    <w:basedOn w:val="aa"/>
    <w:rsid w:val="003F32EA"/>
    <w:pPr>
      <w:tabs>
        <w:tab w:val="num" w:pos="5585"/>
      </w:tabs>
      <w:jc w:val="both"/>
    </w:pPr>
    <w:rPr>
      <w:szCs w:val="20"/>
    </w:rPr>
  </w:style>
  <w:style w:type="character" w:styleId="affffffff3">
    <w:name w:val="Intense Emphasis"/>
    <w:qFormat/>
    <w:rsid w:val="003F32EA"/>
    <w:rPr>
      <w:b/>
      <w:bCs/>
      <w:i/>
      <w:iCs/>
      <w:color w:val="4F81BD"/>
    </w:rPr>
  </w:style>
  <w:style w:type="paragraph" w:styleId="affffffff4">
    <w:name w:val="Intense Quote"/>
    <w:basedOn w:val="aa"/>
    <w:next w:val="aa"/>
    <w:link w:val="affffffff5"/>
    <w:qFormat/>
    <w:rsid w:val="003F32EA"/>
    <w:pPr>
      <w:pBdr>
        <w:bottom w:val="single" w:sz="4" w:space="4" w:color="808080"/>
      </w:pBdr>
      <w:spacing w:before="200" w:after="280"/>
      <w:ind w:left="936" w:right="936"/>
    </w:pPr>
    <w:rPr>
      <w:rFonts w:ascii="Calibri" w:hAnsi="Calibri"/>
      <w:b/>
      <w:i/>
      <w:color w:val="808080"/>
      <w:sz w:val="22"/>
      <w:szCs w:val="20"/>
      <w:lang w:val="x-none" w:eastAsia="x-none"/>
    </w:rPr>
  </w:style>
  <w:style w:type="character" w:customStyle="1" w:styleId="affffffff5">
    <w:name w:val="Выделенная цитата Знак"/>
    <w:link w:val="affffffff4"/>
    <w:rsid w:val="003F32EA"/>
    <w:rPr>
      <w:rFonts w:ascii="Calibri" w:hAnsi="Calibri"/>
      <w:b/>
      <w:i/>
      <w:color w:val="808080"/>
      <w:sz w:val="22"/>
    </w:rPr>
  </w:style>
  <w:style w:type="paragraph" w:customStyle="1" w:styleId="109">
    <w:name w:val="Стиль Заголовок 1 + полужирный По левому краю Первая строка:  0.9..."/>
    <w:basedOn w:val="12"/>
    <w:rsid w:val="003F32EA"/>
    <w:pPr>
      <w:spacing w:line="360" w:lineRule="auto"/>
      <w:ind w:firstLine="539"/>
      <w:jc w:val="left"/>
    </w:pPr>
    <w:rPr>
      <w:i w:val="0"/>
      <w:caps/>
      <w:sz w:val="32"/>
      <w:u w:val="none"/>
    </w:rPr>
  </w:style>
  <w:style w:type="paragraph" w:customStyle="1" w:styleId="NormalVyvod">
    <w:name w:val="NormalVyvod"/>
    <w:basedOn w:val="aa"/>
    <w:rsid w:val="003F32EA"/>
    <w:pPr>
      <w:tabs>
        <w:tab w:val="num" w:pos="2160"/>
      </w:tabs>
      <w:ind w:left="2160" w:hanging="180"/>
    </w:pPr>
    <w:rPr>
      <w:szCs w:val="20"/>
    </w:rPr>
  </w:style>
  <w:style w:type="paragraph" w:customStyle="1" w:styleId="ConsNonformat">
    <w:name w:val="ConsNonformat"/>
    <w:rsid w:val="003F32EA"/>
    <w:pPr>
      <w:widowControl w:val="0"/>
      <w:autoSpaceDE w:val="0"/>
      <w:autoSpaceDN w:val="0"/>
      <w:adjustRightInd w:val="0"/>
      <w:ind w:right="19772"/>
    </w:pPr>
    <w:rPr>
      <w:rFonts w:ascii="Courier New" w:hAnsi="Courier New"/>
    </w:rPr>
  </w:style>
  <w:style w:type="paragraph" w:customStyle="1" w:styleId="ConsTitle">
    <w:name w:val="ConsTitle"/>
    <w:rsid w:val="003F32EA"/>
    <w:pPr>
      <w:widowControl w:val="0"/>
      <w:tabs>
        <w:tab w:val="num" w:pos="794"/>
      </w:tabs>
      <w:autoSpaceDE w:val="0"/>
      <w:autoSpaceDN w:val="0"/>
      <w:adjustRightInd w:val="0"/>
    </w:pPr>
    <w:rPr>
      <w:rFonts w:ascii="Arial" w:hAnsi="Arial" w:cs="Arial"/>
      <w:b/>
      <w:bCs/>
      <w:sz w:val="16"/>
      <w:szCs w:val="16"/>
    </w:rPr>
  </w:style>
  <w:style w:type="paragraph" w:customStyle="1" w:styleId="affffffff6">
    <w:name w:val="Список с балетами отступя"/>
    <w:basedOn w:val="affffffff0"/>
    <w:rsid w:val="003F32EA"/>
    <w:pPr>
      <w:tabs>
        <w:tab w:val="clear" w:pos="680"/>
        <w:tab w:val="clear" w:pos="744"/>
        <w:tab w:val="num" w:pos="360"/>
        <w:tab w:val="left" w:pos="720"/>
        <w:tab w:val="num" w:pos="1620"/>
      </w:tabs>
      <w:ind w:left="1620" w:hanging="360"/>
    </w:pPr>
    <w:rPr>
      <w:szCs w:val="24"/>
    </w:rPr>
  </w:style>
  <w:style w:type="paragraph" w:customStyle="1" w:styleId="215">
    <w:name w:val="Заголовок 21"/>
    <w:basedOn w:val="1f7"/>
    <w:next w:val="1f7"/>
    <w:rsid w:val="003F32EA"/>
    <w:pPr>
      <w:keepNext/>
      <w:widowControl w:val="0"/>
      <w:jc w:val="right"/>
    </w:pPr>
    <w:rPr>
      <w:b/>
      <w:i/>
      <w:sz w:val="28"/>
    </w:rPr>
  </w:style>
  <w:style w:type="character" w:customStyle="1" w:styleId="1ffd">
    <w:name w:val="Основной шрифт абзаца1"/>
    <w:rsid w:val="003F32EA"/>
  </w:style>
  <w:style w:type="paragraph" w:customStyle="1" w:styleId="1ffe">
    <w:name w:val="Верхний колонтитул1"/>
    <w:basedOn w:val="1f7"/>
    <w:rsid w:val="003F32EA"/>
    <w:pPr>
      <w:tabs>
        <w:tab w:val="center" w:pos="4153"/>
        <w:tab w:val="right" w:pos="8306"/>
      </w:tabs>
    </w:pPr>
    <w:rPr>
      <w:kern w:val="16"/>
      <w:sz w:val="28"/>
    </w:rPr>
  </w:style>
  <w:style w:type="character" w:customStyle="1" w:styleId="1fff">
    <w:name w:val="Номер страницы1"/>
    <w:basedOn w:val="1ffd"/>
    <w:rsid w:val="003F32EA"/>
  </w:style>
  <w:style w:type="paragraph" w:customStyle="1" w:styleId="1fff0">
    <w:name w:val="Нижний колонтитул1"/>
    <w:basedOn w:val="1f7"/>
    <w:rsid w:val="003F32EA"/>
    <w:pPr>
      <w:tabs>
        <w:tab w:val="center" w:pos="4153"/>
        <w:tab w:val="right" w:pos="8306"/>
      </w:tabs>
    </w:pPr>
    <w:rPr>
      <w:sz w:val="28"/>
    </w:rPr>
  </w:style>
  <w:style w:type="character" w:customStyle="1" w:styleId="1fff1">
    <w:name w:val="Знак сноски1"/>
    <w:rsid w:val="003F32EA"/>
    <w:rPr>
      <w:vertAlign w:val="superscript"/>
    </w:rPr>
  </w:style>
  <w:style w:type="paragraph" w:customStyle="1" w:styleId="2ff8">
    <w:name w:val="Текст сноски2"/>
    <w:basedOn w:val="1f7"/>
    <w:rsid w:val="003F32EA"/>
    <w:rPr>
      <w:kern w:val="16"/>
    </w:rPr>
  </w:style>
  <w:style w:type="paragraph" w:customStyle="1" w:styleId="1fff2">
    <w:name w:val="Основной текст1"/>
    <w:basedOn w:val="1f7"/>
    <w:rsid w:val="003F32EA"/>
    <w:pPr>
      <w:widowControl w:val="0"/>
      <w:jc w:val="center"/>
    </w:pPr>
    <w:rPr>
      <w:b/>
      <w:sz w:val="28"/>
    </w:rPr>
  </w:style>
  <w:style w:type="paragraph" w:customStyle="1" w:styleId="320">
    <w:name w:val="Основной текст с отступом 32"/>
    <w:basedOn w:val="aa"/>
    <w:rsid w:val="003F32EA"/>
    <w:pPr>
      <w:widowControl w:val="0"/>
      <w:ind w:firstLine="851"/>
      <w:jc w:val="both"/>
    </w:pPr>
    <w:rPr>
      <w:sz w:val="28"/>
      <w:szCs w:val="20"/>
    </w:rPr>
  </w:style>
  <w:style w:type="paragraph" w:customStyle="1" w:styleId="216">
    <w:name w:val="Основной текст с отступом 21"/>
    <w:basedOn w:val="aa"/>
    <w:rsid w:val="003F32EA"/>
    <w:pPr>
      <w:widowControl w:val="0"/>
      <w:ind w:firstLine="709"/>
      <w:jc w:val="both"/>
    </w:pPr>
    <w:rPr>
      <w:color w:val="000000"/>
      <w:sz w:val="28"/>
      <w:szCs w:val="20"/>
    </w:rPr>
  </w:style>
  <w:style w:type="paragraph" w:customStyle="1" w:styleId="Iaudfb">
    <w:name w:val="Iau?.d/fb"/>
    <w:rsid w:val="003F32EA"/>
    <w:pPr>
      <w:widowControl w:val="0"/>
      <w:ind w:firstLine="709"/>
      <w:jc w:val="both"/>
    </w:pPr>
    <w:rPr>
      <w:sz w:val="24"/>
    </w:rPr>
  </w:style>
  <w:style w:type="paragraph" w:customStyle="1" w:styleId="1fff3">
    <w:name w:val="Текст1"/>
    <w:basedOn w:val="aa"/>
    <w:rsid w:val="003F32EA"/>
    <w:pPr>
      <w:widowControl w:val="0"/>
    </w:pPr>
    <w:rPr>
      <w:rFonts w:ascii="Courier New" w:hAnsi="Courier New"/>
      <w:sz w:val="20"/>
      <w:szCs w:val="20"/>
    </w:rPr>
  </w:style>
  <w:style w:type="paragraph" w:customStyle="1" w:styleId="BlockQuotation">
    <w:name w:val="Block Quotation"/>
    <w:basedOn w:val="aa"/>
    <w:rsid w:val="003F32EA"/>
    <w:pPr>
      <w:widowControl w:val="0"/>
      <w:spacing w:before="120"/>
      <w:ind w:left="720" w:right="566"/>
      <w:jc w:val="center"/>
    </w:pPr>
    <w:rPr>
      <w:b/>
      <w:sz w:val="28"/>
      <w:szCs w:val="20"/>
    </w:rPr>
  </w:style>
  <w:style w:type="paragraph" w:customStyle="1" w:styleId="BodyText22">
    <w:name w:val="Body Text 22"/>
    <w:basedOn w:val="aa"/>
    <w:rsid w:val="003F32EA"/>
    <w:pPr>
      <w:widowControl w:val="0"/>
      <w:tabs>
        <w:tab w:val="left" w:pos="9348"/>
      </w:tabs>
      <w:ind w:right="-8" w:firstLine="709"/>
      <w:jc w:val="both"/>
    </w:pPr>
    <w:rPr>
      <w:sz w:val="28"/>
      <w:szCs w:val="20"/>
    </w:rPr>
  </w:style>
  <w:style w:type="paragraph" w:customStyle="1" w:styleId="BodyTextIndent31">
    <w:name w:val="Body Text Indent 31"/>
    <w:basedOn w:val="aa"/>
    <w:rsid w:val="003F32EA"/>
    <w:pPr>
      <w:widowControl w:val="0"/>
      <w:ind w:firstLine="426"/>
      <w:jc w:val="both"/>
    </w:pPr>
    <w:rPr>
      <w:sz w:val="28"/>
      <w:szCs w:val="20"/>
    </w:rPr>
  </w:style>
  <w:style w:type="paragraph" w:customStyle="1" w:styleId="BodyText21">
    <w:name w:val="Body Text 21"/>
    <w:basedOn w:val="aa"/>
    <w:rsid w:val="003F32EA"/>
    <w:pPr>
      <w:widowControl w:val="0"/>
      <w:ind w:firstLine="709"/>
      <w:jc w:val="both"/>
    </w:pPr>
    <w:rPr>
      <w:color w:val="000000"/>
      <w:sz w:val="28"/>
      <w:szCs w:val="20"/>
    </w:rPr>
  </w:style>
  <w:style w:type="paragraph" w:customStyle="1" w:styleId="affffffff7">
    <w:name w:val="Нормальный"/>
    <w:rsid w:val="003F32EA"/>
    <w:pPr>
      <w:widowControl w:val="0"/>
    </w:pPr>
  </w:style>
  <w:style w:type="paragraph" w:customStyle="1" w:styleId="BodyText23">
    <w:name w:val="Body Text 23"/>
    <w:basedOn w:val="aa"/>
    <w:rsid w:val="003F32EA"/>
    <w:pPr>
      <w:widowControl w:val="0"/>
      <w:ind w:firstLine="709"/>
      <w:jc w:val="center"/>
    </w:pPr>
    <w:rPr>
      <w:i/>
      <w:sz w:val="28"/>
      <w:szCs w:val="20"/>
    </w:rPr>
  </w:style>
  <w:style w:type="paragraph" w:customStyle="1" w:styleId="BodyTextIndent21">
    <w:name w:val="Body Text Indent 21"/>
    <w:basedOn w:val="aa"/>
    <w:rsid w:val="003F32EA"/>
    <w:pPr>
      <w:widowControl w:val="0"/>
      <w:ind w:firstLine="709"/>
      <w:jc w:val="both"/>
    </w:pPr>
    <w:rPr>
      <w:sz w:val="28"/>
      <w:szCs w:val="20"/>
    </w:rPr>
  </w:style>
  <w:style w:type="character" w:customStyle="1" w:styleId="affffffff8">
    <w:name w:val="знак сноски"/>
    <w:rsid w:val="003F32EA"/>
    <w:rPr>
      <w:vertAlign w:val="superscript"/>
    </w:rPr>
  </w:style>
  <w:style w:type="paragraph" w:customStyle="1" w:styleId="2ff9">
    <w:name w:val="сновной текст 2"/>
    <w:basedOn w:val="aa"/>
    <w:rsid w:val="003F32EA"/>
    <w:pPr>
      <w:widowControl w:val="0"/>
      <w:ind w:firstLine="709"/>
      <w:jc w:val="both"/>
    </w:pPr>
    <w:rPr>
      <w:sz w:val="28"/>
      <w:szCs w:val="20"/>
    </w:rPr>
  </w:style>
  <w:style w:type="paragraph" w:customStyle="1" w:styleId="1fff4">
    <w:name w:val="Цитата1"/>
    <w:basedOn w:val="aa"/>
    <w:rsid w:val="003F32EA"/>
    <w:pPr>
      <w:ind w:left="113" w:right="113"/>
      <w:jc w:val="center"/>
    </w:pPr>
    <w:rPr>
      <w:b/>
      <w:sz w:val="20"/>
      <w:szCs w:val="20"/>
    </w:rPr>
  </w:style>
  <w:style w:type="paragraph" w:customStyle="1" w:styleId="affffffff9">
    <w:name w:val="Готовый"/>
    <w:basedOn w:val="aa"/>
    <w:rsid w:val="003F32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4f">
    <w:name w:val="заголовок 4"/>
    <w:basedOn w:val="aa"/>
    <w:next w:val="aa"/>
    <w:rsid w:val="003F32EA"/>
    <w:pPr>
      <w:keepNext/>
      <w:jc w:val="center"/>
    </w:pPr>
    <w:rPr>
      <w:b/>
      <w:sz w:val="26"/>
      <w:szCs w:val="20"/>
    </w:rPr>
  </w:style>
  <w:style w:type="paragraph" w:customStyle="1" w:styleId="BodyTextIndent22">
    <w:name w:val="Body Text Indent 22"/>
    <w:basedOn w:val="aa"/>
    <w:rsid w:val="003F32EA"/>
    <w:pPr>
      <w:widowControl w:val="0"/>
      <w:ind w:firstLine="709"/>
      <w:jc w:val="both"/>
    </w:pPr>
    <w:rPr>
      <w:color w:val="000000"/>
      <w:sz w:val="28"/>
      <w:szCs w:val="20"/>
    </w:rPr>
  </w:style>
  <w:style w:type="character" w:customStyle="1" w:styleId="1fff5">
    <w:name w:val="С1"/>
    <w:rsid w:val="003F32EA"/>
    <w:rPr>
      <w:b/>
    </w:rPr>
  </w:style>
  <w:style w:type="paragraph" w:customStyle="1" w:styleId="affffffffa">
    <w:name w:val="Абзац обычный"/>
    <w:basedOn w:val="aa"/>
    <w:rsid w:val="003F32EA"/>
    <w:pPr>
      <w:shd w:val="clear" w:color="auto" w:fill="FFFFFF"/>
      <w:autoSpaceDE w:val="0"/>
      <w:autoSpaceDN w:val="0"/>
      <w:adjustRightInd w:val="0"/>
      <w:ind w:firstLine="397"/>
      <w:jc w:val="both"/>
      <w:outlineLvl w:val="0"/>
    </w:pPr>
    <w:rPr>
      <w:color w:val="000000"/>
      <w:kern w:val="24"/>
    </w:rPr>
  </w:style>
  <w:style w:type="paragraph" w:customStyle="1" w:styleId="affffffffb">
    <w:name w:val="текст сноски Знак Знак Знак"/>
    <w:basedOn w:val="affff5"/>
    <w:autoRedefine/>
    <w:rsid w:val="003F32EA"/>
    <w:pPr>
      <w:keepNext/>
      <w:widowControl w:val="0"/>
      <w:spacing w:line="360" w:lineRule="auto"/>
      <w:jc w:val="right"/>
    </w:pPr>
    <w:rPr>
      <w:sz w:val="28"/>
      <w:szCs w:val="28"/>
    </w:rPr>
  </w:style>
  <w:style w:type="paragraph" w:customStyle="1" w:styleId="affffffffc">
    <w:name w:val="Название рисунка ГД"/>
    <w:basedOn w:val="aa"/>
    <w:next w:val="aa"/>
    <w:autoRedefine/>
    <w:rsid w:val="003F32EA"/>
    <w:pPr>
      <w:keepNext/>
      <w:spacing w:after="60"/>
      <w:jc w:val="center"/>
    </w:pPr>
    <w:rPr>
      <w:b/>
      <w:szCs w:val="28"/>
    </w:rPr>
  </w:style>
  <w:style w:type="paragraph" w:customStyle="1" w:styleId="FR1">
    <w:name w:val="FR1"/>
    <w:rsid w:val="003F32EA"/>
    <w:pPr>
      <w:widowControl w:val="0"/>
      <w:autoSpaceDE w:val="0"/>
      <w:autoSpaceDN w:val="0"/>
      <w:adjustRightInd w:val="0"/>
      <w:spacing w:before="720"/>
      <w:ind w:left="380"/>
    </w:pPr>
    <w:rPr>
      <w:noProof/>
      <w:szCs w:val="24"/>
    </w:rPr>
  </w:style>
  <w:style w:type="character" w:customStyle="1" w:styleId="affffffffd">
    <w:name w:val="Абзац обычный Знак"/>
    <w:rsid w:val="003F32EA"/>
    <w:rPr>
      <w:color w:val="000000"/>
      <w:kern w:val="24"/>
      <w:sz w:val="24"/>
      <w:szCs w:val="24"/>
      <w:lang w:val="ru-RU" w:eastAsia="ru-RU" w:bidi="ar-SA"/>
    </w:rPr>
  </w:style>
  <w:style w:type="paragraph" w:customStyle="1" w:styleId="affffffffe">
    <w:name w:val="ячейка"/>
    <w:basedOn w:val="aa"/>
    <w:rsid w:val="003F32EA"/>
    <w:pPr>
      <w:framePr w:hSpace="180" w:wrap="around" w:vAnchor="text" w:hAnchor="margin" w:xAlign="center" w:y="158"/>
      <w:tabs>
        <w:tab w:val="num" w:pos="1260"/>
      </w:tabs>
      <w:ind w:left="1260" w:hanging="360"/>
    </w:pPr>
    <w:rPr>
      <w:rFonts w:ascii="Verdana" w:hAnsi="Verdana"/>
      <w:sz w:val="22"/>
      <w:szCs w:val="22"/>
    </w:rPr>
  </w:style>
  <w:style w:type="paragraph" w:customStyle="1" w:styleId="afffffffff">
    <w:name w:val="Текст ГД"/>
    <w:basedOn w:val="aa"/>
    <w:rsid w:val="003F32EA"/>
    <w:pPr>
      <w:suppressLineNumbers/>
      <w:spacing w:before="60" w:line="288" w:lineRule="auto"/>
      <w:ind w:firstLine="851"/>
    </w:pPr>
    <w:rPr>
      <w:sz w:val="26"/>
    </w:rPr>
  </w:style>
  <w:style w:type="paragraph" w:customStyle="1" w:styleId="Text">
    <w:name w:val="Text"/>
    <w:basedOn w:val="aa"/>
    <w:rsid w:val="003F32EA"/>
    <w:pPr>
      <w:spacing w:before="60"/>
      <w:ind w:firstLine="720"/>
      <w:jc w:val="both"/>
    </w:pPr>
  </w:style>
  <w:style w:type="paragraph" w:customStyle="1" w:styleId="afffffffff0">
    <w:name w:val="ячейка вправо"/>
    <w:basedOn w:val="aa"/>
    <w:rsid w:val="003F32EA"/>
    <w:pPr>
      <w:shd w:val="clear" w:color="auto" w:fill="FFFFFF"/>
      <w:autoSpaceDE w:val="0"/>
      <w:autoSpaceDN w:val="0"/>
      <w:adjustRightInd w:val="0"/>
      <w:jc w:val="right"/>
    </w:pPr>
    <w:rPr>
      <w:rFonts w:ascii="Verdana" w:eastAsia="Verdana" w:hAnsi="Verdana"/>
      <w:i/>
      <w:iCs/>
      <w:color w:val="000000"/>
      <w:sz w:val="20"/>
      <w:szCs w:val="20"/>
    </w:rPr>
  </w:style>
  <w:style w:type="paragraph" w:customStyle="1" w:styleId="afffffffff1">
    <w:name w:val="Знак Знак Знак Знак Знак Знак Знак Знак Знак"/>
    <w:basedOn w:val="aa"/>
    <w:rsid w:val="003F32EA"/>
    <w:pPr>
      <w:spacing w:before="100" w:beforeAutospacing="1" w:after="100" w:afterAutospacing="1"/>
    </w:pPr>
    <w:rPr>
      <w:rFonts w:ascii="Tahoma" w:hAnsi="Tahoma"/>
      <w:sz w:val="20"/>
      <w:szCs w:val="20"/>
      <w:lang w:val="en-US" w:eastAsia="en-US"/>
    </w:rPr>
  </w:style>
  <w:style w:type="paragraph" w:customStyle="1" w:styleId="afffffffff2">
    <w:name w:val="Знак Знак Знак Знак Знак Знак Знак Знак Знак Знак"/>
    <w:basedOn w:val="aa"/>
    <w:rsid w:val="003F32EA"/>
    <w:pPr>
      <w:spacing w:before="100" w:beforeAutospacing="1" w:after="100" w:afterAutospacing="1"/>
    </w:pPr>
    <w:rPr>
      <w:rFonts w:ascii="Tahoma" w:hAnsi="Tahoma"/>
      <w:sz w:val="20"/>
      <w:szCs w:val="20"/>
      <w:lang w:val="en-US" w:eastAsia="en-US"/>
    </w:rPr>
  </w:style>
  <w:style w:type="paragraph" w:customStyle="1" w:styleId="xl66">
    <w:name w:val="xl66"/>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67">
    <w:name w:val="xl67"/>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4"/>
      <w:szCs w:val="14"/>
    </w:rPr>
  </w:style>
  <w:style w:type="paragraph" w:customStyle="1" w:styleId="xl68">
    <w:name w:val="xl68"/>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69">
    <w:name w:val="xl69"/>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4"/>
      <w:szCs w:val="14"/>
    </w:rPr>
  </w:style>
  <w:style w:type="paragraph" w:customStyle="1" w:styleId="xl70">
    <w:name w:val="xl70"/>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71">
    <w:name w:val="xl71"/>
    <w:basedOn w:val="aa"/>
    <w:rsid w:val="003F32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hAnsi="Arial" w:cs="Arial"/>
      <w:sz w:val="14"/>
      <w:szCs w:val="14"/>
    </w:rPr>
  </w:style>
  <w:style w:type="paragraph" w:customStyle="1" w:styleId="xl72">
    <w:name w:val="xl72"/>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4"/>
      <w:szCs w:val="14"/>
    </w:rPr>
  </w:style>
  <w:style w:type="paragraph" w:customStyle="1" w:styleId="xl73">
    <w:name w:val="xl73"/>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74">
    <w:name w:val="xl74"/>
    <w:basedOn w:val="aa"/>
    <w:rsid w:val="003F32E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hAnsi="Arial" w:cs="Arial"/>
      <w:sz w:val="14"/>
      <w:szCs w:val="14"/>
    </w:rPr>
  </w:style>
  <w:style w:type="paragraph" w:customStyle="1" w:styleId="xl75">
    <w:name w:val="xl75"/>
    <w:basedOn w:val="aa"/>
    <w:rsid w:val="003F32E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top"/>
    </w:pPr>
    <w:rPr>
      <w:rFonts w:ascii="Arial" w:hAnsi="Arial" w:cs="Arial"/>
      <w:sz w:val="14"/>
      <w:szCs w:val="14"/>
    </w:rPr>
  </w:style>
  <w:style w:type="paragraph" w:customStyle="1" w:styleId="xl76">
    <w:name w:val="xl76"/>
    <w:basedOn w:val="aa"/>
    <w:rsid w:val="003F32EA"/>
    <w:pPr>
      <w:pBdr>
        <w:top w:val="single" w:sz="4" w:space="0" w:color="auto"/>
        <w:left w:val="single" w:sz="4" w:space="0" w:color="auto"/>
        <w:bottom w:val="single" w:sz="4" w:space="0" w:color="auto"/>
        <w:right w:val="single" w:sz="4" w:space="0" w:color="auto"/>
      </w:pBdr>
      <w:shd w:val="clear" w:color="auto" w:fill="1D2FBE"/>
      <w:spacing w:before="100" w:beforeAutospacing="1" w:after="100" w:afterAutospacing="1"/>
      <w:textAlignment w:val="top"/>
    </w:pPr>
    <w:rPr>
      <w:rFonts w:ascii="Arial" w:hAnsi="Arial" w:cs="Arial"/>
      <w:color w:val="FFFFFF"/>
      <w:sz w:val="14"/>
      <w:szCs w:val="14"/>
    </w:rPr>
  </w:style>
  <w:style w:type="paragraph" w:customStyle="1" w:styleId="xl77">
    <w:name w:val="xl77"/>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a">
    <w:name w:val="список"/>
    <w:basedOn w:val="aa"/>
    <w:rsid w:val="003F32EA"/>
    <w:pPr>
      <w:numPr>
        <w:numId w:val="43"/>
      </w:numPr>
      <w:jc w:val="both"/>
    </w:pPr>
    <w:rPr>
      <w:sz w:val="28"/>
    </w:rPr>
  </w:style>
  <w:style w:type="character" w:customStyle="1" w:styleId="220">
    <w:name w:val="Основной текст 2 Знак2"/>
    <w:rsid w:val="00D37F95"/>
    <w:rPr>
      <w:sz w:val="24"/>
      <w:szCs w:val="24"/>
      <w:lang w:val="ru-RU" w:eastAsia="ru-RU" w:bidi="ar-SA"/>
    </w:rPr>
  </w:style>
  <w:style w:type="paragraph" w:customStyle="1" w:styleId="e2">
    <w:name w:val="мeсновной текст с отступом 2"/>
    <w:basedOn w:val="aa"/>
    <w:rsid w:val="00D37F95"/>
    <w:pPr>
      <w:widowControl w:val="0"/>
      <w:ind w:firstLine="720"/>
      <w:jc w:val="both"/>
    </w:pPr>
  </w:style>
  <w:style w:type="paragraph" w:customStyle="1" w:styleId="S1">
    <w:name w:val="S_Заголовок 1"/>
    <w:basedOn w:val="aa"/>
    <w:rsid w:val="00D37F95"/>
    <w:pPr>
      <w:tabs>
        <w:tab w:val="num" w:pos="360"/>
      </w:tabs>
      <w:ind w:left="360" w:hanging="360"/>
      <w:jc w:val="center"/>
    </w:pPr>
    <w:rPr>
      <w:caps/>
    </w:rPr>
  </w:style>
  <w:style w:type="paragraph" w:customStyle="1" w:styleId="S2">
    <w:name w:val="S_Заголовок 2"/>
    <w:basedOn w:val="24"/>
    <w:rsid w:val="00D37F95"/>
    <w:pPr>
      <w:keepNext w:val="0"/>
      <w:tabs>
        <w:tab w:val="num" w:pos="1080"/>
      </w:tabs>
      <w:spacing w:before="0" w:after="0"/>
      <w:ind w:left="1080" w:hanging="360"/>
      <w:jc w:val="both"/>
    </w:pPr>
    <w:rPr>
      <w:rFonts w:ascii="Times New Roman" w:hAnsi="Times New Roman"/>
      <w:bCs w:val="0"/>
      <w:i w:val="0"/>
      <w:iCs w:val="0"/>
      <w:sz w:val="24"/>
      <w:szCs w:val="24"/>
    </w:rPr>
  </w:style>
  <w:style w:type="paragraph" w:customStyle="1" w:styleId="S3">
    <w:name w:val="S_Заголовок 3"/>
    <w:basedOn w:val="32"/>
    <w:rsid w:val="00D37F95"/>
    <w:pPr>
      <w:keepNext w:val="0"/>
      <w:tabs>
        <w:tab w:val="num" w:pos="1440"/>
      </w:tabs>
      <w:spacing w:line="360" w:lineRule="auto"/>
      <w:ind w:left="1440" w:hanging="720"/>
      <w:jc w:val="left"/>
    </w:pPr>
    <w:rPr>
      <w:b w:val="0"/>
      <w:sz w:val="24"/>
      <w:szCs w:val="24"/>
    </w:rPr>
  </w:style>
  <w:style w:type="paragraph" w:customStyle="1" w:styleId="S4">
    <w:name w:val="S_Заголовок 4"/>
    <w:basedOn w:val="41"/>
    <w:rsid w:val="00D37F95"/>
    <w:pPr>
      <w:keepNext w:val="0"/>
      <w:tabs>
        <w:tab w:val="num" w:pos="1800"/>
      </w:tabs>
      <w:spacing w:line="240" w:lineRule="auto"/>
      <w:ind w:left="1800" w:hanging="720"/>
      <w:jc w:val="left"/>
    </w:pPr>
    <w:rPr>
      <w:rFonts w:ascii="Times New Roman" w:hAnsi="Times New Roman"/>
      <w:i/>
      <w:szCs w:val="24"/>
    </w:rPr>
  </w:style>
  <w:style w:type="paragraph" w:customStyle="1" w:styleId="S5">
    <w:name w:val="S_Заголовок 5"/>
    <w:basedOn w:val="51"/>
    <w:rsid w:val="00D37F95"/>
    <w:pPr>
      <w:keepNext w:val="0"/>
      <w:numPr>
        <w:ilvl w:val="4"/>
        <w:numId w:val="5"/>
      </w:numPr>
      <w:jc w:val="left"/>
    </w:pPr>
    <w:rPr>
      <w:i w:val="0"/>
      <w:sz w:val="24"/>
      <w:szCs w:val="24"/>
    </w:rPr>
  </w:style>
  <w:style w:type="paragraph" w:customStyle="1" w:styleId="afffffffff3">
    <w:name w:val="Èííà"/>
    <w:basedOn w:val="aa"/>
    <w:rsid w:val="00D37F95"/>
    <w:pPr>
      <w:spacing w:line="240" w:lineRule="atLeast"/>
      <w:ind w:firstLine="720"/>
      <w:jc w:val="both"/>
    </w:pPr>
    <w:rPr>
      <w:rFonts w:ascii="Arial" w:hAnsi="Arial"/>
      <w:szCs w:val="20"/>
    </w:rPr>
  </w:style>
  <w:style w:type="paragraph" w:customStyle="1" w:styleId="1fff6">
    <w:name w:val="таб1"/>
    <w:basedOn w:val="aa"/>
    <w:rsid w:val="00D37F95"/>
    <w:pPr>
      <w:spacing w:before="40"/>
      <w:jc w:val="both"/>
    </w:pPr>
    <w:rPr>
      <w:rFonts w:ascii="Arial" w:hAnsi="Arial"/>
      <w:szCs w:val="20"/>
    </w:rPr>
  </w:style>
  <w:style w:type="paragraph" w:customStyle="1" w:styleId="afffffffff4">
    <w:name w:val="содержание"/>
    <w:basedOn w:val="aa"/>
    <w:rsid w:val="00D37F95"/>
    <w:rPr>
      <w:sz w:val="28"/>
      <w:szCs w:val="20"/>
    </w:rPr>
  </w:style>
  <w:style w:type="character" w:customStyle="1" w:styleId="pn-normal">
    <w:name w:val="pn-normal"/>
    <w:basedOn w:val="ab"/>
    <w:rsid w:val="00D37F95"/>
  </w:style>
  <w:style w:type="character" w:customStyle="1" w:styleId="111">
    <w:name w:val="Обычный 1 Знак1"/>
    <w:rsid w:val="00D37F95"/>
    <w:rPr>
      <w:sz w:val="28"/>
      <w:lang w:val="ru-RU" w:eastAsia="ru-RU" w:bidi="ar-SA"/>
    </w:rPr>
  </w:style>
  <w:style w:type="character" w:customStyle="1" w:styleId="aff">
    <w:name w:val="Текст Знак"/>
    <w:link w:val="afe"/>
    <w:rsid w:val="00D37F95"/>
    <w:rPr>
      <w:rFonts w:ascii="Courier New" w:hAnsi="Courier New"/>
    </w:rPr>
  </w:style>
  <w:style w:type="character" w:customStyle="1" w:styleId="aff3">
    <w:name w:val="ОсновнойСТП Знак"/>
    <w:link w:val="aff2"/>
    <w:rsid w:val="00D37F95"/>
    <w:rPr>
      <w:sz w:val="28"/>
      <w:szCs w:val="28"/>
      <w:lang w:val="ru-RU" w:eastAsia="ru-RU" w:bidi="ar-SA"/>
    </w:rPr>
  </w:style>
  <w:style w:type="paragraph" w:customStyle="1" w:styleId="Web1">
    <w:name w:val="Обычный (Web)1"/>
    <w:basedOn w:val="aa"/>
    <w:rsid w:val="00D37F95"/>
    <w:pPr>
      <w:spacing w:before="100" w:after="100"/>
      <w:jc w:val="center"/>
      <w:outlineLvl w:val="0"/>
    </w:pPr>
    <w:rPr>
      <w:rFonts w:eastAsia="Arial Unicode MS"/>
      <w:szCs w:val="20"/>
    </w:rPr>
  </w:style>
  <w:style w:type="character" w:customStyle="1" w:styleId="4f0">
    <w:name w:val="оглавление 4 Знак"/>
    <w:rsid w:val="00D37F95"/>
    <w:rPr>
      <w:b/>
      <w:bCs/>
      <w:i/>
      <w:noProof w:val="0"/>
      <w:sz w:val="28"/>
      <w:szCs w:val="28"/>
      <w:lang w:val="ru-RU" w:eastAsia="ru-RU" w:bidi="ar-SA"/>
    </w:rPr>
  </w:style>
  <w:style w:type="paragraph" w:customStyle="1" w:styleId="Tabr">
    <w:name w:val="Tab_r"/>
    <w:basedOn w:val="aa"/>
    <w:rsid w:val="00D37F95"/>
    <w:pPr>
      <w:spacing w:before="40" w:after="240"/>
      <w:jc w:val="center"/>
    </w:pPr>
    <w:rPr>
      <w:rFonts w:ascii="Trebuchet MS" w:hAnsi="Trebuchet MS"/>
      <w:i/>
      <w:spacing w:val="-2"/>
      <w:w w:val="103"/>
      <w:lang w:eastAsia="en-US"/>
    </w:rPr>
  </w:style>
  <w:style w:type="character" w:customStyle="1" w:styleId="39">
    <w:name w:val="РПС3 Знак"/>
    <w:link w:val="38"/>
    <w:rsid w:val="00D37F95"/>
    <w:rPr>
      <w:sz w:val="28"/>
      <w:szCs w:val="24"/>
    </w:rPr>
  </w:style>
  <w:style w:type="paragraph" w:styleId="afffffffff5">
    <w:name w:val="endnote text"/>
    <w:basedOn w:val="aa"/>
    <w:link w:val="afffffffff6"/>
    <w:rsid w:val="00D37F95"/>
    <w:rPr>
      <w:sz w:val="20"/>
      <w:szCs w:val="20"/>
    </w:rPr>
  </w:style>
  <w:style w:type="character" w:customStyle="1" w:styleId="afffffffff6">
    <w:name w:val="Текст концевой сноски Знак"/>
    <w:basedOn w:val="ab"/>
    <w:link w:val="afffffffff5"/>
    <w:rsid w:val="00D37F95"/>
  </w:style>
  <w:style w:type="character" w:styleId="afffffffff7">
    <w:name w:val="endnote reference"/>
    <w:rsid w:val="00D37F95"/>
    <w:rPr>
      <w:vertAlign w:val="superscript"/>
    </w:rPr>
  </w:style>
  <w:style w:type="paragraph" w:customStyle="1" w:styleId="1fff7">
    <w:name w:val="Знак Знак1 Знак"/>
    <w:basedOn w:val="aa"/>
    <w:rsid w:val="00D37F95"/>
    <w:pPr>
      <w:spacing w:before="100" w:beforeAutospacing="1" w:after="100" w:afterAutospacing="1"/>
    </w:pPr>
    <w:rPr>
      <w:rFonts w:ascii="Tahoma" w:hAnsi="Tahoma"/>
      <w:sz w:val="20"/>
      <w:szCs w:val="20"/>
      <w:lang w:val="en-US" w:eastAsia="en-US"/>
    </w:rPr>
  </w:style>
  <w:style w:type="character" w:customStyle="1" w:styleId="100">
    <w:name w:val="Знак Знак10"/>
    <w:rsid w:val="00D37F95"/>
    <w:rPr>
      <w:sz w:val="24"/>
      <w:szCs w:val="24"/>
      <w:lang w:val="ru-RU" w:eastAsia="ru-RU" w:bidi="ar-SA"/>
    </w:rPr>
  </w:style>
  <w:style w:type="paragraph" w:customStyle="1" w:styleId="afffffffff8">
    <w:name w:val="внутри  таблиц"/>
    <w:basedOn w:val="aa"/>
    <w:link w:val="afffffffff9"/>
    <w:rsid w:val="00D37F95"/>
    <w:pPr>
      <w:ind w:left="-57" w:right="-57"/>
      <w:jc w:val="center"/>
    </w:pPr>
    <w:rPr>
      <w:snapToGrid w:val="0"/>
      <w:sz w:val="20"/>
      <w:szCs w:val="20"/>
      <w:lang w:val="x-none" w:eastAsia="x-none"/>
    </w:rPr>
  </w:style>
  <w:style w:type="character" w:customStyle="1" w:styleId="afffffffff9">
    <w:name w:val="внутри  таблиц Знак"/>
    <w:link w:val="afffffffff8"/>
    <w:rsid w:val="00D37F95"/>
    <w:rPr>
      <w:snapToGrid w:val="0"/>
    </w:rPr>
  </w:style>
  <w:style w:type="character" w:customStyle="1" w:styleId="spelle">
    <w:name w:val="spelle"/>
    <w:basedOn w:val="ab"/>
    <w:rsid w:val="00D37F95"/>
  </w:style>
  <w:style w:type="paragraph" w:customStyle="1" w:styleId="Normal1">
    <w:name w:val="Normal1"/>
    <w:rsid w:val="00D37F95"/>
    <w:pPr>
      <w:widowControl w:val="0"/>
      <w:snapToGrid w:val="0"/>
    </w:pPr>
  </w:style>
  <w:style w:type="character" w:customStyle="1" w:styleId="grame">
    <w:name w:val="grame"/>
    <w:basedOn w:val="ab"/>
    <w:rsid w:val="00D37F95"/>
  </w:style>
  <w:style w:type="character" w:customStyle="1" w:styleId="mw-headline">
    <w:name w:val="mw-headline"/>
    <w:basedOn w:val="ab"/>
    <w:rsid w:val="00D37F95"/>
  </w:style>
  <w:style w:type="paragraph" w:customStyle="1" w:styleId="book">
    <w:name w:val="book"/>
    <w:basedOn w:val="aa"/>
    <w:rsid w:val="00D37F95"/>
    <w:pPr>
      <w:spacing w:before="100" w:beforeAutospacing="1" w:after="100" w:afterAutospacing="1"/>
    </w:pPr>
    <w:rPr>
      <w:lang w:eastAsia="ko-KR"/>
    </w:rPr>
  </w:style>
  <w:style w:type="character" w:customStyle="1" w:styleId="af8">
    <w:name w:val="Название Знак"/>
    <w:link w:val="af7"/>
    <w:rsid w:val="00D37F95"/>
    <w:rPr>
      <w:b/>
      <w:sz w:val="28"/>
    </w:rPr>
  </w:style>
  <w:style w:type="paragraph" w:customStyle="1" w:styleId="afffffffffa">
    <w:name w:val="таб"/>
    <w:basedOn w:val="afffff"/>
    <w:link w:val="afffffffffb"/>
    <w:rsid w:val="00D37F95"/>
    <w:pPr>
      <w:tabs>
        <w:tab w:val="num" w:pos="794"/>
        <w:tab w:val="num" w:pos="8931"/>
      </w:tabs>
      <w:spacing w:before="120" w:after="120"/>
      <w:ind w:left="7938" w:hanging="227"/>
      <w:jc w:val="right"/>
    </w:pPr>
    <w:rPr>
      <w:sz w:val="28"/>
      <w:szCs w:val="20"/>
      <w:lang w:val="x-none" w:eastAsia="x-none"/>
    </w:rPr>
  </w:style>
  <w:style w:type="character" w:customStyle="1" w:styleId="afffffffffb">
    <w:name w:val="таб Знак Знак"/>
    <w:link w:val="afffffffffa"/>
    <w:rsid w:val="00D37F95"/>
    <w:rPr>
      <w:sz w:val="28"/>
      <w:lang w:val="x-none" w:eastAsia="x-none"/>
    </w:rPr>
  </w:style>
  <w:style w:type="table" w:customStyle="1" w:styleId="1fff8">
    <w:name w:val="Сетка таблицы1"/>
    <w:basedOn w:val="ac"/>
    <w:next w:val="aff7"/>
    <w:rsid w:val="00D37F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c">
    <w:name w:val="Курсив"/>
    <w:basedOn w:val="aa"/>
    <w:next w:val="aa"/>
    <w:rsid w:val="00D37F95"/>
    <w:pPr>
      <w:ind w:firstLine="709"/>
      <w:jc w:val="both"/>
    </w:pPr>
    <w:rPr>
      <w:i/>
      <w:sz w:val="28"/>
    </w:rPr>
  </w:style>
  <w:style w:type="paragraph" w:customStyle="1" w:styleId="a0">
    <w:name w:val="Маркированный"/>
    <w:basedOn w:val="aa"/>
    <w:rsid w:val="00D37F95"/>
    <w:pPr>
      <w:numPr>
        <w:numId w:val="45"/>
      </w:numPr>
      <w:jc w:val="both"/>
    </w:pPr>
    <w:rPr>
      <w:sz w:val="28"/>
    </w:rPr>
  </w:style>
  <w:style w:type="paragraph" w:customStyle="1" w:styleId="afffffffffd">
    <w:name w:val="Подчеркивание"/>
    <w:basedOn w:val="aa"/>
    <w:next w:val="aa"/>
    <w:rsid w:val="00D37F95"/>
    <w:pPr>
      <w:ind w:firstLine="709"/>
      <w:jc w:val="both"/>
    </w:pPr>
    <w:rPr>
      <w:sz w:val="28"/>
      <w:u w:val="single"/>
    </w:rPr>
  </w:style>
  <w:style w:type="paragraph" w:customStyle="1" w:styleId="afffffffffe">
    <w:name w:val="Полужирный"/>
    <w:basedOn w:val="aa"/>
    <w:rsid w:val="00D37F95"/>
    <w:pPr>
      <w:ind w:firstLine="709"/>
      <w:jc w:val="both"/>
    </w:pPr>
    <w:rPr>
      <w:b/>
      <w:sz w:val="28"/>
    </w:rPr>
  </w:style>
  <w:style w:type="paragraph" w:customStyle="1" w:styleId="affffffffff">
    <w:name w:val="Примечания_наш стиль"/>
    <w:basedOn w:val="aa"/>
    <w:rsid w:val="00D37F95"/>
    <w:pPr>
      <w:jc w:val="both"/>
    </w:pPr>
    <w:rPr>
      <w:sz w:val="22"/>
    </w:rPr>
  </w:style>
  <w:style w:type="paragraph" w:customStyle="1" w:styleId="affffffffff0">
    <w:name w:val="содерание_введение"/>
    <w:basedOn w:val="12"/>
    <w:next w:val="aa"/>
    <w:rsid w:val="00D37F95"/>
    <w:pPr>
      <w:pageBreakBefore/>
      <w:spacing w:before="100" w:beforeAutospacing="1" w:after="100" w:afterAutospacing="1"/>
      <w:jc w:val="center"/>
    </w:pPr>
    <w:rPr>
      <w:rFonts w:cs="Arial"/>
      <w:bCs/>
      <w:i w:val="0"/>
      <w:caps/>
      <w:kern w:val="32"/>
      <w:sz w:val="32"/>
      <w:szCs w:val="32"/>
      <w:u w:val="none"/>
    </w:rPr>
  </w:style>
  <w:style w:type="table" w:customStyle="1" w:styleId="affffffffff1">
    <w:name w:val="Таблицы"/>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fff9">
    <w:name w:val="Таблицы1"/>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
    <w:name w:val="Стиль маркированный2"/>
    <w:basedOn w:val="ad"/>
    <w:rsid w:val="00D37F95"/>
    <w:pPr>
      <w:numPr>
        <w:numId w:val="46"/>
      </w:numPr>
    </w:pPr>
  </w:style>
  <w:style w:type="paragraph" w:customStyle="1" w:styleId="Normal10-02">
    <w:name w:val="Normal + 10 пт полужирный По центру Слева:  -02 см Справ..."/>
    <w:basedOn w:val="aa"/>
    <w:rsid w:val="00D37F95"/>
    <w:pPr>
      <w:snapToGrid w:val="0"/>
      <w:ind w:left="-113" w:right="-113"/>
      <w:jc w:val="center"/>
    </w:pPr>
    <w:rPr>
      <w:b/>
      <w:sz w:val="20"/>
      <w:szCs w:val="20"/>
    </w:rPr>
  </w:style>
  <w:style w:type="paragraph" w:customStyle="1" w:styleId="f22">
    <w:name w:val="Основной $f2екст с отступом 2"/>
    <w:basedOn w:val="aa"/>
    <w:rsid w:val="00D37F95"/>
    <w:pPr>
      <w:widowControl w:val="0"/>
      <w:ind w:right="-716" w:firstLine="851"/>
      <w:jc w:val="both"/>
    </w:pPr>
    <w:rPr>
      <w:sz w:val="28"/>
      <w:szCs w:val="28"/>
    </w:rPr>
  </w:style>
  <w:style w:type="paragraph" w:customStyle="1" w:styleId="font5">
    <w:name w:val="font5"/>
    <w:basedOn w:val="aa"/>
    <w:rsid w:val="00D37F95"/>
    <w:pPr>
      <w:spacing w:before="100" w:beforeAutospacing="1" w:after="100" w:afterAutospacing="1"/>
    </w:pPr>
    <w:rPr>
      <w:rFonts w:ascii="Tahoma" w:hAnsi="Tahoma" w:cs="Tahoma"/>
      <w:b/>
      <w:bCs/>
      <w:color w:val="000000"/>
      <w:sz w:val="16"/>
      <w:szCs w:val="16"/>
    </w:rPr>
  </w:style>
  <w:style w:type="paragraph" w:customStyle="1" w:styleId="font6">
    <w:name w:val="font6"/>
    <w:basedOn w:val="aa"/>
    <w:rsid w:val="00D37F95"/>
    <w:pPr>
      <w:spacing w:before="100" w:beforeAutospacing="1" w:after="100" w:afterAutospacing="1"/>
    </w:pPr>
    <w:rPr>
      <w:rFonts w:ascii="Tahoma" w:hAnsi="Tahoma" w:cs="Tahoma"/>
      <w:color w:val="000000"/>
      <w:sz w:val="16"/>
      <w:szCs w:val="16"/>
    </w:rPr>
  </w:style>
  <w:style w:type="paragraph" w:customStyle="1" w:styleId="font7">
    <w:name w:val="font7"/>
    <w:basedOn w:val="aa"/>
    <w:rsid w:val="00D37F95"/>
    <w:pPr>
      <w:spacing w:before="100" w:beforeAutospacing="1" w:after="100" w:afterAutospacing="1"/>
    </w:pPr>
    <w:rPr>
      <w:rFonts w:ascii="Tahoma" w:hAnsi="Tahoma" w:cs="Tahoma"/>
      <w:color w:val="000000"/>
      <w:sz w:val="16"/>
      <w:szCs w:val="16"/>
    </w:rPr>
  </w:style>
  <w:style w:type="paragraph" w:customStyle="1" w:styleId="font8">
    <w:name w:val="font8"/>
    <w:basedOn w:val="aa"/>
    <w:rsid w:val="00D37F95"/>
    <w:pPr>
      <w:spacing w:before="100" w:beforeAutospacing="1" w:after="100" w:afterAutospacing="1"/>
    </w:pPr>
    <w:rPr>
      <w:rFonts w:ascii="Tahoma" w:hAnsi="Tahoma" w:cs="Tahoma"/>
      <w:b/>
      <w:bCs/>
      <w:color w:val="000000"/>
      <w:sz w:val="16"/>
      <w:szCs w:val="16"/>
    </w:rPr>
  </w:style>
  <w:style w:type="character" w:customStyle="1" w:styleId="27">
    <w:name w:val="Оглавление2 Знак"/>
    <w:link w:val="26"/>
    <w:rsid w:val="00D37F95"/>
    <w:rPr>
      <w:b/>
      <w:sz w:val="28"/>
      <w:szCs w:val="24"/>
    </w:rPr>
  </w:style>
  <w:style w:type="paragraph" w:customStyle="1" w:styleId="BodyText1">
    <w:name w:val="Body Text1"/>
    <w:basedOn w:val="aa"/>
    <w:rsid w:val="00D37F95"/>
    <w:pPr>
      <w:autoSpaceDE w:val="0"/>
      <w:autoSpaceDN w:val="0"/>
      <w:jc w:val="both"/>
    </w:pPr>
    <w:rPr>
      <w:sz w:val="28"/>
      <w:szCs w:val="28"/>
    </w:rPr>
  </w:style>
  <w:style w:type="paragraph" w:customStyle="1" w:styleId="xl53">
    <w:name w:val="xl53"/>
    <w:basedOn w:val="aa"/>
    <w:rsid w:val="00D37F95"/>
    <w:pPr>
      <w:spacing w:before="100" w:after="100"/>
      <w:jc w:val="right"/>
    </w:pPr>
    <w:rPr>
      <w:rFonts w:eastAsia="Arial Unicode MS"/>
      <w:szCs w:val="20"/>
    </w:rPr>
  </w:style>
  <w:style w:type="paragraph" w:styleId="affffffffff2">
    <w:name w:val="No Spacing"/>
    <w:qFormat/>
    <w:rsid w:val="00D37F95"/>
    <w:rPr>
      <w:rFonts w:ascii="Calibri" w:eastAsia="Calibri" w:hAnsi="Calibri"/>
      <w:sz w:val="22"/>
      <w:szCs w:val="22"/>
      <w:lang w:eastAsia="en-US"/>
    </w:rPr>
  </w:style>
  <w:style w:type="paragraph" w:customStyle="1" w:styleId="3fd">
    <w:name w:val="Стиль3"/>
    <w:basedOn w:val="13"/>
    <w:link w:val="3fe"/>
    <w:qFormat/>
    <w:rsid w:val="00D37F95"/>
    <w:pPr>
      <w:outlineLvl w:val="0"/>
    </w:pPr>
  </w:style>
  <w:style w:type="character" w:customStyle="1" w:styleId="aff1">
    <w:name w:val="Нижний колонтитул Знак"/>
    <w:aliases w:val="Знак1 Знак"/>
    <w:link w:val="aff0"/>
    <w:uiPriority w:val="99"/>
    <w:rsid w:val="00D37F95"/>
    <w:rPr>
      <w:sz w:val="28"/>
    </w:rPr>
  </w:style>
  <w:style w:type="character" w:customStyle="1" w:styleId="14">
    <w:name w:val="Оглавление1 Знак"/>
    <w:link w:val="13"/>
    <w:rsid w:val="00D37F95"/>
    <w:rPr>
      <w:b/>
      <w:smallCaps/>
      <w:color w:val="000000"/>
      <w:sz w:val="28"/>
      <w:szCs w:val="28"/>
    </w:rPr>
  </w:style>
  <w:style w:type="character" w:customStyle="1" w:styleId="3fe">
    <w:name w:val="Стиль3 Знак"/>
    <w:basedOn w:val="14"/>
    <w:link w:val="3fd"/>
    <w:rsid w:val="00D37F95"/>
    <w:rPr>
      <w:b/>
      <w:smallCaps/>
      <w:color w:val="000000"/>
      <w:sz w:val="28"/>
      <w:szCs w:val="28"/>
    </w:rPr>
  </w:style>
  <w:style w:type="paragraph" w:customStyle="1" w:styleId="affffffffff3">
    <w:name w:val="Основной_паспорт"/>
    <w:basedOn w:val="aa"/>
    <w:link w:val="affffffffff4"/>
    <w:rsid w:val="00D37F95"/>
    <w:pPr>
      <w:shd w:val="clear" w:color="auto" w:fill="FFFFFF"/>
      <w:spacing w:line="360" w:lineRule="auto"/>
      <w:ind w:firstLine="709"/>
      <w:jc w:val="both"/>
    </w:pPr>
    <w:rPr>
      <w:rFonts w:eastAsia="Calibri"/>
      <w:sz w:val="28"/>
      <w:szCs w:val="28"/>
      <w:lang w:val="x-none" w:eastAsia="en-US"/>
    </w:rPr>
  </w:style>
  <w:style w:type="character" w:customStyle="1" w:styleId="affffffffff4">
    <w:name w:val="Основной_паспорт Знак"/>
    <w:link w:val="affffffffff3"/>
    <w:rsid w:val="00D37F95"/>
    <w:rPr>
      <w:rFonts w:eastAsia="Calibri"/>
      <w:sz w:val="28"/>
      <w:szCs w:val="28"/>
      <w:shd w:val="clear" w:color="auto" w:fill="FFFFFF"/>
      <w:lang w:eastAsia="en-US"/>
    </w:rPr>
  </w:style>
  <w:style w:type="table" w:customStyle="1" w:styleId="2ffa">
    <w:name w:val="Таблицы2"/>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character" w:customStyle="1" w:styleId="affffffffff5">
    <w:name w:val="Знак Знак"/>
    <w:rsid w:val="00D37F95"/>
    <w:rPr>
      <w:noProof w:val="0"/>
      <w:sz w:val="24"/>
      <w:szCs w:val="24"/>
      <w:lang w:val="ru-RU" w:eastAsia="ru-RU" w:bidi="ar-SA"/>
    </w:rPr>
  </w:style>
  <w:style w:type="paragraph" w:customStyle="1" w:styleId="affffffffff6">
    <w:name w:val="нумер"/>
    <w:basedOn w:val="af9"/>
    <w:link w:val="affffffffff7"/>
    <w:rsid w:val="00D37F95"/>
    <w:pPr>
      <w:tabs>
        <w:tab w:val="num" w:pos="720"/>
      </w:tabs>
      <w:ind w:left="720" w:hanging="360"/>
    </w:pPr>
    <w:rPr>
      <w:lang w:val="x-none" w:eastAsia="x-none"/>
    </w:rPr>
  </w:style>
  <w:style w:type="character" w:customStyle="1" w:styleId="affffffffff7">
    <w:name w:val="нумер Знак Знак"/>
    <w:link w:val="affffffffff6"/>
    <w:rsid w:val="00D37F95"/>
    <w:rPr>
      <w:sz w:val="28"/>
    </w:rPr>
  </w:style>
  <w:style w:type="paragraph" w:customStyle="1" w:styleId="5c">
    <w:name w:val="ЗАГОЛОВОК 5"/>
    <w:basedOn w:val="aa"/>
    <w:rsid w:val="00D37F95"/>
    <w:pPr>
      <w:tabs>
        <w:tab w:val="num" w:pos="1260"/>
      </w:tabs>
      <w:spacing w:before="120" w:after="120"/>
      <w:ind w:left="1260" w:hanging="360"/>
      <w:jc w:val="center"/>
      <w:outlineLvl w:val="4"/>
    </w:pPr>
    <w:rPr>
      <w:b/>
      <w:i/>
      <w:sz w:val="28"/>
      <w:szCs w:val="28"/>
    </w:rPr>
  </w:style>
  <w:style w:type="character" w:customStyle="1" w:styleId="3ff">
    <w:name w:val="Знак Знак3"/>
    <w:rsid w:val="00D37F95"/>
    <w:rPr>
      <w:sz w:val="24"/>
      <w:szCs w:val="24"/>
    </w:rPr>
  </w:style>
  <w:style w:type="paragraph" w:customStyle="1" w:styleId="affffffffff8">
    <w:name w:val="Содержимое таблицы"/>
    <w:basedOn w:val="aa"/>
    <w:rsid w:val="00D37F95"/>
    <w:pPr>
      <w:suppressLineNumbers/>
      <w:suppressAutoHyphens/>
    </w:pPr>
    <w:rPr>
      <w:sz w:val="20"/>
      <w:szCs w:val="20"/>
      <w:lang w:eastAsia="ar-SA"/>
    </w:rPr>
  </w:style>
  <w:style w:type="character" w:customStyle="1" w:styleId="WW8Num7z0">
    <w:name w:val="WW8Num7z0"/>
    <w:rsid w:val="00D37F95"/>
    <w:rPr>
      <w:rFonts w:ascii="Symbol" w:hAnsi="Symbol"/>
      <w:sz w:val="20"/>
    </w:rPr>
  </w:style>
  <w:style w:type="character" w:customStyle="1" w:styleId="25">
    <w:name w:val="Заголовок 2 Знак"/>
    <w:aliases w:val="Заголовок 2 Знак Знак Знак,Заголовок 2 Знак Знак Знак Знак Знак,Заголовок 2 Знак Знак Знак Знак Знак Знак Знак Знак1,Заголовок 2 Знак Знак Знак Знак Знак Знак Знак Знак Знак"/>
    <w:link w:val="24"/>
    <w:rsid w:val="00B32655"/>
    <w:rPr>
      <w:rFonts w:ascii="Arial" w:hAnsi="Arial" w:cs="Arial"/>
      <w:b/>
      <w:bCs/>
      <w:i/>
      <w:iCs/>
      <w:sz w:val="28"/>
      <w:szCs w:val="28"/>
    </w:rPr>
  </w:style>
  <w:style w:type="character" w:customStyle="1" w:styleId="52">
    <w:name w:val="Заголовок 5 Знак"/>
    <w:aliases w:val="Заголовок 5_табл Знак"/>
    <w:link w:val="51"/>
    <w:rsid w:val="00B32655"/>
    <w:rPr>
      <w:i/>
      <w:sz w:val="28"/>
    </w:rPr>
  </w:style>
  <w:style w:type="character" w:customStyle="1" w:styleId="60">
    <w:name w:val="Заголовок 6 Знак"/>
    <w:aliases w:val="Заголовок 6_назв_табл Знак"/>
    <w:link w:val="6"/>
    <w:rsid w:val="00B32655"/>
    <w:rPr>
      <w:rFonts w:ascii="Arial" w:hAnsi="Arial"/>
      <w:b/>
    </w:rPr>
  </w:style>
  <w:style w:type="character" w:customStyle="1" w:styleId="70">
    <w:name w:val="Заголовок 7 Знак"/>
    <w:link w:val="7"/>
    <w:rsid w:val="00B32655"/>
    <w:rPr>
      <w:snapToGrid w:val="0"/>
      <w:color w:val="000000"/>
      <w:sz w:val="28"/>
    </w:rPr>
  </w:style>
  <w:style w:type="character" w:customStyle="1" w:styleId="80">
    <w:name w:val="Заголовок 8 Знак"/>
    <w:link w:val="8"/>
    <w:rsid w:val="00B32655"/>
    <w:rPr>
      <w:b/>
      <w:sz w:val="28"/>
    </w:rPr>
  </w:style>
  <w:style w:type="character" w:customStyle="1" w:styleId="3b">
    <w:name w:val="Основной текст 3 Знак"/>
    <w:aliases w:val="Основной текст 3 Знак Знак Знак Знак Знак"/>
    <w:link w:val="3a"/>
    <w:rsid w:val="00B32655"/>
    <w:rPr>
      <w:sz w:val="16"/>
      <w:szCs w:val="16"/>
    </w:rPr>
  </w:style>
  <w:style w:type="character" w:customStyle="1" w:styleId="35">
    <w:name w:val="Основной текст с отступом 3 Знак"/>
    <w:aliases w:val="дисер Знак"/>
    <w:link w:val="34"/>
    <w:rsid w:val="00B32655"/>
    <w:rPr>
      <w:sz w:val="16"/>
      <w:szCs w:val="16"/>
    </w:rPr>
  </w:style>
  <w:style w:type="character" w:customStyle="1" w:styleId="afffff7">
    <w:name w:val="Текст выноски Знак"/>
    <w:link w:val="afffff6"/>
    <w:semiHidden/>
    <w:rsid w:val="00B32655"/>
    <w:rPr>
      <w:rFonts w:ascii="Tahoma" w:hAnsi="Tahoma" w:cs="Tahoma"/>
      <w:sz w:val="16"/>
      <w:szCs w:val="16"/>
    </w:rPr>
  </w:style>
  <w:style w:type="character" w:customStyle="1" w:styleId="af">
    <w:name w:val="Схема документа Знак"/>
    <w:link w:val="ae"/>
    <w:uiPriority w:val="99"/>
    <w:semiHidden/>
    <w:rsid w:val="00B32655"/>
    <w:rPr>
      <w:rFonts w:ascii="Tahoma" w:hAnsi="Tahoma" w:cs="Tahoma"/>
      <w:shd w:val="clear" w:color="auto" w:fill="000080"/>
    </w:rPr>
  </w:style>
  <w:style w:type="character" w:customStyle="1" w:styleId="afd">
    <w:name w:val="Красная строка Знак"/>
    <w:basedOn w:val="afffff3"/>
    <w:link w:val="afc"/>
    <w:uiPriority w:val="99"/>
    <w:rsid w:val="00B32655"/>
    <w:rPr>
      <w:sz w:val="28"/>
      <w:lang w:val="ru-RU" w:eastAsia="ru-RU" w:bidi="ar-SA"/>
    </w:rPr>
  </w:style>
  <w:style w:type="paragraph" w:customStyle="1" w:styleId="1fffa">
    <w:name w:val="Знак Знак Знак Знак Знак Знак1 Знак"/>
    <w:basedOn w:val="aa"/>
    <w:rsid w:val="00B32655"/>
    <w:pPr>
      <w:spacing w:before="100" w:beforeAutospacing="1" w:after="100" w:afterAutospacing="1"/>
    </w:pPr>
    <w:rPr>
      <w:rFonts w:ascii="Tahoma" w:hAnsi="Tahoma"/>
      <w:sz w:val="20"/>
      <w:szCs w:val="20"/>
      <w:lang w:val="en-US" w:eastAsia="en-US"/>
    </w:rPr>
  </w:style>
  <w:style w:type="paragraph" w:customStyle="1" w:styleId="xl63">
    <w:name w:val="xl63"/>
    <w:basedOn w:val="aa"/>
    <w:rsid w:val="00B3265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7">
    <w:name w:val="xl37"/>
    <w:basedOn w:val="aa"/>
    <w:rsid w:val="004E76BD"/>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style>
  <w:style w:type="paragraph" w:customStyle="1" w:styleId="xl38">
    <w:name w:val="xl3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0">
    <w:name w:val="xl80"/>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2">
    <w:name w:val="xl82"/>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3">
    <w:name w:val="xl83"/>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8">
    <w:name w:val="xl8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1fffb">
    <w:name w:val="Подзаголовок1"/>
    <w:rsid w:val="00484CE9"/>
    <w:rPr>
      <w:rFonts w:ascii="Arial" w:hAnsi="Arial" w:cs="Arial" w:hint="default"/>
      <w:b/>
      <w:bCs/>
      <w:color w:val="1760B7"/>
      <w:sz w:val="22"/>
      <w:szCs w:val="22"/>
    </w:rPr>
  </w:style>
  <w:style w:type="paragraph" w:customStyle="1" w:styleId="caaieiaie1">
    <w:name w:val="caaieiaie 1"/>
    <w:basedOn w:val="aa"/>
    <w:next w:val="aa"/>
    <w:rsid w:val="00484CE9"/>
    <w:pPr>
      <w:keepNext/>
    </w:pPr>
    <w:rPr>
      <w:sz w:val="28"/>
      <w:szCs w:val="20"/>
    </w:rPr>
  </w:style>
  <w:style w:type="paragraph" w:customStyle="1" w:styleId="txt">
    <w:name w:val="txt"/>
    <w:basedOn w:val="aa"/>
    <w:rsid w:val="00484CE9"/>
    <w:pPr>
      <w:spacing w:before="100" w:beforeAutospacing="1" w:after="100" w:afterAutospacing="1"/>
      <w:ind w:firstLine="729"/>
      <w:jc w:val="both"/>
    </w:pPr>
    <w:rPr>
      <w:color w:val="000000"/>
      <w:sz w:val="37"/>
      <w:szCs w:val="37"/>
    </w:rPr>
  </w:style>
  <w:style w:type="paragraph" w:customStyle="1" w:styleId="txt0mm">
    <w:name w:val="txt0mm"/>
    <w:basedOn w:val="aa"/>
    <w:rsid w:val="00484CE9"/>
    <w:pPr>
      <w:spacing w:before="100" w:beforeAutospacing="1" w:after="100" w:afterAutospacing="1"/>
      <w:jc w:val="both"/>
    </w:pPr>
    <w:rPr>
      <w:color w:val="000000"/>
      <w:sz w:val="37"/>
      <w:szCs w:val="37"/>
    </w:rPr>
  </w:style>
  <w:style w:type="paragraph" w:customStyle="1" w:styleId="Main">
    <w:name w:val="Main"/>
    <w:rsid w:val="00342F29"/>
    <w:pPr>
      <w:widowControl w:val="0"/>
      <w:spacing w:line="360" w:lineRule="auto"/>
      <w:ind w:firstLine="709"/>
      <w:jc w:val="both"/>
    </w:pPr>
    <w:rPr>
      <w:sz w:val="24"/>
    </w:rPr>
  </w:style>
  <w:style w:type="paragraph" w:customStyle="1" w:styleId="a4">
    <w:name w:val="маркер"/>
    <w:basedOn w:val="af9"/>
    <w:rsid w:val="00235FBE"/>
    <w:pPr>
      <w:numPr>
        <w:numId w:val="59"/>
      </w:numPr>
    </w:pPr>
  </w:style>
  <w:style w:type="paragraph" w:customStyle="1" w:styleId="a2">
    <w:name w:val="рис."/>
    <w:basedOn w:val="af9"/>
    <w:rsid w:val="00235FBE"/>
    <w:pPr>
      <w:numPr>
        <w:numId w:val="60"/>
      </w:numPr>
      <w:spacing w:after="120"/>
      <w:jc w:val="center"/>
    </w:pPr>
    <w:rPr>
      <w:i/>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rPr>
      <w:sz w:val="24"/>
      <w:szCs w:val="24"/>
    </w:rPr>
  </w:style>
  <w:style w:type="paragraph" w:styleId="12">
    <w:name w:val="heading 1"/>
    <w:aliases w:val="H1,Заголов,ch,Глава,(раздел)"/>
    <w:basedOn w:val="aa"/>
    <w:next w:val="aa"/>
    <w:qFormat/>
    <w:rsid w:val="00A953C7"/>
    <w:pPr>
      <w:keepNext/>
      <w:jc w:val="both"/>
      <w:outlineLvl w:val="0"/>
    </w:pPr>
    <w:rPr>
      <w:b/>
      <w:i/>
      <w:sz w:val="28"/>
      <w:szCs w:val="20"/>
      <w:u w:val="single"/>
    </w:rPr>
  </w:style>
  <w:style w:type="paragraph" w:styleId="24">
    <w:name w:val="heading 2"/>
    <w:aliases w:val="Заголовок 2 Знак Знак,Заголовок 2 Знак Знак Знак Знак,Заголовок 2 Знак Знак Знак Знак Знак Знак Знак,Заголовок 2 Знак Знак Знак Знак Знак Знак Знак Знак"/>
    <w:basedOn w:val="aa"/>
    <w:next w:val="aa"/>
    <w:link w:val="25"/>
    <w:qFormat/>
    <w:rsid w:val="00BF1155"/>
    <w:pPr>
      <w:keepNext/>
      <w:spacing w:before="240" w:after="60"/>
      <w:outlineLvl w:val="1"/>
    </w:pPr>
    <w:rPr>
      <w:rFonts w:ascii="Arial" w:hAnsi="Arial"/>
      <w:b/>
      <w:bCs/>
      <w:i/>
      <w:iCs/>
      <w:sz w:val="28"/>
      <w:szCs w:val="28"/>
      <w:lang w:val="x-none" w:eastAsia="x-none"/>
    </w:rPr>
  </w:style>
  <w:style w:type="paragraph" w:styleId="32">
    <w:name w:val="heading 3"/>
    <w:aliases w:val="ПодЗаголовок"/>
    <w:basedOn w:val="aa"/>
    <w:next w:val="aa"/>
    <w:qFormat/>
    <w:rsid w:val="00A953C7"/>
    <w:pPr>
      <w:keepNext/>
      <w:jc w:val="both"/>
      <w:outlineLvl w:val="2"/>
    </w:pPr>
    <w:rPr>
      <w:b/>
      <w:sz w:val="28"/>
      <w:szCs w:val="20"/>
      <w:u w:val="single"/>
    </w:rPr>
  </w:style>
  <w:style w:type="paragraph" w:styleId="41">
    <w:name w:val="heading 4"/>
    <w:basedOn w:val="aa"/>
    <w:next w:val="aa"/>
    <w:qFormat/>
    <w:rsid w:val="00A953C7"/>
    <w:pPr>
      <w:keepNext/>
      <w:spacing w:line="360" w:lineRule="auto"/>
      <w:jc w:val="right"/>
      <w:outlineLvl w:val="3"/>
    </w:pPr>
    <w:rPr>
      <w:rFonts w:ascii="Arial" w:hAnsi="Arial"/>
      <w:szCs w:val="20"/>
    </w:rPr>
  </w:style>
  <w:style w:type="paragraph" w:styleId="51">
    <w:name w:val="heading 5"/>
    <w:aliases w:val="Заголовок 5_табл"/>
    <w:basedOn w:val="aa"/>
    <w:next w:val="aa"/>
    <w:link w:val="52"/>
    <w:qFormat/>
    <w:rsid w:val="00A953C7"/>
    <w:pPr>
      <w:keepNext/>
      <w:ind w:firstLine="567"/>
      <w:jc w:val="both"/>
      <w:outlineLvl w:val="4"/>
    </w:pPr>
    <w:rPr>
      <w:i/>
      <w:sz w:val="28"/>
      <w:szCs w:val="20"/>
      <w:lang w:val="x-none" w:eastAsia="x-none"/>
    </w:rPr>
  </w:style>
  <w:style w:type="paragraph" w:styleId="6">
    <w:name w:val="heading 6"/>
    <w:aliases w:val="Заголовок 6_назв_табл"/>
    <w:basedOn w:val="aa"/>
    <w:next w:val="aa"/>
    <w:link w:val="60"/>
    <w:qFormat/>
    <w:rsid w:val="00A953C7"/>
    <w:pPr>
      <w:keepNext/>
      <w:jc w:val="center"/>
      <w:outlineLvl w:val="5"/>
    </w:pPr>
    <w:rPr>
      <w:rFonts w:ascii="Arial" w:hAnsi="Arial"/>
      <w:b/>
      <w:sz w:val="20"/>
      <w:szCs w:val="20"/>
      <w:lang w:val="x-none" w:eastAsia="x-none"/>
    </w:rPr>
  </w:style>
  <w:style w:type="paragraph" w:styleId="7">
    <w:name w:val="heading 7"/>
    <w:basedOn w:val="aa"/>
    <w:next w:val="aa"/>
    <w:link w:val="70"/>
    <w:qFormat/>
    <w:rsid w:val="00A87B0E"/>
    <w:pPr>
      <w:keepNext/>
      <w:jc w:val="center"/>
      <w:outlineLvl w:val="6"/>
    </w:pPr>
    <w:rPr>
      <w:snapToGrid w:val="0"/>
      <w:color w:val="000000"/>
      <w:sz w:val="28"/>
      <w:szCs w:val="20"/>
      <w:lang w:val="x-none" w:eastAsia="x-none"/>
    </w:rPr>
  </w:style>
  <w:style w:type="paragraph" w:styleId="8">
    <w:name w:val="heading 8"/>
    <w:basedOn w:val="aa"/>
    <w:next w:val="aa"/>
    <w:link w:val="80"/>
    <w:qFormat/>
    <w:rsid w:val="00A87B0E"/>
    <w:pPr>
      <w:keepNext/>
      <w:jc w:val="center"/>
      <w:outlineLvl w:val="7"/>
    </w:pPr>
    <w:rPr>
      <w:b/>
      <w:sz w:val="28"/>
      <w:szCs w:val="20"/>
      <w:lang w:val="x-none" w:eastAsia="x-none"/>
    </w:rPr>
  </w:style>
  <w:style w:type="paragraph" w:styleId="9">
    <w:name w:val="heading 9"/>
    <w:basedOn w:val="aa"/>
    <w:next w:val="aa"/>
    <w:qFormat/>
    <w:rsid w:val="00A87B0E"/>
    <w:pPr>
      <w:keepNext/>
      <w:jc w:val="right"/>
      <w:outlineLvl w:val="8"/>
    </w:pPr>
    <w:rPr>
      <w:sz w:val="28"/>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Document Map"/>
    <w:basedOn w:val="aa"/>
    <w:link w:val="af"/>
    <w:uiPriority w:val="99"/>
    <w:semiHidden/>
    <w:rsid w:val="003A2C89"/>
    <w:pPr>
      <w:shd w:val="clear" w:color="auto" w:fill="000080"/>
    </w:pPr>
    <w:rPr>
      <w:rFonts w:ascii="Tahoma" w:hAnsi="Tahoma"/>
      <w:sz w:val="20"/>
      <w:szCs w:val="20"/>
      <w:lang w:val="x-none" w:eastAsia="x-none"/>
    </w:rPr>
  </w:style>
  <w:style w:type="paragraph" w:customStyle="1" w:styleId="13">
    <w:name w:val="Оглавление1"/>
    <w:basedOn w:val="aa"/>
    <w:link w:val="14"/>
    <w:rsid w:val="003A2C89"/>
    <w:pPr>
      <w:ind w:left="680"/>
    </w:pPr>
    <w:rPr>
      <w:b/>
      <w:smallCaps/>
      <w:color w:val="000000"/>
      <w:sz w:val="28"/>
      <w:szCs w:val="28"/>
      <w:lang w:val="x-none" w:eastAsia="x-none"/>
    </w:rPr>
  </w:style>
  <w:style w:type="paragraph" w:customStyle="1" w:styleId="26">
    <w:name w:val="Оглавление2"/>
    <w:basedOn w:val="aa"/>
    <w:link w:val="27"/>
    <w:rsid w:val="003A2C89"/>
    <w:pPr>
      <w:ind w:left="1163" w:hanging="454"/>
    </w:pPr>
    <w:rPr>
      <w:b/>
      <w:sz w:val="28"/>
      <w:lang w:val="x-none" w:eastAsia="x-none"/>
    </w:rPr>
  </w:style>
  <w:style w:type="paragraph" w:customStyle="1" w:styleId="33">
    <w:name w:val="Оглавление3"/>
    <w:basedOn w:val="aa"/>
    <w:rsid w:val="003A2C89"/>
    <w:pPr>
      <w:ind w:left="709"/>
    </w:pPr>
    <w:rPr>
      <w:b/>
      <w:i/>
      <w:sz w:val="28"/>
      <w:szCs w:val="20"/>
    </w:rPr>
  </w:style>
  <w:style w:type="paragraph" w:styleId="af0">
    <w:name w:val="Normal (Web)"/>
    <w:aliases w:val="Обычный (Web),Обычный (веб)1"/>
    <w:basedOn w:val="aa"/>
    <w:uiPriority w:val="99"/>
    <w:rsid w:val="00DA4C36"/>
    <w:pPr>
      <w:spacing w:before="100" w:beforeAutospacing="1" w:after="100" w:afterAutospacing="1"/>
    </w:pPr>
  </w:style>
  <w:style w:type="paragraph" w:styleId="af1">
    <w:name w:val="Body Text Indent"/>
    <w:aliases w:val="Нумерованный список !!,Основной текст 1,Надин стиль,Исторические события,Ист события с точкой,Основной текст с отступом Знак Знак,Body Text Indent"/>
    <w:basedOn w:val="aa"/>
    <w:link w:val="15"/>
    <w:rsid w:val="00DA4C36"/>
    <w:pPr>
      <w:spacing w:after="120"/>
      <w:ind w:left="283"/>
    </w:pPr>
  </w:style>
  <w:style w:type="character" w:customStyle="1" w:styleId="15">
    <w:name w:val="Основной текст с отступом Знак1"/>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Body Text Indent Знак"/>
    <w:link w:val="af1"/>
    <w:rsid w:val="00DA4C36"/>
    <w:rPr>
      <w:sz w:val="24"/>
      <w:szCs w:val="24"/>
      <w:lang w:val="ru-RU" w:eastAsia="ru-RU" w:bidi="ar-SA"/>
    </w:rPr>
  </w:style>
  <w:style w:type="paragraph" w:customStyle="1" w:styleId="af2">
    <w:name w:val="Основной текст с отступом.Нумерованный список !!"/>
    <w:basedOn w:val="aa"/>
    <w:rsid w:val="00DA4C36"/>
    <w:pPr>
      <w:spacing w:line="360" w:lineRule="auto"/>
      <w:ind w:firstLine="720"/>
      <w:jc w:val="both"/>
    </w:pPr>
    <w:rPr>
      <w:szCs w:val="20"/>
    </w:rPr>
  </w:style>
  <w:style w:type="paragraph" w:styleId="af3">
    <w:name w:val="List Bullet"/>
    <w:basedOn w:val="aa"/>
    <w:autoRedefine/>
    <w:rsid w:val="006B2D61"/>
    <w:pPr>
      <w:jc w:val="center"/>
    </w:pPr>
    <w:rPr>
      <w:b/>
      <w:sz w:val="28"/>
      <w:szCs w:val="28"/>
    </w:rPr>
  </w:style>
  <w:style w:type="paragraph" w:customStyle="1" w:styleId="ConsPlusTitle">
    <w:name w:val="ConsPlusTitle"/>
    <w:rsid w:val="00DA4C36"/>
    <w:pPr>
      <w:widowControl w:val="0"/>
      <w:autoSpaceDE w:val="0"/>
      <w:autoSpaceDN w:val="0"/>
      <w:adjustRightInd w:val="0"/>
    </w:pPr>
    <w:rPr>
      <w:b/>
      <w:bCs/>
      <w:sz w:val="24"/>
      <w:szCs w:val="24"/>
    </w:rPr>
  </w:style>
  <w:style w:type="paragraph" w:customStyle="1" w:styleId="af4">
    <w:name w:val="таблица_номер"/>
    <w:basedOn w:val="24"/>
    <w:rsid w:val="00BF1155"/>
    <w:pPr>
      <w:spacing w:before="0"/>
      <w:jc w:val="right"/>
    </w:pPr>
    <w:rPr>
      <w:rFonts w:ascii="Times New Roman" w:hAnsi="Times New Roman"/>
      <w:b w:val="0"/>
      <w:i w:val="0"/>
    </w:rPr>
  </w:style>
  <w:style w:type="paragraph" w:customStyle="1" w:styleId="af5">
    <w:name w:val="ОсновнойРПС"/>
    <w:basedOn w:val="af1"/>
    <w:rsid w:val="00BF1155"/>
    <w:pPr>
      <w:spacing w:after="0" w:line="360" w:lineRule="auto"/>
      <w:ind w:left="0" w:firstLine="709"/>
      <w:jc w:val="both"/>
    </w:pPr>
    <w:rPr>
      <w:sz w:val="28"/>
      <w:szCs w:val="28"/>
    </w:rPr>
  </w:style>
  <w:style w:type="paragraph" w:customStyle="1" w:styleId="16">
    <w:name w:val="оглавление1"/>
    <w:basedOn w:val="aa"/>
    <w:rsid w:val="00BF1155"/>
    <w:rPr>
      <w:b/>
      <w:smallCaps/>
      <w:sz w:val="28"/>
      <w:szCs w:val="28"/>
    </w:rPr>
  </w:style>
  <w:style w:type="paragraph" w:customStyle="1" w:styleId="af6">
    <w:name w:val="Заголовок_табл"/>
    <w:basedOn w:val="aa"/>
    <w:rsid w:val="00BF1155"/>
    <w:pPr>
      <w:jc w:val="center"/>
      <w:outlineLvl w:val="4"/>
    </w:pPr>
    <w:rPr>
      <w:bCs/>
      <w:i/>
      <w:sz w:val="28"/>
      <w:szCs w:val="28"/>
    </w:rPr>
  </w:style>
  <w:style w:type="paragraph" w:styleId="34">
    <w:name w:val="Body Text Indent 3"/>
    <w:aliases w:val="дисер"/>
    <w:basedOn w:val="aa"/>
    <w:link w:val="35"/>
    <w:rsid w:val="00A953C7"/>
    <w:pPr>
      <w:spacing w:after="120"/>
      <w:ind w:left="283"/>
    </w:pPr>
    <w:rPr>
      <w:sz w:val="16"/>
      <w:szCs w:val="16"/>
      <w:lang w:val="x-none" w:eastAsia="x-none"/>
    </w:rPr>
  </w:style>
  <w:style w:type="paragraph" w:styleId="af7">
    <w:name w:val="Title"/>
    <w:basedOn w:val="aa"/>
    <w:link w:val="af8"/>
    <w:qFormat/>
    <w:rsid w:val="00A953C7"/>
    <w:pPr>
      <w:jc w:val="center"/>
    </w:pPr>
    <w:rPr>
      <w:b/>
      <w:sz w:val="28"/>
      <w:szCs w:val="20"/>
      <w:lang w:val="x-none" w:eastAsia="x-none"/>
    </w:rPr>
  </w:style>
  <w:style w:type="paragraph" w:styleId="af9">
    <w:name w:val="Body Text"/>
    <w:aliases w:val="Основной РПС"/>
    <w:basedOn w:val="aa"/>
    <w:link w:val="17"/>
    <w:rsid w:val="00A953C7"/>
    <w:pPr>
      <w:jc w:val="both"/>
    </w:pPr>
    <w:rPr>
      <w:sz w:val="28"/>
      <w:szCs w:val="20"/>
    </w:rPr>
  </w:style>
  <w:style w:type="paragraph" w:styleId="28">
    <w:name w:val="Body Text Indent 2"/>
    <w:basedOn w:val="aa"/>
    <w:rsid w:val="00A953C7"/>
    <w:pPr>
      <w:ind w:firstLine="567"/>
      <w:jc w:val="both"/>
    </w:pPr>
    <w:rPr>
      <w:b/>
      <w:sz w:val="28"/>
      <w:szCs w:val="20"/>
    </w:rPr>
  </w:style>
  <w:style w:type="paragraph" w:styleId="afa">
    <w:name w:val="header"/>
    <w:aliases w:val="ВерхКолонтитул"/>
    <w:basedOn w:val="aa"/>
    <w:rsid w:val="00A953C7"/>
    <w:pPr>
      <w:tabs>
        <w:tab w:val="center" w:pos="4153"/>
        <w:tab w:val="right" w:pos="8306"/>
      </w:tabs>
    </w:pPr>
    <w:rPr>
      <w:sz w:val="20"/>
      <w:szCs w:val="20"/>
    </w:rPr>
  </w:style>
  <w:style w:type="paragraph" w:styleId="29">
    <w:name w:val="Body Text 2"/>
    <w:basedOn w:val="aa"/>
    <w:link w:val="210"/>
    <w:rsid w:val="00A953C7"/>
    <w:pPr>
      <w:jc w:val="center"/>
    </w:pPr>
    <w:rPr>
      <w:sz w:val="32"/>
      <w:szCs w:val="20"/>
      <w:lang w:val="x-none" w:eastAsia="x-none"/>
    </w:rPr>
  </w:style>
  <w:style w:type="paragraph" w:customStyle="1" w:styleId="afb">
    <w:name w:val="Знак Знак Знак Знак Знак Знак"/>
    <w:basedOn w:val="aa"/>
    <w:rsid w:val="00A953C7"/>
    <w:pPr>
      <w:spacing w:before="100" w:beforeAutospacing="1" w:after="100" w:afterAutospacing="1"/>
    </w:pPr>
    <w:rPr>
      <w:rFonts w:ascii="Tahoma" w:hAnsi="Tahoma"/>
      <w:sz w:val="20"/>
      <w:szCs w:val="20"/>
      <w:lang w:val="en-US" w:eastAsia="en-US"/>
    </w:rPr>
  </w:style>
  <w:style w:type="paragraph" w:styleId="afc">
    <w:name w:val="Body Text First Indent"/>
    <w:basedOn w:val="af9"/>
    <w:link w:val="afd"/>
    <w:rsid w:val="00A953C7"/>
    <w:pPr>
      <w:spacing w:after="120"/>
      <w:ind w:firstLine="210"/>
      <w:jc w:val="left"/>
    </w:pPr>
  </w:style>
  <w:style w:type="paragraph" w:customStyle="1" w:styleId="ConsPlusNormal">
    <w:name w:val="ConsPlusNormal"/>
    <w:link w:val="ConsPlusNormal0"/>
    <w:rsid w:val="00A953C7"/>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953C7"/>
    <w:rPr>
      <w:rFonts w:ascii="Arial" w:hAnsi="Arial" w:cs="Arial"/>
      <w:lang w:val="ru-RU" w:eastAsia="ru-RU" w:bidi="ar-SA"/>
    </w:rPr>
  </w:style>
  <w:style w:type="paragraph" w:styleId="afe">
    <w:name w:val="Plain Text"/>
    <w:basedOn w:val="aa"/>
    <w:link w:val="aff"/>
    <w:rsid w:val="00A953C7"/>
    <w:rPr>
      <w:rFonts w:ascii="Courier New" w:hAnsi="Courier New"/>
      <w:sz w:val="20"/>
      <w:szCs w:val="20"/>
      <w:lang w:val="x-none" w:eastAsia="x-none"/>
    </w:rPr>
  </w:style>
  <w:style w:type="paragraph" w:styleId="aff0">
    <w:name w:val="footer"/>
    <w:aliases w:val="Знак1"/>
    <w:basedOn w:val="aa"/>
    <w:link w:val="aff1"/>
    <w:uiPriority w:val="99"/>
    <w:rsid w:val="00A953C7"/>
    <w:pPr>
      <w:tabs>
        <w:tab w:val="center" w:pos="4153"/>
        <w:tab w:val="right" w:pos="8306"/>
      </w:tabs>
    </w:pPr>
    <w:rPr>
      <w:sz w:val="28"/>
      <w:szCs w:val="20"/>
      <w:lang w:val="x-none" w:eastAsia="x-none"/>
    </w:rPr>
  </w:style>
  <w:style w:type="paragraph" w:customStyle="1" w:styleId="aff2">
    <w:name w:val="ОсновнойСТП"/>
    <w:basedOn w:val="af1"/>
    <w:link w:val="aff3"/>
    <w:rsid w:val="005A207D"/>
    <w:pPr>
      <w:tabs>
        <w:tab w:val="num" w:pos="1219"/>
      </w:tabs>
      <w:spacing w:after="0"/>
      <w:ind w:left="0" w:firstLine="851"/>
      <w:jc w:val="both"/>
    </w:pPr>
    <w:rPr>
      <w:sz w:val="28"/>
      <w:szCs w:val="28"/>
    </w:rPr>
  </w:style>
  <w:style w:type="character" w:styleId="aff4">
    <w:name w:val="footnote reference"/>
    <w:aliases w:val="Знак сноски-FN,Знак сноски 1"/>
    <w:rsid w:val="005A207D"/>
    <w:rPr>
      <w:vertAlign w:val="superscript"/>
    </w:rPr>
  </w:style>
  <w:style w:type="paragraph" w:styleId="aff5">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a"/>
    <w:link w:val="aff6"/>
    <w:rsid w:val="005A207D"/>
    <w:rPr>
      <w:sz w:val="20"/>
      <w:szCs w:val="20"/>
    </w:rPr>
  </w:style>
  <w:style w:type="character" w:customStyle="1" w:styleId="aff6">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link w:val="aff5"/>
    <w:rsid w:val="005A207D"/>
    <w:rPr>
      <w:lang w:val="ru-RU" w:eastAsia="ru-RU" w:bidi="ar-SA"/>
    </w:rPr>
  </w:style>
  <w:style w:type="table" w:styleId="aff7">
    <w:name w:val="Table Grid"/>
    <w:basedOn w:val="ac"/>
    <w:rsid w:val="00DB3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page number"/>
    <w:basedOn w:val="ab"/>
    <w:rsid w:val="000A6883"/>
  </w:style>
  <w:style w:type="paragraph" w:customStyle="1" w:styleId="xl33">
    <w:name w:val="xl33"/>
    <w:basedOn w:val="aa"/>
    <w:rsid w:val="00A87B0E"/>
    <w:pPr>
      <w:spacing w:before="100" w:after="100"/>
      <w:jc w:val="right"/>
    </w:pPr>
    <w:rPr>
      <w:rFonts w:ascii="Arial Unicode MS" w:eastAsia="Arial Unicode MS" w:hAnsi="Arial Unicode MS"/>
      <w:szCs w:val="20"/>
    </w:rPr>
  </w:style>
  <w:style w:type="paragraph" w:customStyle="1" w:styleId="18">
    <w:name w:val="Îáû÷íûé 1"/>
    <w:basedOn w:val="aa"/>
    <w:rsid w:val="00A87B0E"/>
    <w:pPr>
      <w:ind w:firstLine="720"/>
      <w:jc w:val="both"/>
    </w:pPr>
    <w:rPr>
      <w:rFonts w:ascii="Arial" w:hAnsi="Arial"/>
      <w:szCs w:val="20"/>
    </w:rPr>
  </w:style>
  <w:style w:type="paragraph" w:customStyle="1" w:styleId="caaieiaie2">
    <w:name w:val="caaieiaie 2"/>
    <w:basedOn w:val="aa"/>
    <w:next w:val="aa"/>
    <w:rsid w:val="00A87B0E"/>
    <w:pPr>
      <w:keepNext/>
      <w:widowControl w:val="0"/>
      <w:jc w:val="center"/>
    </w:pPr>
    <w:rPr>
      <w:szCs w:val="20"/>
    </w:rPr>
  </w:style>
  <w:style w:type="character" w:customStyle="1" w:styleId="71">
    <w:name w:val="Знак Знак7"/>
    <w:locked/>
    <w:rsid w:val="00A87B0E"/>
    <w:rPr>
      <w:noProof w:val="0"/>
      <w:sz w:val="16"/>
      <w:szCs w:val="16"/>
      <w:lang w:val="ru-RU" w:eastAsia="ru-RU" w:bidi="ar-SA"/>
    </w:rPr>
  </w:style>
  <w:style w:type="paragraph" w:customStyle="1" w:styleId="19">
    <w:name w:val="Список 1"/>
    <w:basedOn w:val="aa"/>
    <w:rsid w:val="00A87B0E"/>
    <w:pPr>
      <w:spacing w:before="120" w:after="120"/>
      <w:ind w:left="360" w:hanging="360"/>
      <w:jc w:val="both"/>
    </w:pPr>
    <w:rPr>
      <w:sz w:val="16"/>
      <w:szCs w:val="20"/>
    </w:rPr>
  </w:style>
  <w:style w:type="paragraph" w:customStyle="1" w:styleId="aff9">
    <w:name w:val="Список с маркерами"/>
    <w:basedOn w:val="af9"/>
    <w:rsid w:val="00A87B0E"/>
    <w:pPr>
      <w:tabs>
        <w:tab w:val="num" w:pos="1080"/>
      </w:tabs>
      <w:autoSpaceDE w:val="0"/>
      <w:autoSpaceDN w:val="0"/>
      <w:adjustRightInd w:val="0"/>
      <w:spacing w:before="120" w:line="288" w:lineRule="auto"/>
      <w:ind w:left="1060" w:hanging="340"/>
    </w:pPr>
    <w:rPr>
      <w:sz w:val="26"/>
    </w:rPr>
  </w:style>
  <w:style w:type="paragraph" w:customStyle="1" w:styleId="affa">
    <w:name w:val="Список с номерами"/>
    <w:basedOn w:val="affb"/>
    <w:rsid w:val="00A87B0E"/>
    <w:pPr>
      <w:tabs>
        <w:tab w:val="num" w:pos="1276"/>
      </w:tabs>
      <w:spacing w:before="120"/>
      <w:ind w:firstLine="851"/>
    </w:pPr>
    <w:rPr>
      <w:spacing w:val="0"/>
      <w:sz w:val="16"/>
    </w:rPr>
  </w:style>
  <w:style w:type="paragraph" w:customStyle="1" w:styleId="affb">
    <w:name w:val="Абзац"/>
    <w:basedOn w:val="aa"/>
    <w:rsid w:val="00A87B0E"/>
    <w:pPr>
      <w:ind w:firstLine="709"/>
      <w:jc w:val="both"/>
    </w:pPr>
    <w:rPr>
      <w:spacing w:val="6"/>
      <w:sz w:val="30"/>
      <w:szCs w:val="20"/>
    </w:rPr>
  </w:style>
  <w:style w:type="paragraph" w:customStyle="1" w:styleId="1a">
    <w:name w:val="заголовок 1"/>
    <w:basedOn w:val="aa"/>
    <w:next w:val="aa"/>
    <w:rsid w:val="00A87B0E"/>
    <w:pPr>
      <w:keepNext/>
    </w:pPr>
    <w:rPr>
      <w:szCs w:val="20"/>
    </w:rPr>
  </w:style>
  <w:style w:type="paragraph" w:customStyle="1" w:styleId="211">
    <w:name w:val="Основной текст 21"/>
    <w:basedOn w:val="aa"/>
    <w:rsid w:val="00A87B0E"/>
    <w:pPr>
      <w:jc w:val="center"/>
    </w:pPr>
    <w:rPr>
      <w:sz w:val="28"/>
      <w:szCs w:val="20"/>
    </w:rPr>
  </w:style>
  <w:style w:type="paragraph" w:customStyle="1" w:styleId="Oaaeeoa">
    <w:name w:val="Oaaeeoa"/>
    <w:basedOn w:val="aa"/>
    <w:rsid w:val="00A87B0E"/>
    <w:rPr>
      <w:rFonts w:ascii="Tahoma" w:eastAsia="Tahoma" w:hAnsi="Tahoma"/>
      <w:spacing w:val="6"/>
      <w:sz w:val="30"/>
      <w:szCs w:val="20"/>
    </w:rPr>
  </w:style>
  <w:style w:type="character" w:customStyle="1" w:styleId="Iniiaiieoeooaacaoa3">
    <w:name w:val="Iniiaiie o?eoo aacaoa3"/>
    <w:rsid w:val="00A87B0E"/>
    <w:rPr>
      <w:sz w:val="20"/>
    </w:rPr>
  </w:style>
  <w:style w:type="paragraph" w:customStyle="1" w:styleId="affc">
    <w:name w:val="Наименование"/>
    <w:rsid w:val="00A87B0E"/>
    <w:pPr>
      <w:jc w:val="center"/>
    </w:pPr>
    <w:rPr>
      <w:b/>
      <w:sz w:val="22"/>
    </w:rPr>
  </w:style>
  <w:style w:type="paragraph" w:customStyle="1" w:styleId="Ieieeeieiioeooe3">
    <w:name w:val="Ie?iee eieiioeooe3"/>
    <w:basedOn w:val="aa"/>
    <w:rsid w:val="00A87B0E"/>
    <w:pPr>
      <w:widowControl w:val="0"/>
      <w:tabs>
        <w:tab w:val="center" w:pos="4153"/>
        <w:tab w:val="right" w:pos="8306"/>
      </w:tabs>
      <w:overflowPunct w:val="0"/>
      <w:autoSpaceDE w:val="0"/>
      <w:autoSpaceDN w:val="0"/>
      <w:adjustRightInd w:val="0"/>
      <w:textAlignment w:val="baseline"/>
    </w:pPr>
    <w:rPr>
      <w:sz w:val="20"/>
      <w:szCs w:val="20"/>
    </w:rPr>
  </w:style>
  <w:style w:type="paragraph" w:customStyle="1" w:styleId="ConsNormal">
    <w:name w:val="ConsNormal"/>
    <w:rsid w:val="00A87B0E"/>
    <w:pPr>
      <w:widowControl w:val="0"/>
      <w:ind w:right="19772" w:firstLine="720"/>
    </w:pPr>
    <w:rPr>
      <w:rFonts w:ascii="Arial" w:hAnsi="Arial"/>
      <w:snapToGrid w:val="0"/>
    </w:rPr>
  </w:style>
  <w:style w:type="paragraph" w:customStyle="1" w:styleId="xl22">
    <w:name w:val="xl22"/>
    <w:basedOn w:val="aa"/>
    <w:rsid w:val="00A87B0E"/>
    <w:pPr>
      <w:spacing w:before="100" w:after="100"/>
    </w:pPr>
    <w:rPr>
      <w:rFonts w:ascii="Arial" w:eastAsia="Arial Unicode MS" w:hAnsi="Arial"/>
      <w:sz w:val="15"/>
      <w:szCs w:val="20"/>
    </w:rPr>
  </w:style>
  <w:style w:type="paragraph" w:customStyle="1" w:styleId="xl23">
    <w:name w:val="xl23"/>
    <w:basedOn w:val="aa"/>
    <w:rsid w:val="00A87B0E"/>
    <w:pPr>
      <w:spacing w:before="100" w:after="100"/>
      <w:jc w:val="right"/>
    </w:pPr>
    <w:rPr>
      <w:rFonts w:ascii="Arial" w:eastAsia="Arial Unicode MS" w:hAnsi="Arial"/>
      <w:sz w:val="15"/>
      <w:szCs w:val="20"/>
    </w:rPr>
  </w:style>
  <w:style w:type="paragraph" w:customStyle="1" w:styleId="xl24">
    <w:name w:val="xl24"/>
    <w:basedOn w:val="aa"/>
    <w:rsid w:val="00A87B0E"/>
    <w:pPr>
      <w:spacing w:before="100" w:after="100"/>
      <w:jc w:val="right"/>
    </w:pPr>
    <w:rPr>
      <w:rFonts w:ascii="Arial" w:eastAsia="Arial Unicode MS" w:hAnsi="Arial"/>
      <w:sz w:val="15"/>
      <w:szCs w:val="20"/>
    </w:rPr>
  </w:style>
  <w:style w:type="paragraph" w:customStyle="1" w:styleId="xl25">
    <w:name w:val="xl25"/>
    <w:basedOn w:val="aa"/>
    <w:rsid w:val="00A87B0E"/>
    <w:pPr>
      <w:spacing w:before="100" w:after="100"/>
      <w:jc w:val="right"/>
    </w:pPr>
    <w:rPr>
      <w:rFonts w:ascii="Arial CYR" w:eastAsia="Arial Unicode MS" w:hAnsi="Arial CYR"/>
      <w:sz w:val="14"/>
      <w:szCs w:val="20"/>
    </w:rPr>
  </w:style>
  <w:style w:type="paragraph" w:customStyle="1" w:styleId="xl28">
    <w:name w:val="xl28"/>
    <w:basedOn w:val="aa"/>
    <w:rsid w:val="00A87B0E"/>
    <w:pPr>
      <w:pBdr>
        <w:left w:val="single" w:sz="8" w:space="0" w:color="auto"/>
        <w:bottom w:val="single" w:sz="8" w:space="0" w:color="auto"/>
        <w:right w:val="single" w:sz="8" w:space="0" w:color="auto"/>
      </w:pBdr>
      <w:spacing w:before="100" w:after="100"/>
      <w:jc w:val="center"/>
      <w:textAlignment w:val="top"/>
    </w:pPr>
    <w:rPr>
      <w:rFonts w:ascii="Arial" w:eastAsia="Arial Unicode MS" w:hAnsi="Arial"/>
      <w:sz w:val="16"/>
      <w:szCs w:val="20"/>
    </w:rPr>
  </w:style>
  <w:style w:type="paragraph" w:customStyle="1" w:styleId="xl26">
    <w:name w:val="xl26"/>
    <w:basedOn w:val="aa"/>
    <w:rsid w:val="00A87B0E"/>
    <w:pPr>
      <w:spacing w:before="100" w:after="100"/>
      <w:jc w:val="right"/>
    </w:pPr>
    <w:rPr>
      <w:rFonts w:ascii="Arial" w:eastAsia="Arial Unicode MS" w:hAnsi="Arial"/>
      <w:sz w:val="16"/>
      <w:szCs w:val="20"/>
    </w:rPr>
  </w:style>
  <w:style w:type="paragraph" w:customStyle="1" w:styleId="xl27">
    <w:name w:val="xl27"/>
    <w:basedOn w:val="aa"/>
    <w:rsid w:val="00A87B0E"/>
    <w:pPr>
      <w:spacing w:before="100" w:after="100"/>
      <w:jc w:val="right"/>
      <w:textAlignment w:val="top"/>
    </w:pPr>
    <w:rPr>
      <w:rFonts w:ascii="Arial" w:eastAsia="Arial Unicode MS" w:hAnsi="Arial"/>
      <w:sz w:val="16"/>
      <w:szCs w:val="20"/>
    </w:rPr>
  </w:style>
  <w:style w:type="paragraph" w:customStyle="1" w:styleId="xl29">
    <w:name w:val="xl29"/>
    <w:basedOn w:val="aa"/>
    <w:rsid w:val="00A87B0E"/>
    <w:pPr>
      <w:spacing w:before="100" w:after="100"/>
      <w:jc w:val="right"/>
    </w:pPr>
    <w:rPr>
      <w:rFonts w:ascii="Arial" w:eastAsia="Arial Unicode MS" w:hAnsi="Arial"/>
      <w:sz w:val="16"/>
      <w:szCs w:val="20"/>
    </w:rPr>
  </w:style>
  <w:style w:type="paragraph" w:customStyle="1" w:styleId="xl30">
    <w:name w:val="xl30"/>
    <w:basedOn w:val="aa"/>
    <w:rsid w:val="00A87B0E"/>
    <w:pPr>
      <w:spacing w:before="100" w:after="100"/>
      <w:jc w:val="right"/>
      <w:textAlignment w:val="top"/>
    </w:pPr>
    <w:rPr>
      <w:rFonts w:ascii="Arial" w:eastAsia="Arial Unicode MS" w:hAnsi="Arial"/>
      <w:sz w:val="16"/>
      <w:szCs w:val="20"/>
    </w:rPr>
  </w:style>
  <w:style w:type="paragraph" w:customStyle="1" w:styleId="xl31">
    <w:name w:val="xl31"/>
    <w:basedOn w:val="aa"/>
    <w:rsid w:val="00A87B0E"/>
    <w:pPr>
      <w:spacing w:before="100" w:after="100"/>
      <w:jc w:val="right"/>
    </w:pPr>
    <w:rPr>
      <w:rFonts w:ascii="Arial" w:eastAsia="Arial Unicode MS" w:hAnsi="Arial"/>
      <w:b/>
      <w:sz w:val="16"/>
      <w:szCs w:val="20"/>
    </w:rPr>
  </w:style>
  <w:style w:type="paragraph" w:customStyle="1" w:styleId="xl32">
    <w:name w:val="xl32"/>
    <w:basedOn w:val="aa"/>
    <w:rsid w:val="00A87B0E"/>
    <w:pPr>
      <w:spacing w:before="100" w:after="100"/>
    </w:pPr>
    <w:rPr>
      <w:rFonts w:ascii="Arial" w:eastAsia="Arial Unicode MS" w:hAnsi="Arial"/>
      <w:sz w:val="16"/>
      <w:szCs w:val="20"/>
    </w:rPr>
  </w:style>
  <w:style w:type="paragraph" w:customStyle="1" w:styleId="xl34">
    <w:name w:val="xl34"/>
    <w:basedOn w:val="aa"/>
    <w:rsid w:val="00A87B0E"/>
    <w:pPr>
      <w:spacing w:before="100" w:after="100"/>
      <w:jc w:val="right"/>
    </w:pPr>
    <w:rPr>
      <w:rFonts w:ascii="Arial" w:eastAsia="Arial Unicode MS" w:hAnsi="Arial"/>
      <w:sz w:val="16"/>
      <w:szCs w:val="20"/>
    </w:rPr>
  </w:style>
  <w:style w:type="paragraph" w:customStyle="1" w:styleId="1b">
    <w:name w:val="Заголовок1письма"/>
    <w:basedOn w:val="12"/>
    <w:rsid w:val="009C0FB0"/>
    <w:pPr>
      <w:ind w:left="5812"/>
      <w:jc w:val="left"/>
    </w:pPr>
    <w:rPr>
      <w:bCs/>
      <w:i w:val="0"/>
      <w:sz w:val="24"/>
      <w:szCs w:val="24"/>
      <w:u w:val="none"/>
    </w:rPr>
  </w:style>
  <w:style w:type="paragraph" w:customStyle="1" w:styleId="1c">
    <w:name w:val="Стиль1"/>
    <w:basedOn w:val="aa"/>
    <w:rsid w:val="009C0FB0"/>
    <w:pPr>
      <w:spacing w:line="360" w:lineRule="auto"/>
      <w:ind w:firstLine="720"/>
      <w:jc w:val="both"/>
    </w:pPr>
    <w:rPr>
      <w:rFonts w:ascii="Arial" w:hAnsi="Arial"/>
      <w:b/>
      <w:i/>
      <w:sz w:val="28"/>
      <w:szCs w:val="20"/>
      <w14:shadow w14:blurRad="50800" w14:dist="38100" w14:dir="2700000" w14:sx="100000" w14:sy="100000" w14:kx="0" w14:ky="0" w14:algn="tl">
        <w14:srgbClr w14:val="000000">
          <w14:alpha w14:val="60000"/>
        </w14:srgbClr>
      </w14:shadow>
    </w:rPr>
  </w:style>
  <w:style w:type="paragraph" w:customStyle="1" w:styleId="1d">
    <w:name w:val="Заголовок 1лит"/>
    <w:basedOn w:val="12"/>
    <w:rsid w:val="009C0FB0"/>
    <w:pPr>
      <w:spacing w:before="1200" w:after="1200"/>
      <w:jc w:val="right"/>
    </w:pPr>
    <w:rPr>
      <w:rFonts w:ascii="Italic" w:hAnsi="Italic" w:cs="Swis721 BlkEx BT"/>
      <w:bCs/>
      <w:i w:val="0"/>
      <w:kern w:val="32"/>
      <w:sz w:val="32"/>
      <w:szCs w:val="32"/>
      <w:u w:val="none"/>
    </w:rPr>
  </w:style>
  <w:style w:type="paragraph" w:customStyle="1" w:styleId="affd">
    <w:name w:val="Заголовок лит"/>
    <w:basedOn w:val="24"/>
    <w:rsid w:val="009C0FB0"/>
    <w:pPr>
      <w:jc w:val="center"/>
    </w:pPr>
    <w:rPr>
      <w:rFonts w:ascii="Swis721 BlkEx BT" w:hAnsi="Swis721 BlkEx BT"/>
      <w:b w:val="0"/>
      <w:i w:val="0"/>
    </w:rPr>
  </w:style>
  <w:style w:type="paragraph" w:customStyle="1" w:styleId="2a">
    <w:name w:val="Заголовок 2лит"/>
    <w:basedOn w:val="24"/>
    <w:rsid w:val="009C0FB0"/>
    <w:pPr>
      <w:spacing w:before="1200" w:after="1200"/>
      <w:jc w:val="center"/>
    </w:pPr>
    <w:rPr>
      <w:rFonts w:ascii="Georgia" w:hAnsi="Georgia"/>
      <w:i w:val="0"/>
      <w:color w:val="FFCC99"/>
      <w:sz w:val="32"/>
      <w:szCs w:val="32"/>
    </w:rPr>
  </w:style>
  <w:style w:type="paragraph" w:customStyle="1" w:styleId="36">
    <w:name w:val="Стиль Заголовок 3лит"/>
    <w:basedOn w:val="32"/>
    <w:rsid w:val="009C0FB0"/>
    <w:pPr>
      <w:spacing w:before="240" w:after="60"/>
      <w:jc w:val="left"/>
    </w:pPr>
    <w:rPr>
      <w:rFonts w:ascii="Swis721 Blk BT" w:hAnsi="Swis721 Blk BT" w:cs="Arial"/>
      <w:bCs/>
      <w:sz w:val="26"/>
      <w:szCs w:val="26"/>
      <w:u w:val="none"/>
    </w:rPr>
  </w:style>
  <w:style w:type="paragraph" w:customStyle="1" w:styleId="37">
    <w:name w:val="Заголовок 3лит"/>
    <w:basedOn w:val="36"/>
    <w:next w:val="aa"/>
    <w:autoRedefine/>
    <w:rsid w:val="009C0FB0"/>
    <w:rPr>
      <w:rFonts w:ascii="Verdana" w:hAnsi="Verdana"/>
    </w:rPr>
  </w:style>
  <w:style w:type="paragraph" w:customStyle="1" w:styleId="42">
    <w:name w:val="Заголовок 4лит"/>
    <w:basedOn w:val="41"/>
    <w:rsid w:val="009C0FB0"/>
    <w:pPr>
      <w:spacing w:before="240" w:after="60" w:line="240" w:lineRule="auto"/>
      <w:jc w:val="center"/>
    </w:pPr>
    <w:rPr>
      <w:rFonts w:ascii="Garamond" w:hAnsi="Garamond"/>
      <w:b/>
      <w:bCs/>
      <w:sz w:val="28"/>
    </w:rPr>
  </w:style>
  <w:style w:type="paragraph" w:styleId="affe">
    <w:name w:val="Normal Indent"/>
    <w:basedOn w:val="aa"/>
    <w:rsid w:val="009C0FB0"/>
    <w:pPr>
      <w:ind w:left="708"/>
    </w:pPr>
  </w:style>
  <w:style w:type="paragraph" w:customStyle="1" w:styleId="1e">
    <w:name w:val="абзац1"/>
    <w:basedOn w:val="aa"/>
    <w:rsid w:val="009C0FB0"/>
    <w:pPr>
      <w:keepNext/>
      <w:spacing w:line="360" w:lineRule="auto"/>
      <w:ind w:firstLine="720"/>
      <w:jc w:val="both"/>
      <w:outlineLvl w:val="0"/>
    </w:pPr>
    <w:rPr>
      <w:kern w:val="28"/>
      <w:sz w:val="28"/>
      <w:szCs w:val="28"/>
    </w:rPr>
  </w:style>
  <w:style w:type="character" w:customStyle="1" w:styleId="1f">
    <w:name w:val="абзац1 Знак"/>
    <w:rsid w:val="009C0FB0"/>
    <w:rPr>
      <w:noProof w:val="0"/>
      <w:kern w:val="28"/>
      <w:sz w:val="28"/>
      <w:szCs w:val="28"/>
      <w:lang w:val="ru-RU" w:eastAsia="ru-RU" w:bidi="ar-SA"/>
    </w:rPr>
  </w:style>
  <w:style w:type="paragraph" w:customStyle="1" w:styleId="22">
    <w:name w:val="Абзац2"/>
    <w:basedOn w:val="aa"/>
    <w:rsid w:val="009C0FB0"/>
    <w:pPr>
      <w:widowControl w:val="0"/>
      <w:numPr>
        <w:numId w:val="2"/>
      </w:numPr>
      <w:spacing w:line="360" w:lineRule="auto"/>
      <w:jc w:val="both"/>
    </w:pPr>
    <w:rPr>
      <w:sz w:val="28"/>
      <w:szCs w:val="28"/>
    </w:rPr>
  </w:style>
  <w:style w:type="paragraph" w:customStyle="1" w:styleId="2b">
    <w:name w:val="Стиль2"/>
    <w:basedOn w:val="1f0"/>
    <w:rsid w:val="000420B5"/>
    <w:pPr>
      <w:tabs>
        <w:tab w:val="right" w:leader="dot" w:pos="9627"/>
      </w:tabs>
      <w:spacing w:before="120" w:after="120"/>
      <w:ind w:left="284" w:hanging="284"/>
    </w:pPr>
    <w:rPr>
      <w:b w:val="0"/>
      <w:bCs/>
      <w:smallCaps/>
      <w:noProof/>
      <w:sz w:val="28"/>
      <w:szCs w:val="20"/>
    </w:rPr>
  </w:style>
  <w:style w:type="paragraph" w:styleId="1f0">
    <w:name w:val="toc 1"/>
    <w:basedOn w:val="aa"/>
    <w:next w:val="aa"/>
    <w:autoRedefine/>
    <w:uiPriority w:val="39"/>
    <w:rsid w:val="00260038"/>
    <w:pPr>
      <w:tabs>
        <w:tab w:val="right" w:leader="dot" w:pos="9912"/>
      </w:tabs>
      <w:jc w:val="center"/>
    </w:pPr>
    <w:rPr>
      <w:b/>
    </w:rPr>
  </w:style>
  <w:style w:type="paragraph" w:customStyle="1" w:styleId="43">
    <w:name w:val="Стиль4"/>
    <w:basedOn w:val="32"/>
    <w:rsid w:val="000420B5"/>
    <w:pPr>
      <w:spacing w:before="240" w:after="60"/>
      <w:ind w:firstLine="567"/>
    </w:pPr>
    <w:rPr>
      <w:rFonts w:cs="Arial"/>
      <w:bCs/>
      <w:smallCaps/>
      <w:szCs w:val="26"/>
      <w:u w:val="none"/>
    </w:rPr>
  </w:style>
  <w:style w:type="character" w:customStyle="1" w:styleId="2c">
    <w:name w:val="Основной текст 2 Знак"/>
    <w:rsid w:val="00312EBF"/>
    <w:rPr>
      <w:rFonts w:ascii="Arial" w:hAnsi="Arial"/>
    </w:rPr>
  </w:style>
  <w:style w:type="paragraph" w:customStyle="1" w:styleId="a9">
    <w:name w:val="РПС"/>
    <w:basedOn w:val="aa"/>
    <w:rsid w:val="00312EBF"/>
    <w:pPr>
      <w:numPr>
        <w:numId w:val="3"/>
      </w:numPr>
      <w:spacing w:line="360" w:lineRule="auto"/>
      <w:jc w:val="both"/>
    </w:pPr>
    <w:rPr>
      <w:sz w:val="28"/>
    </w:rPr>
  </w:style>
  <w:style w:type="paragraph" w:customStyle="1" w:styleId="afff">
    <w:name w:val="Стиль РПС + полужирный курсив"/>
    <w:basedOn w:val="a9"/>
    <w:rsid w:val="00312EBF"/>
    <w:pPr>
      <w:numPr>
        <w:numId w:val="0"/>
      </w:numPr>
    </w:pPr>
  </w:style>
  <w:style w:type="paragraph" w:customStyle="1" w:styleId="38">
    <w:name w:val="РПС3"/>
    <w:basedOn w:val="aa"/>
    <w:link w:val="39"/>
    <w:rsid w:val="00312EBF"/>
    <w:pPr>
      <w:widowControl w:val="0"/>
      <w:jc w:val="both"/>
    </w:pPr>
    <w:rPr>
      <w:sz w:val="28"/>
      <w:lang w:val="x-none" w:eastAsia="x-none"/>
    </w:rPr>
  </w:style>
  <w:style w:type="character" w:customStyle="1" w:styleId="1f1">
    <w:name w:val="обычный 1 Знак"/>
    <w:link w:val="1f2"/>
    <w:rsid w:val="007D42CD"/>
    <w:rPr>
      <w:color w:val="000000"/>
      <w:sz w:val="28"/>
      <w:szCs w:val="28"/>
      <w:lang w:val="ru-RU" w:eastAsia="ru-RU" w:bidi="ar-SA"/>
    </w:rPr>
  </w:style>
  <w:style w:type="paragraph" w:customStyle="1" w:styleId="1f2">
    <w:name w:val="обычный 1"/>
    <w:basedOn w:val="afff0"/>
    <w:link w:val="1f1"/>
    <w:rsid w:val="007D42CD"/>
    <w:pPr>
      <w:ind w:firstLine="680"/>
      <w:jc w:val="both"/>
    </w:pPr>
    <w:rPr>
      <w:color w:val="000000"/>
      <w:sz w:val="28"/>
      <w:szCs w:val="28"/>
    </w:rPr>
  </w:style>
  <w:style w:type="paragraph" w:styleId="afff0">
    <w:name w:val="table of figures"/>
    <w:basedOn w:val="aa"/>
    <w:next w:val="aa"/>
    <w:semiHidden/>
    <w:rsid w:val="007D42CD"/>
  </w:style>
  <w:style w:type="paragraph" w:customStyle="1" w:styleId="plain">
    <w:name w:val="plain"/>
    <w:basedOn w:val="aa"/>
    <w:rsid w:val="006C086F"/>
    <w:pPr>
      <w:spacing w:before="100" w:beforeAutospacing="1" w:after="100" w:afterAutospacing="1"/>
      <w:jc w:val="both"/>
    </w:pPr>
    <w:rPr>
      <w:rFonts w:ascii="Verdana" w:hAnsi="Verdana" w:cs="Arial"/>
      <w:sz w:val="20"/>
      <w:szCs w:val="20"/>
    </w:rPr>
  </w:style>
  <w:style w:type="paragraph" w:customStyle="1" w:styleId="1f3">
    <w:name w:val="Обычный + Первая строка:  1"/>
    <w:aliases w:val="25 см"/>
    <w:basedOn w:val="aa"/>
    <w:rsid w:val="006C58F2"/>
    <w:pPr>
      <w:ind w:firstLine="709"/>
    </w:pPr>
  </w:style>
  <w:style w:type="paragraph" w:customStyle="1" w:styleId="1f4">
    <w:name w:val="Сновной текст_1"/>
    <w:basedOn w:val="af9"/>
    <w:rsid w:val="00B93FF0"/>
    <w:pPr>
      <w:spacing w:line="360" w:lineRule="auto"/>
      <w:ind w:firstLine="720"/>
      <w:jc w:val="left"/>
    </w:pPr>
    <w:rPr>
      <w:szCs w:val="28"/>
    </w:rPr>
  </w:style>
  <w:style w:type="paragraph" w:styleId="afff1">
    <w:name w:val="caption"/>
    <w:basedOn w:val="aa"/>
    <w:next w:val="aa"/>
    <w:qFormat/>
    <w:rsid w:val="00CB1B79"/>
    <w:pPr>
      <w:spacing w:before="120" w:after="120"/>
    </w:pPr>
    <w:rPr>
      <w:b/>
      <w:bCs/>
      <w:sz w:val="20"/>
      <w:szCs w:val="20"/>
    </w:rPr>
  </w:style>
  <w:style w:type="paragraph" w:customStyle="1" w:styleId="afff2">
    <w:name w:val="Доклад"/>
    <w:basedOn w:val="aa"/>
    <w:rsid w:val="00B96951"/>
    <w:pPr>
      <w:ind w:firstLine="709"/>
      <w:jc w:val="both"/>
    </w:pPr>
    <w:rPr>
      <w:szCs w:val="20"/>
    </w:rPr>
  </w:style>
  <w:style w:type="paragraph" w:customStyle="1" w:styleId="1f5">
    <w:name w:val="Заголовок1"/>
    <w:basedOn w:val="aa"/>
    <w:rsid w:val="00925F8C"/>
    <w:pPr>
      <w:ind w:firstLine="709"/>
    </w:pPr>
    <w:rPr>
      <w:b/>
      <w:sz w:val="28"/>
      <w:szCs w:val="28"/>
    </w:rPr>
  </w:style>
  <w:style w:type="paragraph" w:customStyle="1" w:styleId="a5">
    <w:name w:val="Маркер"/>
    <w:basedOn w:val="aa"/>
    <w:rsid w:val="00925F8C"/>
    <w:pPr>
      <w:numPr>
        <w:numId w:val="5"/>
      </w:numPr>
      <w:jc w:val="both"/>
    </w:pPr>
    <w:rPr>
      <w:sz w:val="28"/>
      <w:szCs w:val="28"/>
    </w:rPr>
  </w:style>
  <w:style w:type="paragraph" w:customStyle="1" w:styleId="a1">
    <w:name w:val="основной рпс"/>
    <w:basedOn w:val="aa"/>
    <w:rsid w:val="00925F8C"/>
    <w:pPr>
      <w:numPr>
        <w:numId w:val="1"/>
      </w:numPr>
      <w:ind w:left="680" w:firstLine="0"/>
      <w:jc w:val="both"/>
    </w:pPr>
    <w:rPr>
      <w:sz w:val="28"/>
      <w:szCs w:val="28"/>
    </w:rPr>
  </w:style>
  <w:style w:type="paragraph" w:customStyle="1" w:styleId="1f6">
    <w:name w:val="Обычный 1"/>
    <w:basedOn w:val="aa"/>
    <w:rsid w:val="004326D6"/>
    <w:pPr>
      <w:ind w:firstLine="720"/>
      <w:jc w:val="both"/>
    </w:pPr>
    <w:rPr>
      <w:rFonts w:ascii="Arial" w:hAnsi="Arial"/>
      <w:szCs w:val="20"/>
    </w:rPr>
  </w:style>
  <w:style w:type="paragraph" w:styleId="3a">
    <w:name w:val="Body Text 3"/>
    <w:aliases w:val="Основной текст 3 Знак Знак Знак Знак"/>
    <w:basedOn w:val="aa"/>
    <w:link w:val="3b"/>
    <w:rsid w:val="00BA0AA1"/>
    <w:pPr>
      <w:spacing w:after="120"/>
    </w:pPr>
    <w:rPr>
      <w:sz w:val="16"/>
      <w:szCs w:val="16"/>
      <w:lang w:val="x-none" w:eastAsia="x-none"/>
    </w:rPr>
  </w:style>
  <w:style w:type="character" w:styleId="afff3">
    <w:name w:val="Strong"/>
    <w:uiPriority w:val="22"/>
    <w:qFormat/>
    <w:rsid w:val="00BA0AA1"/>
    <w:rPr>
      <w:b/>
      <w:bCs/>
    </w:rPr>
  </w:style>
  <w:style w:type="paragraph" w:customStyle="1" w:styleId="1f7">
    <w:name w:val="Обычный1"/>
    <w:rsid w:val="00BA0AA1"/>
    <w:rPr>
      <w:snapToGrid w:val="0"/>
    </w:rPr>
  </w:style>
  <w:style w:type="paragraph" w:customStyle="1" w:styleId="1f8">
    <w:name w:val="Знак Знак Знак Знак Знак Знак1 Знак"/>
    <w:basedOn w:val="aa"/>
    <w:rsid w:val="001F54F9"/>
    <w:pPr>
      <w:spacing w:before="100" w:beforeAutospacing="1" w:after="100" w:afterAutospacing="1"/>
    </w:pPr>
    <w:rPr>
      <w:rFonts w:ascii="Tahoma" w:hAnsi="Tahoma"/>
      <w:sz w:val="20"/>
      <w:szCs w:val="20"/>
      <w:lang w:val="en-US" w:eastAsia="en-US"/>
    </w:rPr>
  </w:style>
  <w:style w:type="paragraph" w:customStyle="1" w:styleId="afff4">
    <w:name w:val="Знак"/>
    <w:basedOn w:val="aa"/>
    <w:rsid w:val="001F54F9"/>
    <w:pPr>
      <w:spacing w:before="100" w:beforeAutospacing="1" w:after="100" w:afterAutospacing="1"/>
    </w:pPr>
    <w:rPr>
      <w:rFonts w:ascii="Tahoma" w:hAnsi="Tahoma"/>
      <w:sz w:val="20"/>
      <w:szCs w:val="20"/>
      <w:lang w:val="en-US" w:eastAsia="en-US"/>
    </w:rPr>
  </w:style>
  <w:style w:type="paragraph" w:styleId="2d">
    <w:name w:val="toc 2"/>
    <w:basedOn w:val="aa"/>
    <w:next w:val="aa"/>
    <w:autoRedefine/>
    <w:uiPriority w:val="39"/>
    <w:rsid w:val="00581FA2"/>
    <w:pPr>
      <w:ind w:left="240"/>
    </w:pPr>
    <w:rPr>
      <w:b/>
    </w:rPr>
  </w:style>
  <w:style w:type="paragraph" w:styleId="3c">
    <w:name w:val="toc 3"/>
    <w:basedOn w:val="aa"/>
    <w:next w:val="aa"/>
    <w:autoRedefine/>
    <w:uiPriority w:val="39"/>
    <w:rsid w:val="00581FA2"/>
    <w:pPr>
      <w:ind w:left="480"/>
    </w:pPr>
    <w:rPr>
      <w:b/>
      <w:i/>
    </w:rPr>
  </w:style>
  <w:style w:type="paragraph" w:styleId="44">
    <w:name w:val="toc 4"/>
    <w:basedOn w:val="aa"/>
    <w:next w:val="aa"/>
    <w:autoRedefine/>
    <w:uiPriority w:val="39"/>
    <w:rsid w:val="00CF5B36"/>
    <w:pPr>
      <w:ind w:left="720"/>
    </w:pPr>
  </w:style>
  <w:style w:type="character" w:styleId="afff5">
    <w:name w:val="Hyperlink"/>
    <w:uiPriority w:val="99"/>
    <w:rsid w:val="00CF5B36"/>
    <w:rPr>
      <w:color w:val="0000FF"/>
      <w:u w:val="single"/>
    </w:rPr>
  </w:style>
  <w:style w:type="paragraph" w:customStyle="1" w:styleId="ConsPlusCell">
    <w:name w:val="ConsPlusCell"/>
    <w:rsid w:val="00DE05D3"/>
    <w:rPr>
      <w:rFonts w:ascii="Arial" w:hAnsi="Arial"/>
      <w:snapToGrid w:val="0"/>
    </w:rPr>
  </w:style>
  <w:style w:type="paragraph" w:customStyle="1" w:styleId="ConsPlusNonformat">
    <w:name w:val="ConsPlusNonformat"/>
    <w:rsid w:val="00DE05D3"/>
    <w:rPr>
      <w:rFonts w:ascii="Courier New" w:hAnsi="Courier New"/>
      <w:snapToGrid w:val="0"/>
    </w:rPr>
  </w:style>
  <w:style w:type="paragraph" w:styleId="HTML">
    <w:name w:val="HTML Preformatted"/>
    <w:basedOn w:val="aa"/>
    <w:rsid w:val="00DE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paragraph" w:customStyle="1" w:styleId="1f9">
    <w:name w:val="Название1"/>
    <w:basedOn w:val="aa"/>
    <w:rsid w:val="00DE05D3"/>
    <w:pPr>
      <w:spacing w:before="100" w:beforeAutospacing="1" w:after="100" w:afterAutospacing="1"/>
    </w:pPr>
    <w:rPr>
      <w:rFonts w:ascii="Verdana" w:hAnsi="Verdana"/>
      <w:color w:val="336699"/>
      <w:sz w:val="27"/>
      <w:szCs w:val="27"/>
    </w:rPr>
  </w:style>
  <w:style w:type="paragraph" w:customStyle="1" w:styleId="info">
    <w:name w:val="info"/>
    <w:basedOn w:val="aa"/>
    <w:rsid w:val="00DE05D3"/>
    <w:pPr>
      <w:spacing w:before="100" w:beforeAutospacing="1" w:after="100" w:afterAutospacing="1"/>
    </w:pPr>
    <w:rPr>
      <w:rFonts w:ascii="Verdana" w:hAnsi="Verdana"/>
      <w:b/>
      <w:bCs/>
      <w:color w:val="003366"/>
      <w:sz w:val="20"/>
      <w:szCs w:val="20"/>
    </w:rPr>
  </w:style>
  <w:style w:type="paragraph" w:customStyle="1" w:styleId="centerbtext">
    <w:name w:val="centerbtext"/>
    <w:basedOn w:val="aa"/>
    <w:rsid w:val="00DE05D3"/>
    <w:pPr>
      <w:spacing w:before="100" w:beforeAutospacing="1" w:after="100" w:afterAutospacing="1"/>
    </w:pPr>
  </w:style>
  <w:style w:type="paragraph" w:customStyle="1" w:styleId="justtext">
    <w:name w:val="justtext"/>
    <w:basedOn w:val="aa"/>
    <w:rsid w:val="00DE05D3"/>
    <w:pPr>
      <w:spacing w:before="100" w:beforeAutospacing="1" w:after="100" w:afterAutospacing="1"/>
    </w:pPr>
  </w:style>
  <w:style w:type="paragraph" w:customStyle="1" w:styleId="lefttext">
    <w:name w:val="lefttext"/>
    <w:basedOn w:val="aa"/>
    <w:rsid w:val="00DE05D3"/>
    <w:pPr>
      <w:spacing w:before="100" w:beforeAutospacing="1" w:after="100" w:afterAutospacing="1"/>
    </w:pPr>
  </w:style>
  <w:style w:type="paragraph" w:customStyle="1" w:styleId="114">
    <w:name w:val="Стиль Стиль1 + 14 пт"/>
    <w:basedOn w:val="aa"/>
    <w:rsid w:val="00DE05D3"/>
    <w:rPr>
      <w:sz w:val="28"/>
      <w:szCs w:val="20"/>
    </w:rPr>
  </w:style>
  <w:style w:type="character" w:styleId="afff6">
    <w:name w:val="Emphasis"/>
    <w:qFormat/>
    <w:rsid w:val="00DE05D3"/>
    <w:rPr>
      <w:i/>
      <w:iCs/>
    </w:rPr>
  </w:style>
  <w:style w:type="paragraph" w:customStyle="1" w:styleId="3d">
    <w:name w:val="заголовок 3"/>
    <w:basedOn w:val="aa"/>
    <w:next w:val="af9"/>
    <w:rsid w:val="00DE05D3"/>
    <w:pPr>
      <w:keepNext/>
      <w:spacing w:before="120" w:after="120"/>
      <w:ind w:left="567"/>
      <w:jc w:val="both"/>
    </w:pPr>
    <w:rPr>
      <w:b/>
      <w:i/>
      <w:kern w:val="28"/>
      <w:sz w:val="28"/>
      <w:szCs w:val="28"/>
    </w:rPr>
  </w:style>
  <w:style w:type="character" w:customStyle="1" w:styleId="small">
    <w:name w:val="small"/>
    <w:basedOn w:val="ab"/>
    <w:rsid w:val="00DE05D3"/>
  </w:style>
  <w:style w:type="paragraph" w:customStyle="1" w:styleId="120">
    <w:name w:val="Обычный + 12 пт По левому краю Первая строка:  0 см Ме..."/>
    <w:basedOn w:val="aa"/>
    <w:rsid w:val="00346781"/>
    <w:rPr>
      <w:szCs w:val="20"/>
    </w:rPr>
  </w:style>
  <w:style w:type="paragraph" w:customStyle="1" w:styleId="afff7">
    <w:name w:val="Знак"/>
    <w:basedOn w:val="aa"/>
    <w:rsid w:val="00A72459"/>
    <w:pPr>
      <w:spacing w:before="100" w:beforeAutospacing="1" w:after="100" w:afterAutospacing="1"/>
      <w:ind w:firstLine="567"/>
      <w:jc w:val="both"/>
    </w:pPr>
    <w:rPr>
      <w:szCs w:val="20"/>
      <w:lang w:val="en-US" w:eastAsia="en-US"/>
    </w:rPr>
  </w:style>
  <w:style w:type="paragraph" w:customStyle="1" w:styleId="1fa">
    <w:name w:val="1 Знак Знак Знак Знак Знак Знак Знак Знак Знак Знак"/>
    <w:basedOn w:val="aa"/>
    <w:rsid w:val="00005F88"/>
    <w:rPr>
      <w:rFonts w:ascii="Verdana" w:hAnsi="Verdana" w:cs="Verdana"/>
      <w:sz w:val="20"/>
      <w:szCs w:val="20"/>
      <w:lang w:val="en-US" w:eastAsia="en-US"/>
    </w:rPr>
  </w:style>
  <w:style w:type="paragraph" w:customStyle="1" w:styleId="afff8">
    <w:name w:val="Осн_текст"/>
    <w:basedOn w:val="af9"/>
    <w:link w:val="afff9"/>
    <w:rsid w:val="00005F88"/>
    <w:pPr>
      <w:ind w:firstLine="539"/>
    </w:pPr>
    <w:rPr>
      <w:szCs w:val="24"/>
    </w:rPr>
  </w:style>
  <w:style w:type="character" w:customStyle="1" w:styleId="afff9">
    <w:name w:val="Осн_текст Знак"/>
    <w:link w:val="afff8"/>
    <w:rsid w:val="00005F88"/>
    <w:rPr>
      <w:sz w:val="28"/>
      <w:szCs w:val="24"/>
      <w:lang w:val="ru-RU" w:eastAsia="ru-RU" w:bidi="ar-SA"/>
    </w:rPr>
  </w:style>
  <w:style w:type="character" w:customStyle="1" w:styleId="afffa">
    <w:name w:val="Основной текст с отступом Знак"/>
    <w:rsid w:val="0053744E"/>
    <w:rPr>
      <w:sz w:val="24"/>
      <w:szCs w:val="24"/>
      <w:lang w:val="ru-RU" w:eastAsia="ru-RU" w:bidi="ar-SA"/>
    </w:rPr>
  </w:style>
  <w:style w:type="paragraph" w:customStyle="1" w:styleId="afffb">
    <w:name w:val="РПС_заголовок таблицы"/>
    <w:basedOn w:val="aa"/>
    <w:rsid w:val="0053744E"/>
    <w:pPr>
      <w:ind w:firstLine="709"/>
      <w:jc w:val="center"/>
    </w:pPr>
    <w:rPr>
      <w:bCs/>
      <w:i/>
      <w:sz w:val="28"/>
      <w:szCs w:val="28"/>
    </w:rPr>
  </w:style>
  <w:style w:type="paragraph" w:styleId="1fb">
    <w:name w:val="index 1"/>
    <w:basedOn w:val="aa"/>
    <w:next w:val="aa"/>
    <w:autoRedefine/>
    <w:semiHidden/>
    <w:rsid w:val="00D12612"/>
    <w:pPr>
      <w:ind w:left="240" w:hanging="240"/>
    </w:pPr>
  </w:style>
  <w:style w:type="paragraph" w:styleId="afffc">
    <w:name w:val="index heading"/>
    <w:basedOn w:val="aa"/>
    <w:next w:val="1fb"/>
    <w:semiHidden/>
    <w:rsid w:val="00D12612"/>
  </w:style>
  <w:style w:type="paragraph" w:customStyle="1" w:styleId="310">
    <w:name w:val="Основной текст 31"/>
    <w:basedOn w:val="aa"/>
    <w:rsid w:val="001D568C"/>
    <w:pPr>
      <w:jc w:val="both"/>
    </w:pPr>
    <w:rPr>
      <w:sz w:val="28"/>
      <w:szCs w:val="20"/>
      <w:lang w:val="en-US"/>
    </w:rPr>
  </w:style>
  <w:style w:type="paragraph" w:customStyle="1" w:styleId="afffd">
    <w:name w:val="мой"/>
    <w:basedOn w:val="aa"/>
    <w:rsid w:val="001D568C"/>
    <w:pPr>
      <w:ind w:firstLine="709"/>
    </w:pPr>
  </w:style>
  <w:style w:type="paragraph" w:customStyle="1" w:styleId="afffe">
    <w:name w:val="абзац_ нумированный"/>
    <w:basedOn w:val="28"/>
    <w:rsid w:val="00697A05"/>
    <w:pPr>
      <w:spacing w:line="360" w:lineRule="auto"/>
      <w:ind w:firstLine="0"/>
    </w:pPr>
    <w:rPr>
      <w:b w:val="0"/>
      <w:szCs w:val="28"/>
    </w:rPr>
  </w:style>
  <w:style w:type="character" w:customStyle="1" w:styleId="bt-1">
    <w:name w:val="bt-1"/>
    <w:basedOn w:val="ab"/>
    <w:rsid w:val="00606BC2"/>
  </w:style>
  <w:style w:type="paragraph" w:customStyle="1" w:styleId="45">
    <w:name w:val="оглавление 4"/>
    <w:basedOn w:val="41"/>
    <w:rsid w:val="005F5567"/>
    <w:pPr>
      <w:spacing w:line="240" w:lineRule="auto"/>
      <w:ind w:firstLine="680"/>
      <w:jc w:val="both"/>
    </w:pPr>
    <w:rPr>
      <w:rFonts w:ascii="Times New Roman" w:hAnsi="Times New Roman"/>
      <w:b/>
      <w:i/>
      <w:sz w:val="28"/>
      <w:szCs w:val="28"/>
    </w:rPr>
  </w:style>
  <w:style w:type="character" w:customStyle="1" w:styleId="affff">
    <w:name w:val="Перечень рисунков Знак"/>
    <w:rsid w:val="005F5567"/>
    <w:rPr>
      <w:sz w:val="24"/>
      <w:szCs w:val="24"/>
      <w:lang w:val="ru-RU" w:eastAsia="ru-RU" w:bidi="ar-SA"/>
    </w:rPr>
  </w:style>
  <w:style w:type="character" w:customStyle="1" w:styleId="affff0">
    <w:name w:val="ОсновнойРПС Знак"/>
    <w:rsid w:val="005F5567"/>
    <w:rPr>
      <w:sz w:val="28"/>
      <w:lang w:val="ru-RU" w:eastAsia="ru-RU" w:bidi="ar-SA"/>
    </w:rPr>
  </w:style>
  <w:style w:type="character" w:customStyle="1" w:styleId="3e">
    <w:name w:val="Оглавление3 Знак"/>
    <w:rsid w:val="005F5567"/>
    <w:rPr>
      <w:b/>
      <w:i/>
      <w:sz w:val="28"/>
      <w:lang w:val="ru-RU" w:eastAsia="ru-RU" w:bidi="ar-SA"/>
    </w:rPr>
  </w:style>
  <w:style w:type="character" w:customStyle="1" w:styleId="affff1">
    <w:name w:val="РПС_заголовок таблицы Знак"/>
    <w:rsid w:val="005F5567"/>
    <w:rPr>
      <w:b/>
      <w:bCs/>
      <w:i/>
      <w:sz w:val="28"/>
      <w:szCs w:val="28"/>
      <w:lang w:val="ru-RU" w:eastAsia="ru-RU" w:bidi="ar-SA"/>
    </w:rPr>
  </w:style>
  <w:style w:type="character" w:customStyle="1" w:styleId="1fc">
    <w:name w:val="Обычный 1 Знак"/>
    <w:rsid w:val="005F5567"/>
    <w:rPr>
      <w:sz w:val="28"/>
      <w:lang w:val="ru-RU" w:eastAsia="ru-RU" w:bidi="ar-SA"/>
    </w:rPr>
  </w:style>
  <w:style w:type="paragraph" w:styleId="20">
    <w:name w:val="List Bullet 2"/>
    <w:basedOn w:val="aa"/>
    <w:rsid w:val="005F5567"/>
    <w:pPr>
      <w:numPr>
        <w:numId w:val="17"/>
      </w:numPr>
    </w:pPr>
    <w:rPr>
      <w:sz w:val="20"/>
      <w:szCs w:val="20"/>
    </w:rPr>
  </w:style>
  <w:style w:type="paragraph" w:styleId="affff2">
    <w:name w:val="List Continue"/>
    <w:basedOn w:val="aa"/>
    <w:rsid w:val="005F5567"/>
    <w:pPr>
      <w:spacing w:after="120"/>
      <w:ind w:left="283"/>
    </w:pPr>
    <w:rPr>
      <w:sz w:val="20"/>
      <w:szCs w:val="20"/>
    </w:rPr>
  </w:style>
  <w:style w:type="paragraph" w:styleId="2e">
    <w:name w:val="Body Text First Indent 2"/>
    <w:basedOn w:val="af1"/>
    <w:rsid w:val="005F5567"/>
    <w:pPr>
      <w:ind w:firstLine="210"/>
    </w:pPr>
    <w:rPr>
      <w:sz w:val="20"/>
      <w:szCs w:val="20"/>
    </w:rPr>
  </w:style>
  <w:style w:type="paragraph" w:styleId="affff3">
    <w:name w:val="Subtitle"/>
    <w:basedOn w:val="aa"/>
    <w:qFormat/>
    <w:rsid w:val="005F5567"/>
    <w:pPr>
      <w:spacing w:line="360" w:lineRule="auto"/>
    </w:pPr>
    <w:rPr>
      <w:snapToGrid w:val="0"/>
      <w:color w:val="000000"/>
      <w:sz w:val="28"/>
      <w:szCs w:val="20"/>
    </w:rPr>
  </w:style>
  <w:style w:type="paragraph" w:customStyle="1" w:styleId="140">
    <w:name w:val="Обычный + 14 пт"/>
    <w:aliases w:val="Черный,Обычный + 10 пт,По ширине,Основной текст + 14 пт,Первая строка:  1 см,После:  0 пт,По ширине Знак Знак,Обычный + Черный,Первая строка:  0,11 см,По правому краю"/>
    <w:basedOn w:val="aa"/>
    <w:rsid w:val="005F5567"/>
    <w:rPr>
      <w:bCs/>
      <w:sz w:val="28"/>
      <w:szCs w:val="28"/>
    </w:rPr>
  </w:style>
  <w:style w:type="character" w:styleId="affff4">
    <w:name w:val="annotation reference"/>
    <w:semiHidden/>
    <w:rsid w:val="005F5567"/>
    <w:rPr>
      <w:sz w:val="16"/>
      <w:szCs w:val="16"/>
    </w:rPr>
  </w:style>
  <w:style w:type="paragraph" w:customStyle="1" w:styleId="12127">
    <w:name w:val="Стиль 12 пт По правому краю Первая строка:  127 см"/>
    <w:basedOn w:val="aa"/>
    <w:rsid w:val="005F5567"/>
    <w:pPr>
      <w:ind w:firstLine="720"/>
      <w:jc w:val="right"/>
    </w:pPr>
    <w:rPr>
      <w:szCs w:val="20"/>
    </w:rPr>
  </w:style>
  <w:style w:type="paragraph" w:styleId="affff5">
    <w:name w:val="annotation text"/>
    <w:basedOn w:val="aa"/>
    <w:semiHidden/>
    <w:rsid w:val="005F5567"/>
    <w:rPr>
      <w:sz w:val="20"/>
      <w:szCs w:val="20"/>
    </w:rPr>
  </w:style>
  <w:style w:type="paragraph" w:styleId="affff6">
    <w:name w:val="annotation subject"/>
    <w:basedOn w:val="affff5"/>
    <w:next w:val="affff5"/>
    <w:semiHidden/>
    <w:rsid w:val="005F5567"/>
    <w:rPr>
      <w:b/>
      <w:bCs/>
    </w:rPr>
  </w:style>
  <w:style w:type="paragraph" w:customStyle="1" w:styleId="affff7">
    <w:name w:val="Отступ"/>
    <w:basedOn w:val="aa"/>
    <w:rsid w:val="005F5567"/>
    <w:pPr>
      <w:spacing w:line="360" w:lineRule="auto"/>
      <w:ind w:firstLine="709"/>
      <w:jc w:val="both"/>
    </w:pPr>
  </w:style>
  <w:style w:type="paragraph" w:customStyle="1" w:styleId="212">
    <w:name w:val="Стиль Заголовок 2 + не курсив По ширине Первая строка:  1 см Пер..."/>
    <w:basedOn w:val="24"/>
    <w:rsid w:val="005F5567"/>
    <w:pPr>
      <w:spacing w:before="0" w:after="0"/>
      <w:ind w:firstLine="567"/>
      <w:jc w:val="both"/>
    </w:pPr>
    <w:rPr>
      <w:iCs w:val="0"/>
      <w:szCs w:val="20"/>
    </w:rPr>
  </w:style>
  <w:style w:type="paragraph" w:customStyle="1" w:styleId="2f">
    <w:name w:val="Стиль Заголовок 2 + не полужирный не курсив По ширине Первая стр..."/>
    <w:basedOn w:val="24"/>
    <w:rsid w:val="005F5567"/>
    <w:pPr>
      <w:spacing w:before="0" w:after="0"/>
      <w:ind w:firstLine="567"/>
      <w:jc w:val="both"/>
    </w:pPr>
    <w:rPr>
      <w:bCs w:val="0"/>
      <w:iCs w:val="0"/>
      <w:szCs w:val="20"/>
    </w:rPr>
  </w:style>
  <w:style w:type="character" w:customStyle="1" w:styleId="affff8">
    <w:name w:val="РПС Знак"/>
    <w:rsid w:val="005F5567"/>
    <w:rPr>
      <w:sz w:val="28"/>
      <w:szCs w:val="28"/>
      <w:lang w:val="ru-RU" w:eastAsia="ru-RU" w:bidi="ar-SA"/>
    </w:rPr>
  </w:style>
  <w:style w:type="paragraph" w:customStyle="1" w:styleId="affff9">
    <w:name w:val="нумер_табл"/>
    <w:basedOn w:val="aa"/>
    <w:rsid w:val="005F5567"/>
    <w:pPr>
      <w:jc w:val="right"/>
    </w:pPr>
  </w:style>
  <w:style w:type="paragraph" w:customStyle="1" w:styleId="affffa">
    <w:name w:val="нумер_загол_табл"/>
    <w:basedOn w:val="12"/>
    <w:rsid w:val="005F5567"/>
    <w:pPr>
      <w:jc w:val="center"/>
    </w:pPr>
    <w:rPr>
      <w:b w:val="0"/>
      <w:bCs/>
      <w:kern w:val="32"/>
      <w:sz w:val="24"/>
      <w:szCs w:val="28"/>
      <w:u w:val="none"/>
    </w:rPr>
  </w:style>
  <w:style w:type="character" w:customStyle="1" w:styleId="3f">
    <w:name w:val="заголовок 3 Знак"/>
    <w:rsid w:val="005F5567"/>
    <w:rPr>
      <w:b/>
      <w:i/>
      <w:noProof w:val="0"/>
      <w:kern w:val="28"/>
      <w:sz w:val="28"/>
      <w:szCs w:val="28"/>
      <w:lang w:val="ru-RU" w:eastAsia="ru-RU" w:bidi="ar-SA"/>
    </w:rPr>
  </w:style>
  <w:style w:type="paragraph" w:customStyle="1" w:styleId="2f0">
    <w:name w:val="заголов2"/>
    <w:basedOn w:val="aa"/>
    <w:rsid w:val="005F5567"/>
    <w:pPr>
      <w:keepNext/>
      <w:keepLines/>
      <w:widowControl w:val="0"/>
      <w:ind w:firstLine="720"/>
      <w:jc w:val="both"/>
      <w:outlineLvl w:val="0"/>
    </w:pPr>
    <w:rPr>
      <w:b/>
      <w:sz w:val="28"/>
      <w:szCs w:val="28"/>
    </w:rPr>
  </w:style>
  <w:style w:type="paragraph" w:customStyle="1" w:styleId="1fd">
    <w:name w:val="Основной текст с отступом.об1"/>
    <w:basedOn w:val="aa"/>
    <w:rsid w:val="005F5567"/>
    <w:pPr>
      <w:spacing w:line="240" w:lineRule="atLeast"/>
      <w:ind w:firstLine="720"/>
      <w:jc w:val="both"/>
    </w:pPr>
    <w:rPr>
      <w:snapToGrid w:val="0"/>
      <w:sz w:val="28"/>
      <w:szCs w:val="20"/>
    </w:rPr>
  </w:style>
  <w:style w:type="paragraph" w:styleId="53">
    <w:name w:val="toc 5"/>
    <w:basedOn w:val="aa"/>
    <w:next w:val="aa"/>
    <w:autoRedefine/>
    <w:rsid w:val="005F5567"/>
    <w:pPr>
      <w:ind w:left="960"/>
    </w:pPr>
    <w:rPr>
      <w:sz w:val="18"/>
      <w:szCs w:val="18"/>
    </w:rPr>
  </w:style>
  <w:style w:type="paragraph" w:styleId="61">
    <w:name w:val="toc 6"/>
    <w:basedOn w:val="aa"/>
    <w:next w:val="aa"/>
    <w:autoRedefine/>
    <w:rsid w:val="005F5567"/>
    <w:pPr>
      <w:ind w:left="1200"/>
    </w:pPr>
    <w:rPr>
      <w:sz w:val="18"/>
      <w:szCs w:val="18"/>
    </w:rPr>
  </w:style>
  <w:style w:type="paragraph" w:styleId="72">
    <w:name w:val="toc 7"/>
    <w:basedOn w:val="aa"/>
    <w:next w:val="aa"/>
    <w:autoRedefine/>
    <w:rsid w:val="005F5567"/>
    <w:pPr>
      <w:ind w:left="1440"/>
    </w:pPr>
    <w:rPr>
      <w:sz w:val="18"/>
      <w:szCs w:val="18"/>
    </w:rPr>
  </w:style>
  <w:style w:type="paragraph" w:styleId="81">
    <w:name w:val="toc 8"/>
    <w:basedOn w:val="aa"/>
    <w:next w:val="aa"/>
    <w:autoRedefine/>
    <w:rsid w:val="005F5567"/>
    <w:pPr>
      <w:ind w:left="1680"/>
    </w:pPr>
    <w:rPr>
      <w:sz w:val="18"/>
      <w:szCs w:val="18"/>
    </w:rPr>
  </w:style>
  <w:style w:type="paragraph" w:styleId="90">
    <w:name w:val="toc 9"/>
    <w:basedOn w:val="aa"/>
    <w:next w:val="aa"/>
    <w:autoRedefine/>
    <w:rsid w:val="005F5567"/>
    <w:pPr>
      <w:ind w:left="1920"/>
    </w:pPr>
    <w:rPr>
      <w:sz w:val="18"/>
      <w:szCs w:val="18"/>
    </w:rPr>
  </w:style>
  <w:style w:type="character" w:styleId="affffb">
    <w:name w:val="FollowedHyperlink"/>
    <w:uiPriority w:val="99"/>
    <w:rsid w:val="005F5567"/>
    <w:rPr>
      <w:color w:val="800080"/>
      <w:u w:val="single"/>
    </w:rPr>
  </w:style>
  <w:style w:type="paragraph" w:customStyle="1" w:styleId="affffc">
    <w:name w:val="обычный"/>
    <w:basedOn w:val="aa"/>
    <w:rsid w:val="005F5567"/>
    <w:pPr>
      <w:widowControl w:val="0"/>
      <w:spacing w:after="60"/>
      <w:ind w:firstLine="567"/>
      <w:jc w:val="both"/>
    </w:pPr>
    <w:rPr>
      <w:szCs w:val="20"/>
    </w:rPr>
  </w:style>
  <w:style w:type="paragraph" w:customStyle="1" w:styleId="1fe">
    <w:name w:val="Основной текст с отступом.Основной текст 1.Нумерованный список !!.Надин стиль"/>
    <w:basedOn w:val="aa"/>
    <w:rsid w:val="005F5567"/>
    <w:pPr>
      <w:ind w:firstLine="426"/>
    </w:pPr>
    <w:rPr>
      <w:sz w:val="20"/>
      <w:szCs w:val="20"/>
    </w:rPr>
  </w:style>
  <w:style w:type="paragraph" w:customStyle="1" w:styleId="affffd">
    <w:name w:val="Внутренний адрес"/>
    <w:basedOn w:val="aa"/>
    <w:rsid w:val="005F5567"/>
    <w:pPr>
      <w:jc w:val="both"/>
    </w:pPr>
    <w:rPr>
      <w:sz w:val="28"/>
      <w:szCs w:val="20"/>
      <w:lang w:val="en-US"/>
    </w:rPr>
  </w:style>
  <w:style w:type="character" w:customStyle="1" w:styleId="1ff">
    <w:name w:val="Заголовок 1 Знак"/>
    <w:rsid w:val="005F5567"/>
    <w:rPr>
      <w:rFonts w:cs="Arial"/>
      <w:b/>
      <w:bCs/>
      <w:iCs/>
      <w:noProof w:val="0"/>
      <w:sz w:val="28"/>
      <w:szCs w:val="28"/>
      <w:lang w:val="ru-RU" w:eastAsia="ru-RU" w:bidi="ar-SA"/>
    </w:rPr>
  </w:style>
  <w:style w:type="paragraph" w:customStyle="1" w:styleId="1TimesNewRoman140">
    <w:name w:val="Стиль Заголовок 1 + Times New Roman 14 пт По центру Перед:  0 пт..."/>
    <w:basedOn w:val="12"/>
    <w:rsid w:val="005F5567"/>
    <w:pPr>
      <w:keepNext w:val="0"/>
      <w:pageBreakBefore/>
      <w:jc w:val="center"/>
    </w:pPr>
    <w:rPr>
      <w:bCs/>
      <w:i w:val="0"/>
      <w:iCs/>
      <w:u w:val="none"/>
    </w:rPr>
  </w:style>
  <w:style w:type="paragraph" w:customStyle="1" w:styleId="1TimesNewRoman14">
    <w:name w:val="Стиль Заголовок 1 + Times New Roman 14 пт По центру"/>
    <w:basedOn w:val="12"/>
    <w:rsid w:val="005F5567"/>
    <w:pPr>
      <w:keepNext w:val="0"/>
      <w:pageBreakBefore/>
      <w:jc w:val="center"/>
    </w:pPr>
    <w:rPr>
      <w:bCs/>
      <w:i w:val="0"/>
      <w:iCs/>
      <w:u w:val="none"/>
    </w:rPr>
  </w:style>
  <w:style w:type="paragraph" w:customStyle="1" w:styleId="1TimesNewRoman141">
    <w:name w:val="Стиль Заголовок 1 + Times New Roman 14 пт"/>
    <w:basedOn w:val="12"/>
    <w:rsid w:val="005F5567"/>
    <w:pPr>
      <w:keepNext w:val="0"/>
      <w:pageBreakBefore/>
      <w:jc w:val="center"/>
    </w:pPr>
    <w:rPr>
      <w:rFonts w:cs="Arial"/>
      <w:bCs/>
      <w:i w:val="0"/>
      <w:iCs/>
      <w:szCs w:val="28"/>
      <w:u w:val="none"/>
    </w:rPr>
  </w:style>
  <w:style w:type="character" w:customStyle="1" w:styleId="1TimesNewRoman142">
    <w:name w:val="Стиль Заголовок 1 + Times New Roman 14 пт Знак"/>
    <w:basedOn w:val="1ff"/>
    <w:rsid w:val="005F5567"/>
    <w:rPr>
      <w:rFonts w:cs="Arial"/>
      <w:b/>
      <w:bCs/>
      <w:iCs/>
      <w:noProof w:val="0"/>
      <w:sz w:val="28"/>
      <w:szCs w:val="28"/>
      <w:lang w:val="ru-RU" w:eastAsia="ru-RU" w:bidi="ar-SA"/>
    </w:rPr>
  </w:style>
  <w:style w:type="paragraph" w:customStyle="1" w:styleId="1TimesNewRoman1410">
    <w:name w:val="Стиль Заголовок 1 + Times New Roman 14 пт1"/>
    <w:basedOn w:val="12"/>
    <w:rsid w:val="005F5567"/>
    <w:pPr>
      <w:keepNext w:val="0"/>
      <w:jc w:val="center"/>
    </w:pPr>
    <w:rPr>
      <w:rFonts w:cs="Arial"/>
      <w:bCs/>
      <w:i w:val="0"/>
      <w:iCs/>
      <w:szCs w:val="28"/>
      <w:u w:val="none"/>
    </w:rPr>
  </w:style>
  <w:style w:type="character" w:customStyle="1" w:styleId="1TimesNewRoman1411">
    <w:name w:val="Стиль Заголовок 1 + Times New Roman 14 пт1 Знак"/>
    <w:basedOn w:val="1ff"/>
    <w:rsid w:val="005F5567"/>
    <w:rPr>
      <w:rFonts w:cs="Arial"/>
      <w:b/>
      <w:bCs/>
      <w:iCs/>
      <w:noProof w:val="0"/>
      <w:sz w:val="28"/>
      <w:szCs w:val="28"/>
      <w:lang w:val="ru-RU" w:eastAsia="ru-RU" w:bidi="ar-SA"/>
    </w:rPr>
  </w:style>
  <w:style w:type="paragraph" w:customStyle="1" w:styleId="2TimesNewRoman">
    <w:name w:val="Заголовок 2 + Times New Roman"/>
    <w:aliases w:val="14 пт,По центру"/>
    <w:basedOn w:val="32"/>
    <w:rsid w:val="005F5567"/>
    <w:pPr>
      <w:spacing w:before="240" w:after="60"/>
      <w:jc w:val="center"/>
    </w:pPr>
    <w:rPr>
      <w:bCs/>
      <w:szCs w:val="28"/>
      <w:u w:val="none"/>
    </w:rPr>
  </w:style>
  <w:style w:type="paragraph" w:customStyle="1" w:styleId="214">
    <w:name w:val="Стиль Основной текст с отступом 2 + 14 пт Черный По правому краю..."/>
    <w:basedOn w:val="28"/>
    <w:rsid w:val="005F5567"/>
    <w:pPr>
      <w:ind w:firstLine="0"/>
      <w:jc w:val="right"/>
    </w:pPr>
    <w:rPr>
      <w:b w:val="0"/>
      <w:color w:val="000000"/>
    </w:rPr>
  </w:style>
  <w:style w:type="character" w:customStyle="1" w:styleId="affffe">
    <w:name w:val="Текст Знак Знак"/>
    <w:rsid w:val="005F5567"/>
    <w:rPr>
      <w:rFonts w:cs="Courier New"/>
      <w:noProof w:val="0"/>
      <w:sz w:val="28"/>
      <w:lang w:val="ru-RU" w:eastAsia="ru-RU" w:bidi="ar-SA"/>
    </w:rPr>
  </w:style>
  <w:style w:type="character" w:customStyle="1" w:styleId="14-006">
    <w:name w:val="Стиль 14 пт По правому краю Справа:  -006 см"/>
    <w:rsid w:val="005F5567"/>
    <w:rPr>
      <w:rFonts w:ascii="Times New Roman" w:hAnsi="Times New Roman"/>
      <w:bCs/>
      <w:sz w:val="28"/>
      <w:szCs w:val="28"/>
    </w:rPr>
  </w:style>
  <w:style w:type="paragraph" w:styleId="2f1">
    <w:name w:val="List 2"/>
    <w:basedOn w:val="aa"/>
    <w:rsid w:val="005F5567"/>
    <w:pPr>
      <w:ind w:left="566" w:hanging="283"/>
    </w:pPr>
  </w:style>
  <w:style w:type="character" w:customStyle="1" w:styleId="2f2">
    <w:name w:val="Список 2 Знак"/>
    <w:rsid w:val="005F5567"/>
    <w:rPr>
      <w:noProof w:val="0"/>
      <w:sz w:val="24"/>
      <w:szCs w:val="24"/>
      <w:lang w:val="ru-RU" w:eastAsia="ru-RU" w:bidi="ar-SA"/>
    </w:rPr>
  </w:style>
  <w:style w:type="paragraph" w:styleId="afffff">
    <w:name w:val="List"/>
    <w:basedOn w:val="aa"/>
    <w:rsid w:val="005F5567"/>
    <w:pPr>
      <w:ind w:left="283" w:hanging="283"/>
    </w:pPr>
  </w:style>
  <w:style w:type="character" w:customStyle="1" w:styleId="afffff0">
    <w:name w:val="Список Знак"/>
    <w:rsid w:val="005F5567"/>
    <w:rPr>
      <w:noProof w:val="0"/>
      <w:sz w:val="24"/>
      <w:szCs w:val="24"/>
      <w:lang w:val="ru-RU" w:eastAsia="ru-RU" w:bidi="ar-SA"/>
    </w:rPr>
  </w:style>
  <w:style w:type="paragraph" w:styleId="afffff1">
    <w:name w:val="Note Heading"/>
    <w:basedOn w:val="aa"/>
    <w:next w:val="aa"/>
    <w:rsid w:val="005F5567"/>
    <w:pPr>
      <w:jc w:val="right"/>
    </w:pPr>
    <w:rPr>
      <w:sz w:val="28"/>
    </w:rPr>
  </w:style>
  <w:style w:type="paragraph" w:customStyle="1" w:styleId="11">
    <w:name w:val="Заголовок 1а"/>
    <w:basedOn w:val="1TimesNewRoman141"/>
    <w:rsid w:val="005F5567"/>
    <w:pPr>
      <w:numPr>
        <w:numId w:val="13"/>
      </w:numPr>
      <w:spacing w:after="120"/>
      <w:ind w:hanging="74"/>
    </w:pPr>
    <w:rPr>
      <w:rFonts w:cs="Times New Roman"/>
      <w:iCs w:val="0"/>
      <w:szCs w:val="20"/>
    </w:rPr>
  </w:style>
  <w:style w:type="paragraph" w:customStyle="1" w:styleId="10">
    <w:name w:val="табл 1а"/>
    <w:basedOn w:val="af1"/>
    <w:rsid w:val="005F5567"/>
    <w:pPr>
      <w:numPr>
        <w:numId w:val="14"/>
      </w:numPr>
      <w:spacing w:after="0"/>
      <w:ind w:left="0" w:firstLine="0"/>
      <w:jc w:val="right"/>
    </w:pPr>
    <w:rPr>
      <w:i/>
      <w:iCs/>
      <w:sz w:val="28"/>
      <w:szCs w:val="20"/>
    </w:rPr>
  </w:style>
  <w:style w:type="paragraph" w:customStyle="1" w:styleId="23">
    <w:name w:val="Заголовок 2а"/>
    <w:basedOn w:val="aa"/>
    <w:link w:val="2f3"/>
    <w:rsid w:val="005F5567"/>
    <w:pPr>
      <w:numPr>
        <w:ilvl w:val="1"/>
        <w:numId w:val="13"/>
      </w:numPr>
      <w:spacing w:before="120" w:after="120"/>
      <w:ind w:left="1219" w:hanging="431"/>
      <w:jc w:val="center"/>
      <w:outlineLvl w:val="1"/>
    </w:pPr>
    <w:rPr>
      <w:b/>
      <w:sz w:val="28"/>
      <w:lang w:val="x-none" w:eastAsia="x-none"/>
    </w:rPr>
  </w:style>
  <w:style w:type="paragraph" w:customStyle="1" w:styleId="31">
    <w:name w:val="Заголовок 3а"/>
    <w:basedOn w:val="aa"/>
    <w:rsid w:val="005F5567"/>
    <w:pPr>
      <w:numPr>
        <w:ilvl w:val="2"/>
        <w:numId w:val="13"/>
      </w:numPr>
      <w:spacing w:before="120" w:after="120"/>
      <w:ind w:left="505" w:hanging="505"/>
      <w:jc w:val="center"/>
      <w:outlineLvl w:val="2"/>
    </w:pPr>
    <w:rPr>
      <w:b/>
      <w:sz w:val="28"/>
    </w:rPr>
  </w:style>
  <w:style w:type="paragraph" w:customStyle="1" w:styleId="a7">
    <w:name w:val="Мал_маркер"/>
    <w:basedOn w:val="aa"/>
    <w:rsid w:val="005F5567"/>
    <w:pPr>
      <w:numPr>
        <w:numId w:val="15"/>
      </w:numPr>
    </w:pPr>
  </w:style>
  <w:style w:type="character" w:customStyle="1" w:styleId="141">
    <w:name w:val="Обычный + 14 пт Знак"/>
    <w:aliases w:val="Черный Знак"/>
    <w:rsid w:val="005F5567"/>
    <w:rPr>
      <w:bCs/>
      <w:sz w:val="28"/>
      <w:szCs w:val="28"/>
      <w:lang w:val="ru-RU" w:eastAsia="ru-RU" w:bidi="ar-SA"/>
    </w:rPr>
  </w:style>
  <w:style w:type="paragraph" w:customStyle="1" w:styleId="afffff2">
    <w:name w:val="название"/>
    <w:basedOn w:val="af1"/>
    <w:rsid w:val="005F5567"/>
    <w:pPr>
      <w:ind w:left="0"/>
      <w:contextualSpacing/>
      <w:jc w:val="center"/>
    </w:pPr>
    <w:rPr>
      <w:i/>
      <w:iCs/>
      <w:sz w:val="28"/>
      <w:szCs w:val="20"/>
    </w:rPr>
  </w:style>
  <w:style w:type="character" w:customStyle="1" w:styleId="afffff3">
    <w:name w:val="Основной текст Знак"/>
    <w:rsid w:val="005F5567"/>
    <w:rPr>
      <w:sz w:val="28"/>
      <w:lang w:val="ru-RU" w:eastAsia="ru-RU" w:bidi="ar-SA"/>
    </w:rPr>
  </w:style>
  <w:style w:type="paragraph" w:customStyle="1" w:styleId="afffff4">
    <w:name w:val="Оснъ"/>
    <w:basedOn w:val="28"/>
    <w:rsid w:val="005F5567"/>
    <w:pPr>
      <w:tabs>
        <w:tab w:val="num" w:pos="360"/>
      </w:tabs>
      <w:spacing w:after="120"/>
      <w:ind w:firstLine="360"/>
    </w:pPr>
    <w:rPr>
      <w:b w:val="0"/>
      <w:szCs w:val="24"/>
    </w:rPr>
  </w:style>
  <w:style w:type="character" w:customStyle="1" w:styleId="afffff5">
    <w:name w:val="Обычный Знак"/>
    <w:rsid w:val="005F5567"/>
    <w:rPr>
      <w:lang w:val="ru-RU" w:eastAsia="ru-RU" w:bidi="ar-SA"/>
    </w:rPr>
  </w:style>
  <w:style w:type="character" w:customStyle="1" w:styleId="1ff0">
    <w:name w:val="Основной текст с отступом.об1 Знак"/>
    <w:rsid w:val="005F5567"/>
    <w:rPr>
      <w:snapToGrid w:val="0"/>
      <w:sz w:val="28"/>
      <w:lang w:val="ru-RU" w:eastAsia="ru-RU" w:bidi="ar-SA"/>
    </w:rPr>
  </w:style>
  <w:style w:type="paragraph" w:styleId="afffff6">
    <w:name w:val="Balloon Text"/>
    <w:basedOn w:val="aa"/>
    <w:link w:val="afffff7"/>
    <w:semiHidden/>
    <w:rsid w:val="005F5567"/>
    <w:rPr>
      <w:rFonts w:ascii="Tahoma" w:hAnsi="Tahoma"/>
      <w:sz w:val="16"/>
      <w:szCs w:val="16"/>
      <w:lang w:val="x-none" w:eastAsia="x-none"/>
    </w:rPr>
  </w:style>
  <w:style w:type="paragraph" w:customStyle="1" w:styleId="2f4">
    <w:name w:val="Заголовок2"/>
    <w:basedOn w:val="12"/>
    <w:next w:val="24"/>
    <w:rsid w:val="005F5567"/>
    <w:pPr>
      <w:spacing w:before="120" w:after="120"/>
      <w:jc w:val="left"/>
    </w:pPr>
    <w:rPr>
      <w:b w:val="0"/>
      <w:smallCaps/>
      <w:kern w:val="28"/>
      <w:szCs w:val="28"/>
      <w:u w:val="none"/>
    </w:rPr>
  </w:style>
  <w:style w:type="paragraph" w:styleId="afffff8">
    <w:name w:val="List Number"/>
    <w:basedOn w:val="aa"/>
    <w:rsid w:val="005F5567"/>
    <w:pPr>
      <w:spacing w:line="360" w:lineRule="auto"/>
    </w:pPr>
    <w:rPr>
      <w:sz w:val="28"/>
      <w:szCs w:val="28"/>
    </w:rPr>
  </w:style>
  <w:style w:type="paragraph" w:customStyle="1" w:styleId="2f5">
    <w:name w:val="заголовок2"/>
    <w:basedOn w:val="12"/>
    <w:rsid w:val="005F5567"/>
    <w:pPr>
      <w:spacing w:before="240" w:after="120"/>
      <w:ind w:left="720" w:firstLine="680"/>
      <w:jc w:val="left"/>
    </w:pPr>
    <w:rPr>
      <w:i w:val="0"/>
      <w:smallCaps/>
      <w:kern w:val="28"/>
      <w:szCs w:val="28"/>
      <w:u w:val="none"/>
    </w:rPr>
  </w:style>
  <w:style w:type="paragraph" w:customStyle="1" w:styleId="afffff9">
    <w:name w:val="заголовок_табл"/>
    <w:basedOn w:val="12"/>
    <w:rsid w:val="005F5567"/>
    <w:pPr>
      <w:jc w:val="center"/>
    </w:pPr>
    <w:rPr>
      <w:b w:val="0"/>
      <w:bCs/>
      <w:kern w:val="32"/>
      <w:sz w:val="24"/>
      <w:szCs w:val="28"/>
      <w:u w:val="none"/>
    </w:rPr>
  </w:style>
  <w:style w:type="paragraph" w:customStyle="1" w:styleId="3f0">
    <w:name w:val="Абзац3"/>
    <w:basedOn w:val="aa"/>
    <w:rsid w:val="005F5567"/>
    <w:pPr>
      <w:jc w:val="both"/>
    </w:pPr>
  </w:style>
  <w:style w:type="paragraph" w:customStyle="1" w:styleId="afffffa">
    <w:name w:val="абзац"/>
    <w:basedOn w:val="aa"/>
    <w:autoRedefine/>
    <w:rsid w:val="005F5567"/>
    <w:pPr>
      <w:widowControl w:val="0"/>
      <w:ind w:firstLine="567"/>
      <w:jc w:val="both"/>
      <w:outlineLvl w:val="0"/>
    </w:pPr>
    <w:rPr>
      <w:rFonts w:cs="Arial"/>
      <w:iCs/>
      <w:snapToGrid w:val="0"/>
      <w:szCs w:val="22"/>
    </w:rPr>
  </w:style>
  <w:style w:type="paragraph" w:customStyle="1" w:styleId="142">
    <w:name w:val="Стиль Маркированный список + 14 пт"/>
    <w:basedOn w:val="af3"/>
    <w:rsid w:val="005F5567"/>
    <w:pPr>
      <w:jc w:val="both"/>
    </w:pPr>
    <w:rPr>
      <w:kern w:val="24"/>
    </w:rPr>
  </w:style>
  <w:style w:type="paragraph" w:customStyle="1" w:styleId="2f6">
    <w:name w:val="Стиль Абзац2 + Междустр.интервал:  одинарный"/>
    <w:basedOn w:val="22"/>
    <w:rsid w:val="005F5567"/>
    <w:pPr>
      <w:numPr>
        <w:numId w:val="0"/>
      </w:numPr>
      <w:spacing w:line="240" w:lineRule="auto"/>
    </w:pPr>
    <w:rPr>
      <w:sz w:val="24"/>
      <w:szCs w:val="24"/>
    </w:rPr>
  </w:style>
  <w:style w:type="character" w:customStyle="1" w:styleId="213">
    <w:name w:val="Основной текст 21"/>
    <w:rsid w:val="005F5567"/>
    <w:rPr>
      <w:rFonts w:ascii="Times New Roman" w:hAnsi="Times New Roman"/>
      <w:sz w:val="28"/>
      <w:szCs w:val="28"/>
    </w:rPr>
  </w:style>
  <w:style w:type="paragraph" w:customStyle="1" w:styleId="2f7">
    <w:name w:val="Стиль ОсновнойРПС2"/>
    <w:basedOn w:val="aa"/>
    <w:rsid w:val="005F5567"/>
    <w:pPr>
      <w:ind w:left="1163" w:hanging="454"/>
    </w:pPr>
    <w:rPr>
      <w:b/>
      <w:bCs/>
      <w:i/>
      <w:iCs/>
      <w:sz w:val="28"/>
      <w:szCs w:val="28"/>
    </w:rPr>
  </w:style>
  <w:style w:type="paragraph" w:customStyle="1" w:styleId="2f8">
    <w:name w:val="РПС2"/>
    <w:basedOn w:val="aa"/>
    <w:rsid w:val="005F5567"/>
    <w:pPr>
      <w:tabs>
        <w:tab w:val="num" w:pos="709"/>
      </w:tabs>
      <w:spacing w:line="360" w:lineRule="auto"/>
      <w:ind w:left="709"/>
      <w:jc w:val="both"/>
    </w:pPr>
    <w:rPr>
      <w:sz w:val="28"/>
      <w:szCs w:val="28"/>
    </w:rPr>
  </w:style>
  <w:style w:type="paragraph" w:customStyle="1" w:styleId="54">
    <w:name w:val="Стиль Заголовок 5 + полужирный"/>
    <w:basedOn w:val="51"/>
    <w:rsid w:val="005F5567"/>
    <w:pPr>
      <w:ind w:firstLine="720"/>
    </w:pPr>
    <w:rPr>
      <w:b/>
      <w:iCs/>
      <w:sz w:val="24"/>
      <w:szCs w:val="24"/>
    </w:rPr>
  </w:style>
  <w:style w:type="paragraph" w:customStyle="1" w:styleId="afffffb">
    <w:name w:val="РПС_таблица"/>
    <w:basedOn w:val="34"/>
    <w:rsid w:val="005F5567"/>
    <w:pPr>
      <w:spacing w:after="0"/>
      <w:ind w:left="0"/>
      <w:jc w:val="right"/>
    </w:pPr>
    <w:rPr>
      <w:sz w:val="28"/>
      <w:szCs w:val="28"/>
    </w:rPr>
  </w:style>
  <w:style w:type="paragraph" w:customStyle="1" w:styleId="1ff1">
    <w:name w:val="РПС_таблица1"/>
    <w:basedOn w:val="af9"/>
    <w:rsid w:val="005F5567"/>
    <w:pPr>
      <w:ind w:firstLine="709"/>
      <w:jc w:val="right"/>
    </w:pPr>
    <w:rPr>
      <w:szCs w:val="28"/>
    </w:rPr>
  </w:style>
  <w:style w:type="paragraph" w:customStyle="1" w:styleId="2f9">
    <w:name w:val="заголовок 2"/>
    <w:basedOn w:val="aa"/>
    <w:next w:val="aa"/>
    <w:rsid w:val="005F5567"/>
    <w:pPr>
      <w:keepNext/>
      <w:spacing w:before="120" w:after="120"/>
      <w:ind w:left="567"/>
      <w:jc w:val="both"/>
    </w:pPr>
    <w:rPr>
      <w:b/>
      <w:i/>
      <w:smallCaps/>
      <w:sz w:val="28"/>
      <w:szCs w:val="28"/>
    </w:rPr>
  </w:style>
  <w:style w:type="paragraph" w:customStyle="1" w:styleId="46">
    <w:name w:val="заголовок4"/>
    <w:basedOn w:val="aa"/>
    <w:rsid w:val="005F5567"/>
    <w:pPr>
      <w:tabs>
        <w:tab w:val="left" w:pos="720"/>
        <w:tab w:val="left" w:pos="1104"/>
      </w:tabs>
      <w:ind w:firstLine="709"/>
      <w:jc w:val="both"/>
    </w:pPr>
    <w:rPr>
      <w:i/>
      <w:smallCaps/>
      <w:sz w:val="28"/>
      <w:szCs w:val="28"/>
    </w:rPr>
  </w:style>
  <w:style w:type="paragraph" w:customStyle="1" w:styleId="47">
    <w:name w:val="Стиль Заголовок 4"/>
    <w:basedOn w:val="41"/>
    <w:rsid w:val="005F5567"/>
    <w:pPr>
      <w:spacing w:line="240" w:lineRule="auto"/>
      <w:ind w:left="567"/>
      <w:jc w:val="left"/>
    </w:pPr>
    <w:rPr>
      <w:rFonts w:ascii="Times New Roman" w:hAnsi="Times New Roman"/>
      <w:b/>
      <w:bCs/>
      <w:i/>
      <w:iCs/>
      <w:szCs w:val="24"/>
    </w:rPr>
  </w:style>
  <w:style w:type="paragraph" w:customStyle="1" w:styleId="55">
    <w:name w:val="Стиль Заголовок 5"/>
    <w:aliases w:val="Заголовок 5_табл + По центру"/>
    <w:basedOn w:val="51"/>
    <w:rsid w:val="005F5567"/>
    <w:pPr>
      <w:ind w:firstLine="0"/>
    </w:pPr>
    <w:rPr>
      <w:b/>
      <w:i w:val="0"/>
      <w:sz w:val="24"/>
    </w:rPr>
  </w:style>
  <w:style w:type="paragraph" w:customStyle="1" w:styleId="a3">
    <w:name w:val="нумерованный"/>
    <w:basedOn w:val="af9"/>
    <w:rsid w:val="005F5567"/>
    <w:pPr>
      <w:numPr>
        <w:numId w:val="8"/>
      </w:numPr>
      <w:tabs>
        <w:tab w:val="num" w:pos="360"/>
      </w:tabs>
      <w:ind w:left="0" w:right="-187" w:firstLine="0"/>
      <w:jc w:val="left"/>
    </w:pPr>
    <w:rPr>
      <w:sz w:val="24"/>
      <w:szCs w:val="24"/>
    </w:rPr>
  </w:style>
  <w:style w:type="paragraph" w:customStyle="1" w:styleId="afffffc">
    <w:name w:val="Стиль абзац_ нумированный + Междустр.интервал:  одинарный"/>
    <w:basedOn w:val="afffe"/>
    <w:rsid w:val="005F5567"/>
    <w:pPr>
      <w:spacing w:line="240" w:lineRule="auto"/>
    </w:pPr>
    <w:rPr>
      <w:sz w:val="24"/>
      <w:szCs w:val="24"/>
    </w:rPr>
  </w:style>
  <w:style w:type="paragraph" w:customStyle="1" w:styleId="afffffd">
    <w:name w:val="Заг_график"/>
    <w:basedOn w:val="af5"/>
    <w:rsid w:val="005F5567"/>
    <w:pPr>
      <w:spacing w:line="240" w:lineRule="auto"/>
      <w:ind w:firstLine="0"/>
      <w:jc w:val="center"/>
    </w:pPr>
    <w:rPr>
      <w:sz w:val="22"/>
      <w:szCs w:val="22"/>
    </w:rPr>
  </w:style>
  <w:style w:type="paragraph" w:customStyle="1" w:styleId="a6">
    <w:name w:val="Стиль Заг"/>
    <w:basedOn w:val="41"/>
    <w:rsid w:val="005F5567"/>
    <w:pPr>
      <w:numPr>
        <w:numId w:val="16"/>
      </w:numPr>
      <w:tabs>
        <w:tab w:val="clear" w:pos="1590"/>
      </w:tabs>
      <w:spacing w:line="240" w:lineRule="auto"/>
      <w:ind w:left="567" w:firstLine="0"/>
      <w:jc w:val="left"/>
    </w:pPr>
    <w:rPr>
      <w:rFonts w:ascii="Times New Roman" w:hAnsi="Times New Roman"/>
      <w:b/>
      <w:bCs/>
      <w:i/>
      <w:iCs/>
      <w:sz w:val="22"/>
      <w:szCs w:val="24"/>
    </w:rPr>
  </w:style>
  <w:style w:type="paragraph" w:customStyle="1" w:styleId="2fa">
    <w:name w:val="Стиль Заголовок2"/>
    <w:basedOn w:val="2f4"/>
    <w:rsid w:val="005F5567"/>
    <w:rPr>
      <w:b/>
      <w:i w:val="0"/>
      <w:iCs/>
    </w:rPr>
  </w:style>
  <w:style w:type="character" w:customStyle="1" w:styleId="2TimesNewRoman0">
    <w:name w:val="Стиль Заголовок 2 Знак + Times New Roman малые прописные"/>
    <w:rsid w:val="005F5567"/>
    <w:rPr>
      <w:rFonts w:ascii="Times New Roman" w:hAnsi="Times New Roman" w:cs="Arial"/>
      <w:b/>
      <w:bCs/>
      <w:i/>
      <w:iCs/>
      <w:smallCaps/>
      <w:sz w:val="28"/>
      <w:szCs w:val="28"/>
    </w:rPr>
  </w:style>
  <w:style w:type="character" w:customStyle="1" w:styleId="1ff2">
    <w:name w:val="Стиль Заголовок 1"/>
    <w:rsid w:val="005F5567"/>
    <w:rPr>
      <w:rFonts w:ascii="Times New Roman" w:hAnsi="Times New Roman" w:cs="Arial"/>
      <w:b/>
      <w:bCs/>
      <w:i/>
      <w:iCs/>
      <w:smallCaps/>
      <w:sz w:val="28"/>
      <w:szCs w:val="28"/>
    </w:rPr>
  </w:style>
  <w:style w:type="paragraph" w:customStyle="1" w:styleId="Default">
    <w:name w:val="Default"/>
    <w:rsid w:val="005F5567"/>
    <w:pPr>
      <w:autoSpaceDE w:val="0"/>
      <w:autoSpaceDN w:val="0"/>
      <w:adjustRightInd w:val="0"/>
    </w:pPr>
    <w:rPr>
      <w:color w:val="000000"/>
      <w:sz w:val="24"/>
      <w:szCs w:val="24"/>
      <w:lang w:eastAsia="ko-KR"/>
    </w:rPr>
  </w:style>
  <w:style w:type="numbering" w:styleId="111111">
    <w:name w:val="Outline List 2"/>
    <w:basedOn w:val="ad"/>
    <w:semiHidden/>
    <w:rsid w:val="00A302A0"/>
    <w:pPr>
      <w:numPr>
        <w:numId w:val="26"/>
      </w:numPr>
    </w:pPr>
  </w:style>
  <w:style w:type="numbering" w:styleId="1ai">
    <w:name w:val="Outline List 1"/>
    <w:basedOn w:val="ad"/>
    <w:semiHidden/>
    <w:rsid w:val="00A302A0"/>
    <w:pPr>
      <w:numPr>
        <w:numId w:val="27"/>
      </w:numPr>
    </w:pPr>
  </w:style>
  <w:style w:type="paragraph" w:styleId="HTML0">
    <w:name w:val="HTML Address"/>
    <w:basedOn w:val="aa"/>
    <w:semiHidden/>
    <w:rsid w:val="00A302A0"/>
    <w:rPr>
      <w:i/>
      <w:iCs/>
      <w:szCs w:val="20"/>
    </w:rPr>
  </w:style>
  <w:style w:type="paragraph" w:styleId="50">
    <w:name w:val="List Bullet 5"/>
    <w:basedOn w:val="aa"/>
    <w:semiHidden/>
    <w:rsid w:val="00A302A0"/>
    <w:pPr>
      <w:numPr>
        <w:numId w:val="21"/>
      </w:numPr>
    </w:pPr>
    <w:rPr>
      <w:szCs w:val="20"/>
    </w:rPr>
  </w:style>
  <w:style w:type="character" w:styleId="afffffe">
    <w:name w:val="line number"/>
    <w:basedOn w:val="ab"/>
    <w:semiHidden/>
    <w:rsid w:val="00A302A0"/>
  </w:style>
  <w:style w:type="paragraph" w:styleId="affffff">
    <w:name w:val="E-mail Signature"/>
    <w:basedOn w:val="aa"/>
    <w:semiHidden/>
    <w:rsid w:val="00A302A0"/>
    <w:rPr>
      <w:szCs w:val="20"/>
    </w:rPr>
  </w:style>
  <w:style w:type="paragraph" w:styleId="affffff0">
    <w:name w:val="envelope address"/>
    <w:basedOn w:val="aa"/>
    <w:semiHidden/>
    <w:rsid w:val="00A302A0"/>
    <w:pPr>
      <w:framePr w:w="7920" w:h="1980" w:hRule="exact" w:hSpace="180" w:wrap="auto" w:hAnchor="page" w:xAlign="center" w:yAlign="bottom"/>
      <w:ind w:left="2880"/>
    </w:pPr>
    <w:rPr>
      <w:rFonts w:ascii="Arial" w:hAnsi="Arial" w:cs="Arial"/>
    </w:rPr>
  </w:style>
  <w:style w:type="character" w:styleId="HTML1">
    <w:name w:val="HTML Acronym"/>
    <w:basedOn w:val="ab"/>
    <w:semiHidden/>
    <w:rsid w:val="00A302A0"/>
  </w:style>
  <w:style w:type="character" w:styleId="HTML2">
    <w:name w:val="HTML Cite"/>
    <w:semiHidden/>
    <w:rsid w:val="00A302A0"/>
    <w:rPr>
      <w:i/>
      <w:iCs/>
    </w:rPr>
  </w:style>
  <w:style w:type="table" w:styleId="-1">
    <w:name w:val="Table Web 1"/>
    <w:basedOn w:val="ac"/>
    <w:semiHidden/>
    <w:rsid w:val="00A302A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c"/>
    <w:semiHidden/>
    <w:rsid w:val="00A302A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c"/>
    <w:semiHidden/>
    <w:rsid w:val="00A302A0"/>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2fb">
    <w:name w:val="index 2"/>
    <w:basedOn w:val="aa"/>
    <w:next w:val="aa"/>
    <w:autoRedefine/>
    <w:semiHidden/>
    <w:rsid w:val="00A302A0"/>
    <w:pPr>
      <w:ind w:left="480" w:hanging="240"/>
    </w:pPr>
    <w:rPr>
      <w:sz w:val="18"/>
      <w:szCs w:val="20"/>
    </w:rPr>
  </w:style>
  <w:style w:type="paragraph" w:styleId="3f1">
    <w:name w:val="index 3"/>
    <w:basedOn w:val="aa"/>
    <w:next w:val="aa"/>
    <w:autoRedefine/>
    <w:semiHidden/>
    <w:rsid w:val="00A302A0"/>
    <w:pPr>
      <w:ind w:left="720" w:hanging="240"/>
    </w:pPr>
    <w:rPr>
      <w:sz w:val="18"/>
      <w:szCs w:val="20"/>
    </w:rPr>
  </w:style>
  <w:style w:type="paragraph" w:styleId="48">
    <w:name w:val="index 4"/>
    <w:basedOn w:val="aa"/>
    <w:next w:val="aa"/>
    <w:autoRedefine/>
    <w:semiHidden/>
    <w:rsid w:val="00A302A0"/>
    <w:pPr>
      <w:ind w:left="960" w:hanging="240"/>
    </w:pPr>
    <w:rPr>
      <w:sz w:val="18"/>
      <w:szCs w:val="20"/>
    </w:rPr>
  </w:style>
  <w:style w:type="paragraph" w:styleId="56">
    <w:name w:val="index 5"/>
    <w:basedOn w:val="aa"/>
    <w:next w:val="aa"/>
    <w:autoRedefine/>
    <w:semiHidden/>
    <w:rsid w:val="00A302A0"/>
    <w:pPr>
      <w:ind w:left="1200" w:hanging="240"/>
    </w:pPr>
    <w:rPr>
      <w:sz w:val="18"/>
      <w:szCs w:val="20"/>
    </w:rPr>
  </w:style>
  <w:style w:type="paragraph" w:styleId="62">
    <w:name w:val="index 6"/>
    <w:basedOn w:val="aa"/>
    <w:next w:val="aa"/>
    <w:autoRedefine/>
    <w:semiHidden/>
    <w:rsid w:val="00A302A0"/>
    <w:pPr>
      <w:ind w:left="1440" w:hanging="240"/>
    </w:pPr>
    <w:rPr>
      <w:sz w:val="18"/>
      <w:szCs w:val="20"/>
    </w:rPr>
  </w:style>
  <w:style w:type="paragraph" w:styleId="73">
    <w:name w:val="index 7"/>
    <w:basedOn w:val="aa"/>
    <w:next w:val="aa"/>
    <w:autoRedefine/>
    <w:semiHidden/>
    <w:rsid w:val="00A302A0"/>
    <w:pPr>
      <w:ind w:left="1680" w:hanging="240"/>
    </w:pPr>
    <w:rPr>
      <w:sz w:val="18"/>
      <w:szCs w:val="20"/>
    </w:rPr>
  </w:style>
  <w:style w:type="paragraph" w:styleId="82">
    <w:name w:val="index 8"/>
    <w:basedOn w:val="aa"/>
    <w:next w:val="aa"/>
    <w:autoRedefine/>
    <w:semiHidden/>
    <w:rsid w:val="00A302A0"/>
    <w:pPr>
      <w:ind w:left="1920" w:hanging="240"/>
    </w:pPr>
    <w:rPr>
      <w:sz w:val="18"/>
      <w:szCs w:val="20"/>
    </w:rPr>
  </w:style>
  <w:style w:type="paragraph" w:styleId="91">
    <w:name w:val="index 9"/>
    <w:basedOn w:val="aa"/>
    <w:next w:val="aa"/>
    <w:autoRedefine/>
    <w:semiHidden/>
    <w:rsid w:val="00A302A0"/>
    <w:pPr>
      <w:ind w:left="2160" w:hanging="240"/>
    </w:pPr>
    <w:rPr>
      <w:sz w:val="18"/>
      <w:szCs w:val="20"/>
    </w:rPr>
  </w:style>
  <w:style w:type="paragraph" w:styleId="affffff1">
    <w:name w:val="Date"/>
    <w:basedOn w:val="aa"/>
    <w:next w:val="aa"/>
    <w:semiHidden/>
    <w:rsid w:val="00A302A0"/>
    <w:rPr>
      <w:szCs w:val="20"/>
    </w:rPr>
  </w:style>
  <w:style w:type="table" w:styleId="affffff2">
    <w:name w:val="Table Elegant"/>
    <w:basedOn w:val="ac"/>
    <w:semiHidden/>
    <w:rsid w:val="00A302A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c"/>
    <w:semiHidden/>
    <w:rsid w:val="00A302A0"/>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3">
    <w:name w:val="HTML Keyboard"/>
    <w:semiHidden/>
    <w:rsid w:val="00A302A0"/>
    <w:rPr>
      <w:rFonts w:ascii="Courier New" w:hAnsi="Courier New" w:cs="Courier New"/>
      <w:sz w:val="20"/>
      <w:szCs w:val="20"/>
    </w:rPr>
  </w:style>
  <w:style w:type="table" w:styleId="1ff4">
    <w:name w:val="Table Classic 1"/>
    <w:basedOn w:val="ac"/>
    <w:semiHidden/>
    <w:rsid w:val="00A302A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c"/>
    <w:semiHidden/>
    <w:rsid w:val="00A302A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c"/>
    <w:semiHidden/>
    <w:rsid w:val="00A302A0"/>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c"/>
    <w:semiHidden/>
    <w:rsid w:val="00A302A0"/>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4">
    <w:name w:val="HTML Code"/>
    <w:semiHidden/>
    <w:rsid w:val="00A302A0"/>
    <w:rPr>
      <w:rFonts w:ascii="Courier New" w:hAnsi="Courier New" w:cs="Courier New"/>
      <w:sz w:val="20"/>
      <w:szCs w:val="20"/>
    </w:rPr>
  </w:style>
  <w:style w:type="paragraph" w:styleId="30">
    <w:name w:val="List Bullet 3"/>
    <w:basedOn w:val="aa"/>
    <w:semiHidden/>
    <w:rsid w:val="00A302A0"/>
    <w:pPr>
      <w:numPr>
        <w:numId w:val="19"/>
      </w:numPr>
    </w:pPr>
    <w:rPr>
      <w:szCs w:val="20"/>
    </w:rPr>
  </w:style>
  <w:style w:type="paragraph" w:styleId="40">
    <w:name w:val="List Bullet 4"/>
    <w:basedOn w:val="aa"/>
    <w:semiHidden/>
    <w:rsid w:val="00A302A0"/>
    <w:pPr>
      <w:numPr>
        <w:numId w:val="20"/>
      </w:numPr>
    </w:pPr>
    <w:rPr>
      <w:szCs w:val="20"/>
    </w:rPr>
  </w:style>
  <w:style w:type="paragraph" w:styleId="2">
    <w:name w:val="List Number 2"/>
    <w:basedOn w:val="aa"/>
    <w:rsid w:val="00A302A0"/>
    <w:pPr>
      <w:numPr>
        <w:numId w:val="22"/>
      </w:numPr>
    </w:pPr>
    <w:rPr>
      <w:szCs w:val="20"/>
    </w:rPr>
  </w:style>
  <w:style w:type="paragraph" w:styleId="3">
    <w:name w:val="List Number 3"/>
    <w:basedOn w:val="aa"/>
    <w:rsid w:val="00A302A0"/>
    <w:pPr>
      <w:numPr>
        <w:numId w:val="23"/>
      </w:numPr>
    </w:pPr>
    <w:rPr>
      <w:szCs w:val="20"/>
    </w:rPr>
  </w:style>
  <w:style w:type="paragraph" w:styleId="4">
    <w:name w:val="List Number 4"/>
    <w:basedOn w:val="aa"/>
    <w:rsid w:val="00A302A0"/>
    <w:pPr>
      <w:numPr>
        <w:numId w:val="24"/>
      </w:numPr>
    </w:pPr>
    <w:rPr>
      <w:szCs w:val="20"/>
    </w:rPr>
  </w:style>
  <w:style w:type="paragraph" w:styleId="5">
    <w:name w:val="List Number 5"/>
    <w:basedOn w:val="aa"/>
    <w:rsid w:val="00A302A0"/>
    <w:pPr>
      <w:numPr>
        <w:numId w:val="25"/>
      </w:numPr>
    </w:pPr>
    <w:rPr>
      <w:szCs w:val="20"/>
    </w:rPr>
  </w:style>
  <w:style w:type="character" w:styleId="HTML5">
    <w:name w:val="HTML Sample"/>
    <w:semiHidden/>
    <w:rsid w:val="00A302A0"/>
    <w:rPr>
      <w:rFonts w:ascii="Courier New" w:hAnsi="Courier New" w:cs="Courier New"/>
    </w:rPr>
  </w:style>
  <w:style w:type="paragraph" w:styleId="2fd">
    <w:name w:val="envelope return"/>
    <w:basedOn w:val="aa"/>
    <w:semiHidden/>
    <w:rsid w:val="00A302A0"/>
    <w:rPr>
      <w:rFonts w:ascii="Arial" w:hAnsi="Arial" w:cs="Arial"/>
      <w:sz w:val="20"/>
      <w:szCs w:val="20"/>
    </w:rPr>
  </w:style>
  <w:style w:type="table" w:styleId="1ff5">
    <w:name w:val="Table 3D effects 1"/>
    <w:basedOn w:val="ac"/>
    <w:semiHidden/>
    <w:rsid w:val="00A302A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c"/>
    <w:semiHidden/>
    <w:rsid w:val="00A302A0"/>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c"/>
    <w:semiHidden/>
    <w:rsid w:val="00A302A0"/>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semiHidden/>
    <w:rsid w:val="00A302A0"/>
    <w:rPr>
      <w:i/>
      <w:iCs/>
    </w:rPr>
  </w:style>
  <w:style w:type="character" w:styleId="HTML7">
    <w:name w:val="HTML Variable"/>
    <w:semiHidden/>
    <w:rsid w:val="00A302A0"/>
    <w:rPr>
      <w:i/>
      <w:iCs/>
    </w:rPr>
  </w:style>
  <w:style w:type="character" w:styleId="HTML8">
    <w:name w:val="HTML Typewriter"/>
    <w:semiHidden/>
    <w:rsid w:val="00A302A0"/>
    <w:rPr>
      <w:rFonts w:ascii="Courier New" w:hAnsi="Courier New" w:cs="Courier New"/>
      <w:sz w:val="20"/>
      <w:szCs w:val="20"/>
    </w:rPr>
  </w:style>
  <w:style w:type="paragraph" w:styleId="affffff3">
    <w:name w:val="Signature"/>
    <w:basedOn w:val="aa"/>
    <w:semiHidden/>
    <w:rsid w:val="00A302A0"/>
    <w:pPr>
      <w:ind w:left="4252"/>
    </w:pPr>
    <w:rPr>
      <w:szCs w:val="20"/>
    </w:rPr>
  </w:style>
  <w:style w:type="paragraph" w:styleId="affffff4">
    <w:name w:val="Salutation"/>
    <w:basedOn w:val="aa"/>
    <w:next w:val="aa"/>
    <w:semiHidden/>
    <w:rsid w:val="00A302A0"/>
    <w:rPr>
      <w:szCs w:val="20"/>
    </w:rPr>
  </w:style>
  <w:style w:type="paragraph" w:styleId="2ff">
    <w:name w:val="List Continue 2"/>
    <w:basedOn w:val="aa"/>
    <w:semiHidden/>
    <w:rsid w:val="00A302A0"/>
    <w:pPr>
      <w:spacing w:after="120"/>
      <w:ind w:left="566"/>
    </w:pPr>
    <w:rPr>
      <w:szCs w:val="20"/>
    </w:rPr>
  </w:style>
  <w:style w:type="paragraph" w:styleId="3f4">
    <w:name w:val="List Continue 3"/>
    <w:basedOn w:val="aa"/>
    <w:semiHidden/>
    <w:rsid w:val="00A302A0"/>
    <w:pPr>
      <w:spacing w:after="120"/>
      <w:ind w:left="849"/>
    </w:pPr>
    <w:rPr>
      <w:szCs w:val="20"/>
    </w:rPr>
  </w:style>
  <w:style w:type="paragraph" w:styleId="4a">
    <w:name w:val="List Continue 4"/>
    <w:basedOn w:val="aa"/>
    <w:semiHidden/>
    <w:rsid w:val="00A302A0"/>
    <w:pPr>
      <w:spacing w:after="120"/>
      <w:ind w:left="1132"/>
    </w:pPr>
    <w:rPr>
      <w:szCs w:val="20"/>
    </w:rPr>
  </w:style>
  <w:style w:type="paragraph" w:styleId="57">
    <w:name w:val="List Continue 5"/>
    <w:basedOn w:val="aa"/>
    <w:semiHidden/>
    <w:rsid w:val="00A302A0"/>
    <w:pPr>
      <w:spacing w:after="120"/>
      <w:ind w:left="1415"/>
    </w:pPr>
    <w:rPr>
      <w:szCs w:val="20"/>
    </w:rPr>
  </w:style>
  <w:style w:type="table" w:styleId="1ff6">
    <w:name w:val="Table Simple 1"/>
    <w:basedOn w:val="ac"/>
    <w:semiHidden/>
    <w:rsid w:val="00A302A0"/>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c"/>
    <w:semiHidden/>
    <w:rsid w:val="00A302A0"/>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c"/>
    <w:semiHidden/>
    <w:rsid w:val="00A302A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5">
    <w:name w:val="Closing"/>
    <w:basedOn w:val="aa"/>
    <w:semiHidden/>
    <w:rsid w:val="00A302A0"/>
    <w:pPr>
      <w:ind w:left="4252"/>
    </w:pPr>
    <w:rPr>
      <w:szCs w:val="20"/>
    </w:rPr>
  </w:style>
  <w:style w:type="table" w:styleId="1ff7">
    <w:name w:val="Table Grid 1"/>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c"/>
    <w:semiHidden/>
    <w:rsid w:val="00A302A0"/>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6">
    <w:name w:val="Table Grid 3"/>
    <w:basedOn w:val="ac"/>
    <w:semiHidden/>
    <w:rsid w:val="00A302A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c"/>
    <w:semiHidden/>
    <w:rsid w:val="00A302A0"/>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c"/>
    <w:semiHidden/>
    <w:rsid w:val="00A302A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semiHidden/>
    <w:rsid w:val="00A302A0"/>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c"/>
    <w:semiHidden/>
    <w:rsid w:val="00A302A0"/>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rsid w:val="00A302A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6">
    <w:name w:val="Table Contemporary"/>
    <w:basedOn w:val="ac"/>
    <w:semiHidden/>
    <w:rsid w:val="00A302A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3f7">
    <w:name w:val="List 3"/>
    <w:basedOn w:val="aa"/>
    <w:semiHidden/>
    <w:rsid w:val="00A302A0"/>
    <w:pPr>
      <w:ind w:left="849" w:hanging="283"/>
    </w:pPr>
    <w:rPr>
      <w:szCs w:val="20"/>
    </w:rPr>
  </w:style>
  <w:style w:type="paragraph" w:styleId="4c">
    <w:name w:val="List 4"/>
    <w:basedOn w:val="aa"/>
    <w:semiHidden/>
    <w:rsid w:val="00A302A0"/>
    <w:pPr>
      <w:ind w:left="1132" w:hanging="283"/>
    </w:pPr>
    <w:rPr>
      <w:szCs w:val="20"/>
    </w:rPr>
  </w:style>
  <w:style w:type="paragraph" w:styleId="59">
    <w:name w:val="List 5"/>
    <w:basedOn w:val="aa"/>
    <w:semiHidden/>
    <w:rsid w:val="00A302A0"/>
    <w:pPr>
      <w:ind w:left="1415" w:hanging="283"/>
    </w:pPr>
    <w:rPr>
      <w:szCs w:val="20"/>
    </w:rPr>
  </w:style>
  <w:style w:type="table" w:styleId="affffff7">
    <w:name w:val="Table Professional"/>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8">
    <w:name w:val="Outline List 3"/>
    <w:basedOn w:val="ad"/>
    <w:semiHidden/>
    <w:rsid w:val="00A302A0"/>
    <w:pPr>
      <w:numPr>
        <w:numId w:val="28"/>
      </w:numPr>
    </w:pPr>
  </w:style>
  <w:style w:type="table" w:styleId="1ff8">
    <w:name w:val="Table Columns 1"/>
    <w:basedOn w:val="ac"/>
    <w:semiHidden/>
    <w:rsid w:val="00A302A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Columns 2"/>
    <w:basedOn w:val="ac"/>
    <w:semiHidden/>
    <w:rsid w:val="00A302A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c"/>
    <w:semiHidden/>
    <w:rsid w:val="00A302A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c"/>
    <w:semiHidden/>
    <w:rsid w:val="00A302A0"/>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c"/>
    <w:semiHidden/>
    <w:rsid w:val="00A302A0"/>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c"/>
    <w:semiHidden/>
    <w:rsid w:val="00A302A0"/>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c"/>
    <w:semiHidden/>
    <w:rsid w:val="00A302A0"/>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rsid w:val="00A302A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semiHidden/>
    <w:rsid w:val="00A302A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semiHidden/>
    <w:rsid w:val="00A302A0"/>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semiHidden/>
    <w:rsid w:val="00A302A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semiHidden/>
    <w:rsid w:val="00A302A0"/>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semiHidden/>
    <w:rsid w:val="00A302A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c"/>
    <w:semiHidden/>
    <w:rsid w:val="00A30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c"/>
    <w:semiHidden/>
    <w:rsid w:val="00A302A0"/>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3">
    <w:name w:val="Table Colorful 2"/>
    <w:basedOn w:val="ac"/>
    <w:semiHidden/>
    <w:rsid w:val="00A302A0"/>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9">
    <w:name w:val="Table Colorful 3"/>
    <w:basedOn w:val="ac"/>
    <w:semiHidden/>
    <w:rsid w:val="00A302A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Block Text"/>
    <w:basedOn w:val="aa"/>
    <w:rsid w:val="00A302A0"/>
    <w:pPr>
      <w:spacing w:after="120"/>
      <w:ind w:left="1440" w:right="1440"/>
    </w:pPr>
    <w:rPr>
      <w:szCs w:val="20"/>
    </w:rPr>
  </w:style>
  <w:style w:type="paragraph" w:styleId="affffffa">
    <w:name w:val="Message Header"/>
    <w:basedOn w:val="aa"/>
    <w:semiHidden/>
    <w:rsid w:val="00A302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customStyle="1" w:styleId="-">
    <w:name w:val="Список -"/>
    <w:basedOn w:val="aa"/>
    <w:rsid w:val="00A302A0"/>
    <w:pPr>
      <w:jc w:val="both"/>
    </w:pPr>
    <w:rPr>
      <w:bCs/>
      <w:szCs w:val="20"/>
    </w:rPr>
  </w:style>
  <w:style w:type="paragraph" w:customStyle="1" w:styleId="143">
    <w:name w:val="Обычный 14 одинарный"/>
    <w:basedOn w:val="aa"/>
    <w:rsid w:val="00A302A0"/>
    <w:pPr>
      <w:jc w:val="both"/>
    </w:pPr>
    <w:rPr>
      <w:sz w:val="28"/>
    </w:rPr>
  </w:style>
  <w:style w:type="character" w:customStyle="1" w:styleId="2ff4">
    <w:name w:val="Знак Знак2"/>
    <w:rsid w:val="003C6219"/>
    <w:rPr>
      <w:rFonts w:ascii="Times New Roman" w:eastAsia="Times New Roman" w:hAnsi="Times New Roman" w:cs="Times New Roman"/>
      <w:sz w:val="24"/>
      <w:szCs w:val="24"/>
      <w:lang w:eastAsia="ru-RU"/>
    </w:rPr>
  </w:style>
  <w:style w:type="character" w:customStyle="1" w:styleId="17">
    <w:name w:val="Основной текст Знак1"/>
    <w:aliases w:val="Основной РПС Знак"/>
    <w:link w:val="af9"/>
    <w:rsid w:val="00AB09C2"/>
    <w:rPr>
      <w:sz w:val="28"/>
      <w:lang w:val="ru-RU" w:eastAsia="ru-RU" w:bidi="ar-SA"/>
    </w:rPr>
  </w:style>
  <w:style w:type="paragraph" w:customStyle="1" w:styleId="affffffb">
    <w:name w:val="Стандарт"/>
    <w:basedOn w:val="af9"/>
    <w:rsid w:val="000373FA"/>
    <w:pPr>
      <w:widowControl w:val="0"/>
      <w:spacing w:line="264" w:lineRule="auto"/>
      <w:ind w:firstLine="720"/>
    </w:pPr>
    <w:rPr>
      <w:snapToGrid w:val="0"/>
    </w:rPr>
  </w:style>
  <w:style w:type="character" w:customStyle="1" w:styleId="3fa">
    <w:name w:val="Заголовок 3 Знак"/>
    <w:aliases w:val="ПодЗаголовок Знак"/>
    <w:rsid w:val="000373FA"/>
    <w:rPr>
      <w:rFonts w:ascii="Arial" w:hAnsi="Arial" w:cs="Arial"/>
      <w:b/>
      <w:bCs/>
      <w:sz w:val="26"/>
      <w:szCs w:val="26"/>
    </w:rPr>
  </w:style>
  <w:style w:type="paragraph" w:customStyle="1" w:styleId="affffffc">
    <w:name w:val="Основной"/>
    <w:basedOn w:val="aa"/>
    <w:link w:val="affffffd"/>
    <w:rsid w:val="002644A2"/>
    <w:pPr>
      <w:ind w:firstLine="540"/>
      <w:jc w:val="both"/>
    </w:pPr>
    <w:rPr>
      <w:sz w:val="28"/>
      <w:szCs w:val="20"/>
    </w:rPr>
  </w:style>
  <w:style w:type="character" w:customStyle="1" w:styleId="affffffd">
    <w:name w:val="Основной Знак"/>
    <w:link w:val="affffffc"/>
    <w:rsid w:val="002644A2"/>
    <w:rPr>
      <w:sz w:val="28"/>
      <w:lang w:val="ru-RU" w:eastAsia="ru-RU" w:bidi="ar-SA"/>
    </w:rPr>
  </w:style>
  <w:style w:type="paragraph" w:customStyle="1" w:styleId="1">
    <w:name w:val="рис.1а"/>
    <w:basedOn w:val="af9"/>
    <w:rsid w:val="0067746D"/>
    <w:pPr>
      <w:numPr>
        <w:numId w:val="36"/>
      </w:numPr>
      <w:spacing w:after="120"/>
      <w:ind w:left="0"/>
      <w:jc w:val="center"/>
    </w:pPr>
    <w:rPr>
      <w:i/>
      <w:szCs w:val="28"/>
    </w:rPr>
  </w:style>
  <w:style w:type="paragraph" w:customStyle="1" w:styleId="affffffe">
    <w:name w:val="Заголовок таблицы"/>
    <w:basedOn w:val="aa"/>
    <w:link w:val="afffffff"/>
    <w:rsid w:val="008F7537"/>
    <w:pPr>
      <w:jc w:val="center"/>
    </w:pPr>
    <w:rPr>
      <w:i/>
      <w:sz w:val="28"/>
    </w:rPr>
  </w:style>
  <w:style w:type="paragraph" w:customStyle="1" w:styleId="afffffff0">
    <w:name w:val="Номер таблицы"/>
    <w:basedOn w:val="aa"/>
    <w:next w:val="affffffe"/>
    <w:link w:val="afffffff1"/>
    <w:rsid w:val="008F7537"/>
    <w:pPr>
      <w:jc w:val="right"/>
    </w:pPr>
    <w:rPr>
      <w:sz w:val="28"/>
    </w:rPr>
  </w:style>
  <w:style w:type="paragraph" w:customStyle="1" w:styleId="afffffff2">
    <w:name w:val="Нумерация рисунков"/>
    <w:basedOn w:val="aa"/>
    <w:link w:val="afffffff3"/>
    <w:rsid w:val="008F7537"/>
    <w:rPr>
      <w:sz w:val="28"/>
      <w:szCs w:val="20"/>
    </w:rPr>
  </w:style>
  <w:style w:type="character" w:customStyle="1" w:styleId="afffffff3">
    <w:name w:val="Нумерация рисунков Знак"/>
    <w:link w:val="afffffff2"/>
    <w:rsid w:val="008F7537"/>
    <w:rPr>
      <w:sz w:val="28"/>
      <w:lang w:val="ru-RU" w:eastAsia="ru-RU" w:bidi="ar-SA"/>
    </w:rPr>
  </w:style>
  <w:style w:type="character" w:customStyle="1" w:styleId="afffffff">
    <w:name w:val="Заголовок таблицы Знак"/>
    <w:link w:val="affffffe"/>
    <w:rsid w:val="008F7537"/>
    <w:rPr>
      <w:i/>
      <w:sz w:val="28"/>
      <w:szCs w:val="24"/>
      <w:lang w:val="ru-RU" w:eastAsia="ru-RU" w:bidi="ar-SA"/>
    </w:rPr>
  </w:style>
  <w:style w:type="character" w:customStyle="1" w:styleId="afffffff1">
    <w:name w:val="Номер таблицы Знак"/>
    <w:link w:val="afffffff0"/>
    <w:rsid w:val="008F7537"/>
    <w:rPr>
      <w:sz w:val="28"/>
      <w:szCs w:val="24"/>
      <w:lang w:val="ru-RU" w:eastAsia="ru-RU" w:bidi="ar-SA"/>
    </w:rPr>
  </w:style>
  <w:style w:type="paragraph" w:customStyle="1" w:styleId="afffffff4">
    <w:name w:val="Текст в таблицах"/>
    <w:basedOn w:val="aa"/>
    <w:rsid w:val="00585E4B"/>
  </w:style>
  <w:style w:type="paragraph" w:customStyle="1" w:styleId="afffffff5">
    <w:name w:val="Шапка таблицы"/>
    <w:basedOn w:val="aa"/>
    <w:rsid w:val="00585E4B"/>
    <w:pPr>
      <w:jc w:val="center"/>
    </w:pPr>
  </w:style>
  <w:style w:type="character" w:customStyle="1" w:styleId="2f3">
    <w:name w:val="Заголовок 2а Знак"/>
    <w:link w:val="23"/>
    <w:rsid w:val="00C033B7"/>
    <w:rPr>
      <w:b/>
      <w:sz w:val="28"/>
      <w:szCs w:val="24"/>
    </w:rPr>
  </w:style>
  <w:style w:type="character" w:customStyle="1" w:styleId="t51">
    <w:name w:val="t51"/>
    <w:rsid w:val="00C033B7"/>
    <w:rPr>
      <w:rFonts w:ascii="Times New Roman" w:hAnsi="Times New Roman" w:cs="Times New Roman" w:hint="default"/>
      <w:b/>
      <w:bCs/>
      <w:color w:val="884706"/>
      <w:sz w:val="24"/>
      <w:szCs w:val="24"/>
    </w:rPr>
  </w:style>
  <w:style w:type="character" w:customStyle="1" w:styleId="210">
    <w:name w:val="Основной текст 2 Знак1"/>
    <w:link w:val="29"/>
    <w:rsid w:val="003F32EA"/>
    <w:rPr>
      <w:sz w:val="32"/>
    </w:rPr>
  </w:style>
  <w:style w:type="paragraph" w:customStyle="1" w:styleId="Normal">
    <w:name w:val="Normal Знак Знак"/>
    <w:rsid w:val="003F32EA"/>
    <w:pPr>
      <w:spacing w:before="100" w:after="100"/>
      <w:jc w:val="both"/>
    </w:pPr>
    <w:rPr>
      <w:snapToGrid w:val="0"/>
      <w:sz w:val="24"/>
    </w:rPr>
  </w:style>
  <w:style w:type="paragraph" w:customStyle="1" w:styleId="bt">
    <w:name w:val="Основной текст.bt"/>
    <w:basedOn w:val="aa"/>
    <w:rsid w:val="003F32EA"/>
    <w:rPr>
      <w:rFonts w:ascii="Arial" w:hAnsi="Arial"/>
      <w:sz w:val="26"/>
      <w:szCs w:val="20"/>
    </w:rPr>
  </w:style>
  <w:style w:type="paragraph" w:customStyle="1" w:styleId="BodyTextIndent1">
    <w:name w:val="Body Text Indent.Основной текст 1.Нумерованный список !!.Надин стиль"/>
    <w:basedOn w:val="aa"/>
    <w:rsid w:val="003F32EA"/>
    <w:pPr>
      <w:spacing w:after="120"/>
      <w:ind w:firstLine="709"/>
      <w:jc w:val="both"/>
    </w:pPr>
    <w:rPr>
      <w:rFonts w:ascii="Arial" w:hAnsi="Arial"/>
      <w:sz w:val="26"/>
      <w:szCs w:val="20"/>
    </w:rPr>
  </w:style>
  <w:style w:type="paragraph" w:customStyle="1" w:styleId="01-golovka">
    <w:name w:val="01-golovka"/>
    <w:basedOn w:val="aa"/>
    <w:rsid w:val="003F32EA"/>
    <w:pPr>
      <w:widowControl w:val="0"/>
      <w:spacing w:before="80" w:after="80"/>
      <w:jc w:val="center"/>
    </w:pPr>
    <w:rPr>
      <w:rFonts w:ascii="PragmaticaC" w:hAnsi="PragmaticaC"/>
      <w:snapToGrid w:val="0"/>
      <w:sz w:val="14"/>
      <w:szCs w:val="20"/>
    </w:rPr>
  </w:style>
  <w:style w:type="paragraph" w:customStyle="1" w:styleId="Heading">
    <w:name w:val="Heading"/>
    <w:rsid w:val="003F32EA"/>
    <w:pPr>
      <w:autoSpaceDE w:val="0"/>
      <w:autoSpaceDN w:val="0"/>
      <w:adjustRightInd w:val="0"/>
    </w:pPr>
    <w:rPr>
      <w:rFonts w:ascii="Arial" w:hAnsi="Arial"/>
      <w:b/>
      <w:sz w:val="22"/>
    </w:rPr>
  </w:style>
  <w:style w:type="paragraph" w:customStyle="1" w:styleId="afffffff6">
    <w:name w:val="текст сноски"/>
    <w:basedOn w:val="aa"/>
    <w:rsid w:val="003F32EA"/>
    <w:rPr>
      <w:sz w:val="20"/>
      <w:szCs w:val="20"/>
    </w:rPr>
  </w:style>
  <w:style w:type="character" w:customStyle="1" w:styleId="afffffff7">
    <w:name w:val="номер страницы"/>
    <w:basedOn w:val="ab"/>
    <w:rsid w:val="003F32EA"/>
  </w:style>
  <w:style w:type="paragraph" w:customStyle="1" w:styleId="TablNL">
    <w:name w:val="Tabl_N_L"/>
    <w:basedOn w:val="aa"/>
    <w:rsid w:val="003F32EA"/>
    <w:pPr>
      <w:tabs>
        <w:tab w:val="left" w:pos="11907"/>
      </w:tabs>
      <w:ind w:firstLine="567"/>
      <w:jc w:val="right"/>
    </w:pPr>
    <w:rPr>
      <w:sz w:val="28"/>
      <w:szCs w:val="20"/>
    </w:rPr>
  </w:style>
  <w:style w:type="character" w:customStyle="1" w:styleId="4e">
    <w:name w:val="Заголовок 4 Знак"/>
    <w:rsid w:val="003F32EA"/>
    <w:rPr>
      <w:b/>
      <w:i/>
      <w:noProof w:val="0"/>
      <w:sz w:val="28"/>
      <w:szCs w:val="28"/>
      <w:lang w:val="ru-RU" w:eastAsia="ru-RU" w:bidi="ar-SA"/>
    </w:rPr>
  </w:style>
  <w:style w:type="paragraph" w:customStyle="1" w:styleId="Perechen00">
    <w:name w:val="Perechen_00"/>
    <w:basedOn w:val="aa"/>
    <w:rsid w:val="003F32EA"/>
    <w:pPr>
      <w:spacing w:line="360" w:lineRule="auto"/>
      <w:ind w:left="709" w:hanging="425"/>
      <w:jc w:val="both"/>
    </w:pPr>
    <w:rPr>
      <w:rFonts w:ascii="NTTimes/Cyrillic" w:hAnsi="NTTimes/Cyrillic"/>
      <w:szCs w:val="20"/>
    </w:rPr>
  </w:style>
  <w:style w:type="paragraph" w:customStyle="1" w:styleId="Perechen01">
    <w:name w:val="Perechen_01"/>
    <w:basedOn w:val="aa"/>
    <w:rsid w:val="003F32EA"/>
    <w:pPr>
      <w:spacing w:line="360" w:lineRule="auto"/>
      <w:ind w:left="567" w:hanging="283"/>
      <w:jc w:val="both"/>
    </w:pPr>
    <w:rPr>
      <w:rFonts w:ascii="NTTimes/Cyrillic" w:hAnsi="NTTimes/Cyrillic"/>
      <w:szCs w:val="20"/>
    </w:rPr>
  </w:style>
  <w:style w:type="paragraph" w:customStyle="1" w:styleId="Perechen02">
    <w:name w:val="Perechen_02"/>
    <w:basedOn w:val="aa"/>
    <w:rsid w:val="003F32EA"/>
    <w:pPr>
      <w:tabs>
        <w:tab w:val="left" w:pos="7938"/>
      </w:tabs>
      <w:spacing w:line="360" w:lineRule="auto"/>
      <w:ind w:left="850" w:hanging="283"/>
      <w:jc w:val="both"/>
    </w:pPr>
    <w:rPr>
      <w:rFonts w:ascii="NTTimes/Cyrillic" w:hAnsi="NTTimes/Cyrillic"/>
      <w:szCs w:val="20"/>
    </w:rPr>
  </w:style>
  <w:style w:type="paragraph" w:customStyle="1" w:styleId="Perechenv00">
    <w:name w:val="Perechen_v_00"/>
    <w:basedOn w:val="aa"/>
    <w:rsid w:val="003F32EA"/>
    <w:pPr>
      <w:spacing w:line="360" w:lineRule="auto"/>
      <w:ind w:left="851" w:hanging="284"/>
      <w:jc w:val="both"/>
    </w:pPr>
    <w:rPr>
      <w:rFonts w:ascii="NTTimes/Cyrillic" w:hAnsi="NTTimes/Cyrillic"/>
      <w:szCs w:val="20"/>
    </w:rPr>
  </w:style>
  <w:style w:type="paragraph" w:customStyle="1" w:styleId="Perechenv01">
    <w:name w:val="Perechen_v_01"/>
    <w:basedOn w:val="Perechen01"/>
    <w:rsid w:val="003F32EA"/>
    <w:pPr>
      <w:ind w:left="851" w:hanging="284"/>
    </w:pPr>
  </w:style>
  <w:style w:type="paragraph" w:customStyle="1" w:styleId="Primech01">
    <w:name w:val="Primech_01"/>
    <w:basedOn w:val="aa"/>
    <w:rsid w:val="003F32EA"/>
    <w:pPr>
      <w:tabs>
        <w:tab w:val="left" w:pos="720"/>
        <w:tab w:val="left" w:pos="3402"/>
      </w:tabs>
      <w:ind w:left="1701" w:hanging="1701"/>
    </w:pPr>
    <w:rPr>
      <w:rFonts w:ascii="NTHelvetica/Cyrillic" w:hAnsi="NTHelvetica/Cyrillic"/>
      <w:sz w:val="20"/>
      <w:szCs w:val="20"/>
    </w:rPr>
  </w:style>
  <w:style w:type="paragraph" w:customStyle="1" w:styleId="TABTitle">
    <w:name w:val="TAB_Title"/>
    <w:basedOn w:val="aa"/>
    <w:rsid w:val="003F32EA"/>
    <w:pPr>
      <w:spacing w:after="120" w:line="360" w:lineRule="auto"/>
      <w:ind w:firstLine="567"/>
      <w:jc w:val="center"/>
    </w:pPr>
    <w:rPr>
      <w:rFonts w:ascii="NTTimes/Cyrillic" w:hAnsi="NTTimes/Cyrillic"/>
      <w:b/>
      <w:szCs w:val="20"/>
    </w:rPr>
  </w:style>
  <w:style w:type="paragraph" w:customStyle="1" w:styleId="TablNP">
    <w:name w:val="Tabl_N_P"/>
    <w:basedOn w:val="TablNL"/>
    <w:rsid w:val="003F32EA"/>
    <w:pPr>
      <w:tabs>
        <w:tab w:val="clear" w:pos="11907"/>
        <w:tab w:val="left" w:pos="7938"/>
      </w:tabs>
    </w:pPr>
  </w:style>
  <w:style w:type="paragraph" w:customStyle="1" w:styleId="TablTit">
    <w:name w:val="Tabl_Tit"/>
    <w:basedOn w:val="aa"/>
    <w:rsid w:val="003F32EA"/>
    <w:pPr>
      <w:spacing w:after="120" w:line="360" w:lineRule="auto"/>
      <w:ind w:firstLine="567"/>
      <w:jc w:val="center"/>
    </w:pPr>
    <w:rPr>
      <w:rFonts w:ascii="NTTimes/Cyrillic" w:hAnsi="NTTimes/Cyrillic"/>
      <w:b/>
      <w:szCs w:val="20"/>
    </w:rPr>
  </w:style>
  <w:style w:type="paragraph" w:customStyle="1" w:styleId="Vivod00">
    <w:name w:val="Vivod_00"/>
    <w:basedOn w:val="aa"/>
    <w:rsid w:val="003F32EA"/>
    <w:pPr>
      <w:spacing w:line="360" w:lineRule="auto"/>
      <w:ind w:left="284" w:hanging="284"/>
      <w:jc w:val="both"/>
    </w:pPr>
    <w:rPr>
      <w:rFonts w:ascii="NTTimes/Cyrillic" w:hAnsi="NTTimes/Cyrillic"/>
      <w:szCs w:val="20"/>
    </w:rPr>
  </w:style>
  <w:style w:type="paragraph" w:customStyle="1" w:styleId="Vivod01">
    <w:name w:val="Vivod_01"/>
    <w:basedOn w:val="Vivod00"/>
    <w:rsid w:val="003F32EA"/>
    <w:pPr>
      <w:ind w:left="426" w:hanging="426"/>
    </w:pPr>
  </w:style>
  <w:style w:type="paragraph" w:customStyle="1" w:styleId="1ffa">
    <w:name w:val="оглавление 1"/>
    <w:basedOn w:val="aa"/>
    <w:next w:val="aa"/>
    <w:autoRedefine/>
    <w:rsid w:val="003F32EA"/>
    <w:pPr>
      <w:tabs>
        <w:tab w:val="right" w:leader="dot" w:pos="9412"/>
      </w:tabs>
      <w:spacing w:before="240" w:after="120"/>
      <w:ind w:firstLine="567"/>
      <w:jc w:val="both"/>
    </w:pPr>
    <w:rPr>
      <w:b/>
      <w:sz w:val="20"/>
      <w:szCs w:val="20"/>
    </w:rPr>
  </w:style>
  <w:style w:type="paragraph" w:customStyle="1" w:styleId="2ff5">
    <w:name w:val="оглавление 2"/>
    <w:basedOn w:val="aa"/>
    <w:next w:val="aa"/>
    <w:autoRedefine/>
    <w:rsid w:val="003F32EA"/>
    <w:pPr>
      <w:tabs>
        <w:tab w:val="right" w:leader="dot" w:pos="9412"/>
      </w:tabs>
      <w:spacing w:before="120"/>
      <w:ind w:left="240" w:firstLine="567"/>
      <w:jc w:val="both"/>
    </w:pPr>
    <w:rPr>
      <w:i/>
      <w:sz w:val="20"/>
      <w:szCs w:val="20"/>
    </w:rPr>
  </w:style>
  <w:style w:type="paragraph" w:customStyle="1" w:styleId="3fb">
    <w:name w:val="оглавление 3"/>
    <w:basedOn w:val="aa"/>
    <w:next w:val="aa"/>
    <w:autoRedefine/>
    <w:rsid w:val="003F32EA"/>
    <w:pPr>
      <w:tabs>
        <w:tab w:val="right" w:leader="dot" w:pos="9412"/>
      </w:tabs>
      <w:ind w:left="480" w:firstLine="567"/>
      <w:jc w:val="both"/>
    </w:pPr>
    <w:rPr>
      <w:sz w:val="20"/>
      <w:szCs w:val="20"/>
    </w:rPr>
  </w:style>
  <w:style w:type="paragraph" w:customStyle="1" w:styleId="5b">
    <w:name w:val="оглавление 5"/>
    <w:basedOn w:val="aa"/>
    <w:next w:val="aa"/>
    <w:autoRedefine/>
    <w:rsid w:val="003F32EA"/>
    <w:pPr>
      <w:tabs>
        <w:tab w:val="right" w:leader="dot" w:pos="9412"/>
      </w:tabs>
      <w:ind w:left="960" w:firstLine="567"/>
      <w:jc w:val="both"/>
    </w:pPr>
    <w:rPr>
      <w:sz w:val="20"/>
      <w:szCs w:val="20"/>
    </w:rPr>
  </w:style>
  <w:style w:type="paragraph" w:customStyle="1" w:styleId="64">
    <w:name w:val="оглавление 6"/>
    <w:basedOn w:val="aa"/>
    <w:next w:val="aa"/>
    <w:autoRedefine/>
    <w:rsid w:val="003F32EA"/>
    <w:pPr>
      <w:tabs>
        <w:tab w:val="right" w:leader="dot" w:pos="9412"/>
      </w:tabs>
      <w:ind w:left="1200" w:firstLine="567"/>
      <w:jc w:val="both"/>
    </w:pPr>
    <w:rPr>
      <w:sz w:val="20"/>
      <w:szCs w:val="20"/>
    </w:rPr>
  </w:style>
  <w:style w:type="paragraph" w:customStyle="1" w:styleId="75">
    <w:name w:val="оглавление 7"/>
    <w:basedOn w:val="aa"/>
    <w:next w:val="aa"/>
    <w:autoRedefine/>
    <w:rsid w:val="003F32EA"/>
    <w:pPr>
      <w:tabs>
        <w:tab w:val="right" w:leader="dot" w:pos="9412"/>
      </w:tabs>
      <w:ind w:left="1440" w:firstLine="567"/>
      <w:jc w:val="both"/>
    </w:pPr>
    <w:rPr>
      <w:sz w:val="20"/>
      <w:szCs w:val="20"/>
    </w:rPr>
  </w:style>
  <w:style w:type="paragraph" w:customStyle="1" w:styleId="84">
    <w:name w:val="оглавление 8"/>
    <w:basedOn w:val="aa"/>
    <w:next w:val="aa"/>
    <w:autoRedefine/>
    <w:rsid w:val="003F32EA"/>
    <w:pPr>
      <w:tabs>
        <w:tab w:val="right" w:leader="dot" w:pos="9412"/>
      </w:tabs>
      <w:ind w:left="1680" w:firstLine="567"/>
      <w:jc w:val="both"/>
    </w:pPr>
    <w:rPr>
      <w:sz w:val="20"/>
      <w:szCs w:val="20"/>
    </w:rPr>
  </w:style>
  <w:style w:type="paragraph" w:customStyle="1" w:styleId="92">
    <w:name w:val="оглавление 9"/>
    <w:basedOn w:val="aa"/>
    <w:next w:val="aa"/>
    <w:autoRedefine/>
    <w:rsid w:val="003F32EA"/>
    <w:pPr>
      <w:tabs>
        <w:tab w:val="right" w:leader="dot" w:pos="9412"/>
      </w:tabs>
      <w:ind w:left="1920" w:firstLine="567"/>
      <w:jc w:val="both"/>
    </w:pPr>
    <w:rPr>
      <w:sz w:val="20"/>
      <w:szCs w:val="20"/>
    </w:rPr>
  </w:style>
  <w:style w:type="character" w:customStyle="1" w:styleId="afffffff8">
    <w:name w:val="Основной шрифт"/>
    <w:rsid w:val="003F32EA"/>
  </w:style>
  <w:style w:type="character" w:customStyle="1" w:styleId="2ff6">
    <w:name w:val="Основной текст с отступом 2 Знак"/>
    <w:rsid w:val="003F32EA"/>
    <w:rPr>
      <w:noProof w:val="0"/>
      <w:sz w:val="24"/>
      <w:szCs w:val="24"/>
      <w:lang w:val="ru-RU" w:eastAsia="ru-RU" w:bidi="ar-SA"/>
    </w:rPr>
  </w:style>
  <w:style w:type="character" w:customStyle="1" w:styleId="afffffff9">
    <w:name w:val="заголовок_табл Знак"/>
    <w:rsid w:val="003F32EA"/>
    <w:rPr>
      <w:rFonts w:cs="Arial"/>
      <w:b/>
      <w:bCs/>
      <w:i/>
      <w:iCs/>
      <w:smallCaps/>
      <w:noProof w:val="0"/>
      <w:kern w:val="32"/>
      <w:sz w:val="24"/>
      <w:szCs w:val="28"/>
      <w:lang w:val="ru-RU" w:eastAsia="ru-RU" w:bidi="ar-SA"/>
    </w:rPr>
  </w:style>
  <w:style w:type="character" w:customStyle="1" w:styleId="3fc">
    <w:name w:val="Абзац3 Знак"/>
    <w:rsid w:val="003F32EA"/>
    <w:rPr>
      <w:noProof w:val="0"/>
      <w:sz w:val="24"/>
      <w:szCs w:val="24"/>
      <w:lang w:val="ru-RU" w:eastAsia="ru-RU" w:bidi="ar-SA"/>
    </w:rPr>
  </w:style>
  <w:style w:type="character" w:customStyle="1" w:styleId="afffffffa">
    <w:name w:val="абзац Знак"/>
    <w:rsid w:val="003F32EA"/>
    <w:rPr>
      <w:noProof w:val="0"/>
      <w:snapToGrid w:val="0"/>
      <w:sz w:val="24"/>
      <w:szCs w:val="26"/>
      <w:lang w:val="ru-RU" w:eastAsia="ru-RU" w:bidi="ar-SA"/>
    </w:rPr>
  </w:style>
  <w:style w:type="paragraph" w:customStyle="1" w:styleId="afffffffb">
    <w:name w:val="текст_мой"/>
    <w:basedOn w:val="aa"/>
    <w:rsid w:val="003F32EA"/>
    <w:pPr>
      <w:ind w:firstLine="720"/>
      <w:jc w:val="both"/>
    </w:pPr>
    <w:rPr>
      <w:sz w:val="28"/>
      <w:szCs w:val="20"/>
    </w:rPr>
  </w:style>
  <w:style w:type="character" w:customStyle="1" w:styleId="afffffffc">
    <w:name w:val="абзац_ нумированный Знак"/>
    <w:rsid w:val="003F32EA"/>
    <w:rPr>
      <w:noProof w:val="0"/>
      <w:sz w:val="28"/>
      <w:szCs w:val="28"/>
      <w:lang w:val="ru-RU" w:eastAsia="ru-RU" w:bidi="ar-SA"/>
    </w:rPr>
  </w:style>
  <w:style w:type="character" w:customStyle="1" w:styleId="WW8Num2z1">
    <w:name w:val="WW8Num2z1"/>
    <w:rsid w:val="003F32EA"/>
    <w:rPr>
      <w:rFonts w:ascii="Times New Roman" w:eastAsia="Times New Roman" w:hAnsi="Times New Roman" w:cs="Times New Roman"/>
    </w:rPr>
  </w:style>
  <w:style w:type="paragraph" w:customStyle="1" w:styleId="1ffb">
    <w:name w:val="Обычный1"/>
    <w:qFormat/>
    <w:rsid w:val="003F32EA"/>
    <w:rPr>
      <w:snapToGrid w:val="0"/>
      <w:sz w:val="28"/>
    </w:rPr>
  </w:style>
  <w:style w:type="paragraph" w:customStyle="1" w:styleId="Preformat">
    <w:name w:val="Preformat"/>
    <w:rsid w:val="003F32EA"/>
    <w:rPr>
      <w:rFonts w:ascii="Courier New" w:hAnsi="Courier New"/>
      <w:snapToGrid w:val="0"/>
    </w:rPr>
  </w:style>
  <w:style w:type="paragraph" w:customStyle="1" w:styleId="Context">
    <w:name w:val="Context"/>
    <w:rsid w:val="003F32EA"/>
    <w:rPr>
      <w:rFonts w:ascii="Arial" w:hAnsi="Arial"/>
      <w:snapToGrid w:val="0"/>
      <w:sz w:val="18"/>
    </w:rPr>
  </w:style>
  <w:style w:type="paragraph" w:customStyle="1" w:styleId="afffffffd">
    <w:name w:val="табличный"/>
    <w:basedOn w:val="aa"/>
    <w:rsid w:val="003F32EA"/>
    <w:pPr>
      <w:jc w:val="both"/>
    </w:pPr>
    <w:rPr>
      <w:sz w:val="18"/>
      <w:szCs w:val="20"/>
    </w:rPr>
  </w:style>
  <w:style w:type="paragraph" w:customStyle="1" w:styleId="afffffffe">
    <w:name w:val="Список определений"/>
    <w:basedOn w:val="aa"/>
    <w:next w:val="aa"/>
    <w:rsid w:val="003F32EA"/>
    <w:pPr>
      <w:ind w:left="360"/>
    </w:pPr>
    <w:rPr>
      <w:szCs w:val="20"/>
    </w:rPr>
  </w:style>
  <w:style w:type="paragraph" w:customStyle="1" w:styleId="H3">
    <w:name w:val="H3"/>
    <w:basedOn w:val="aa"/>
    <w:next w:val="aa"/>
    <w:rsid w:val="003F32EA"/>
    <w:pPr>
      <w:keepNext/>
      <w:spacing w:before="100" w:after="100"/>
      <w:outlineLvl w:val="3"/>
    </w:pPr>
    <w:rPr>
      <w:b/>
      <w:snapToGrid w:val="0"/>
      <w:sz w:val="28"/>
      <w:szCs w:val="20"/>
    </w:rPr>
  </w:style>
  <w:style w:type="paragraph" w:customStyle="1" w:styleId="Index">
    <w:name w:val="Index"/>
    <w:basedOn w:val="aa"/>
    <w:rsid w:val="003F32EA"/>
    <w:pPr>
      <w:widowControl w:val="0"/>
    </w:pPr>
    <w:rPr>
      <w:rFonts w:ascii="Arial" w:hAnsi="Arial"/>
      <w:snapToGrid w:val="0"/>
      <w:szCs w:val="20"/>
    </w:rPr>
  </w:style>
  <w:style w:type="character" w:customStyle="1" w:styleId="3f3f3f3f3f3f3f3f3f3f3f3f3f3f3f3f3f3f3f">
    <w:name w:val="О3fс3fн3fо3fв3fн3fо3fй3f ш3fр3fи3fф3fт3f а3fб3fз3fа3fц3fа3f"/>
    <w:rsid w:val="003F32EA"/>
    <w:rPr>
      <w:sz w:val="20"/>
    </w:rPr>
  </w:style>
  <w:style w:type="paragraph" w:customStyle="1" w:styleId="121">
    <w:name w:val="Стиль 12 пт"/>
    <w:basedOn w:val="aa"/>
    <w:rsid w:val="003F32EA"/>
    <w:pPr>
      <w:spacing w:before="120"/>
      <w:ind w:firstLine="709"/>
      <w:jc w:val="both"/>
    </w:pPr>
    <w:rPr>
      <w:sz w:val="26"/>
      <w:szCs w:val="20"/>
    </w:rPr>
  </w:style>
  <w:style w:type="paragraph" w:customStyle="1" w:styleId="Normal0">
    <w:name w:val="Стиль Normal + полужирный"/>
    <w:basedOn w:val="aa"/>
    <w:rsid w:val="003F32EA"/>
    <w:pPr>
      <w:ind w:left="-113" w:right="-113"/>
      <w:jc w:val="center"/>
    </w:pPr>
    <w:rPr>
      <w:b/>
      <w:sz w:val="20"/>
      <w:szCs w:val="20"/>
    </w:rPr>
  </w:style>
  <w:style w:type="paragraph" w:customStyle="1" w:styleId="311">
    <w:name w:val="Основной текст с отступом 31"/>
    <w:basedOn w:val="aa"/>
    <w:rsid w:val="003F32EA"/>
    <w:pPr>
      <w:suppressAutoHyphens/>
      <w:spacing w:after="120"/>
      <w:ind w:left="283"/>
    </w:pPr>
    <w:rPr>
      <w:sz w:val="16"/>
      <w:szCs w:val="20"/>
    </w:rPr>
  </w:style>
  <w:style w:type="paragraph" w:customStyle="1" w:styleId="H4">
    <w:name w:val="H4"/>
    <w:basedOn w:val="aa"/>
    <w:next w:val="aa"/>
    <w:rsid w:val="003F32EA"/>
    <w:pPr>
      <w:keepNext/>
      <w:spacing w:before="100" w:after="100"/>
      <w:outlineLvl w:val="4"/>
    </w:pPr>
    <w:rPr>
      <w:b/>
      <w:snapToGrid w:val="0"/>
      <w:szCs w:val="20"/>
    </w:rPr>
  </w:style>
  <w:style w:type="paragraph" w:customStyle="1" w:styleId="OTCHET00">
    <w:name w:val="OTCHET_00"/>
    <w:basedOn w:val="2"/>
    <w:rsid w:val="003F32EA"/>
    <w:pPr>
      <w:tabs>
        <w:tab w:val="left" w:pos="720"/>
        <w:tab w:val="left" w:pos="3402"/>
      </w:tabs>
      <w:spacing w:line="360" w:lineRule="auto"/>
      <w:ind w:left="0" w:firstLine="0"/>
      <w:jc w:val="both"/>
    </w:pPr>
    <w:rPr>
      <w:rFonts w:ascii="NTTimes/Cyrillic" w:hAnsi="NTTimes/Cyrillic"/>
    </w:rPr>
  </w:style>
  <w:style w:type="character" w:customStyle="1" w:styleId="affffffff">
    <w:name w:val="Гипертекстовая ссылка"/>
    <w:rsid w:val="003F32EA"/>
    <w:rPr>
      <w:b/>
      <w:bCs/>
      <w:color w:val="008000"/>
      <w:sz w:val="20"/>
      <w:szCs w:val="20"/>
      <w:u w:val="single"/>
    </w:rPr>
  </w:style>
  <w:style w:type="paragraph" w:customStyle="1" w:styleId="2ff7">
    <w:name w:val="Название2"/>
    <w:basedOn w:val="aa"/>
    <w:rsid w:val="003F32EA"/>
    <w:pPr>
      <w:widowControl w:val="0"/>
      <w:spacing w:line="360" w:lineRule="auto"/>
      <w:jc w:val="center"/>
    </w:pPr>
    <w:rPr>
      <w:snapToGrid w:val="0"/>
      <w:szCs w:val="20"/>
    </w:rPr>
  </w:style>
  <w:style w:type="paragraph" w:customStyle="1" w:styleId="1ffc">
    <w:name w:val="Основной текст с отступом.Основной текст 1.Нумерованный список !!"/>
    <w:basedOn w:val="aa"/>
    <w:rsid w:val="003F32EA"/>
    <w:pPr>
      <w:ind w:firstLine="567"/>
      <w:jc w:val="both"/>
    </w:pPr>
    <w:rPr>
      <w:kern w:val="28"/>
      <w:sz w:val="28"/>
      <w:szCs w:val="20"/>
    </w:rPr>
  </w:style>
  <w:style w:type="paragraph" w:customStyle="1" w:styleId="affffffff0">
    <w:name w:val="Список с балетами"/>
    <w:rsid w:val="003F32EA"/>
    <w:pPr>
      <w:shd w:val="clear" w:color="auto" w:fill="FFFFFF"/>
      <w:tabs>
        <w:tab w:val="num" w:pos="680"/>
        <w:tab w:val="left" w:pos="744"/>
      </w:tabs>
      <w:autoSpaceDE w:val="0"/>
      <w:autoSpaceDN w:val="0"/>
      <w:adjustRightInd w:val="0"/>
      <w:ind w:left="754" w:hanging="357"/>
      <w:jc w:val="both"/>
      <w:outlineLvl w:val="0"/>
    </w:pPr>
    <w:rPr>
      <w:color w:val="000000"/>
      <w:kern w:val="24"/>
      <w:sz w:val="24"/>
    </w:rPr>
  </w:style>
  <w:style w:type="paragraph" w:styleId="affffffff1">
    <w:name w:val="List Paragraph"/>
    <w:basedOn w:val="aa"/>
    <w:uiPriority w:val="34"/>
    <w:qFormat/>
    <w:rsid w:val="003F32EA"/>
    <w:pPr>
      <w:spacing w:after="200"/>
      <w:ind w:left="720"/>
    </w:pPr>
    <w:rPr>
      <w:rFonts w:ascii="Calibri" w:hAnsi="Calibri"/>
      <w:sz w:val="22"/>
      <w:szCs w:val="20"/>
    </w:rPr>
  </w:style>
  <w:style w:type="paragraph" w:customStyle="1" w:styleId="110">
    <w:name w:val="Заголовок 11"/>
    <w:basedOn w:val="aa"/>
    <w:next w:val="aa"/>
    <w:rsid w:val="003F32EA"/>
    <w:pPr>
      <w:keepNext/>
      <w:widowControl w:val="0"/>
    </w:pPr>
    <w:rPr>
      <w:snapToGrid w:val="0"/>
      <w:sz w:val="28"/>
      <w:szCs w:val="20"/>
    </w:rPr>
  </w:style>
  <w:style w:type="paragraph" w:customStyle="1" w:styleId="affffffff2">
    <w:name w:val="Подподпункт"/>
    <w:basedOn w:val="aa"/>
    <w:rsid w:val="003F32EA"/>
    <w:pPr>
      <w:tabs>
        <w:tab w:val="num" w:pos="5585"/>
      </w:tabs>
      <w:jc w:val="both"/>
    </w:pPr>
    <w:rPr>
      <w:szCs w:val="20"/>
    </w:rPr>
  </w:style>
  <w:style w:type="character" w:styleId="affffffff3">
    <w:name w:val="Intense Emphasis"/>
    <w:qFormat/>
    <w:rsid w:val="003F32EA"/>
    <w:rPr>
      <w:b/>
      <w:bCs/>
      <w:i/>
      <w:iCs/>
      <w:color w:val="4F81BD"/>
    </w:rPr>
  </w:style>
  <w:style w:type="paragraph" w:styleId="affffffff4">
    <w:name w:val="Intense Quote"/>
    <w:basedOn w:val="aa"/>
    <w:next w:val="aa"/>
    <w:link w:val="affffffff5"/>
    <w:qFormat/>
    <w:rsid w:val="003F32EA"/>
    <w:pPr>
      <w:pBdr>
        <w:bottom w:val="single" w:sz="4" w:space="4" w:color="808080"/>
      </w:pBdr>
      <w:spacing w:before="200" w:after="280"/>
      <w:ind w:left="936" w:right="936"/>
    </w:pPr>
    <w:rPr>
      <w:rFonts w:ascii="Calibri" w:hAnsi="Calibri"/>
      <w:b/>
      <w:i/>
      <w:color w:val="808080"/>
      <w:sz w:val="22"/>
      <w:szCs w:val="20"/>
      <w:lang w:val="x-none" w:eastAsia="x-none"/>
    </w:rPr>
  </w:style>
  <w:style w:type="character" w:customStyle="1" w:styleId="affffffff5">
    <w:name w:val="Выделенная цитата Знак"/>
    <w:link w:val="affffffff4"/>
    <w:rsid w:val="003F32EA"/>
    <w:rPr>
      <w:rFonts w:ascii="Calibri" w:hAnsi="Calibri"/>
      <w:b/>
      <w:i/>
      <w:color w:val="808080"/>
      <w:sz w:val="22"/>
    </w:rPr>
  </w:style>
  <w:style w:type="paragraph" w:customStyle="1" w:styleId="109">
    <w:name w:val="Стиль Заголовок 1 + полужирный По левому краю Первая строка:  0.9..."/>
    <w:basedOn w:val="12"/>
    <w:rsid w:val="003F32EA"/>
    <w:pPr>
      <w:spacing w:line="360" w:lineRule="auto"/>
      <w:ind w:firstLine="539"/>
      <w:jc w:val="left"/>
    </w:pPr>
    <w:rPr>
      <w:i w:val="0"/>
      <w:caps/>
      <w:sz w:val="32"/>
      <w:u w:val="none"/>
    </w:rPr>
  </w:style>
  <w:style w:type="paragraph" w:customStyle="1" w:styleId="NormalVyvod">
    <w:name w:val="NormalVyvod"/>
    <w:basedOn w:val="aa"/>
    <w:rsid w:val="003F32EA"/>
    <w:pPr>
      <w:tabs>
        <w:tab w:val="num" w:pos="2160"/>
      </w:tabs>
      <w:ind w:left="2160" w:hanging="180"/>
    </w:pPr>
    <w:rPr>
      <w:szCs w:val="20"/>
    </w:rPr>
  </w:style>
  <w:style w:type="paragraph" w:customStyle="1" w:styleId="ConsNonformat">
    <w:name w:val="ConsNonformat"/>
    <w:rsid w:val="003F32EA"/>
    <w:pPr>
      <w:widowControl w:val="0"/>
      <w:autoSpaceDE w:val="0"/>
      <w:autoSpaceDN w:val="0"/>
      <w:adjustRightInd w:val="0"/>
      <w:ind w:right="19772"/>
    </w:pPr>
    <w:rPr>
      <w:rFonts w:ascii="Courier New" w:hAnsi="Courier New"/>
    </w:rPr>
  </w:style>
  <w:style w:type="paragraph" w:customStyle="1" w:styleId="ConsTitle">
    <w:name w:val="ConsTitle"/>
    <w:rsid w:val="003F32EA"/>
    <w:pPr>
      <w:widowControl w:val="0"/>
      <w:tabs>
        <w:tab w:val="num" w:pos="794"/>
      </w:tabs>
      <w:autoSpaceDE w:val="0"/>
      <w:autoSpaceDN w:val="0"/>
      <w:adjustRightInd w:val="0"/>
    </w:pPr>
    <w:rPr>
      <w:rFonts w:ascii="Arial" w:hAnsi="Arial" w:cs="Arial"/>
      <w:b/>
      <w:bCs/>
      <w:sz w:val="16"/>
      <w:szCs w:val="16"/>
    </w:rPr>
  </w:style>
  <w:style w:type="paragraph" w:customStyle="1" w:styleId="affffffff6">
    <w:name w:val="Список с балетами отступя"/>
    <w:basedOn w:val="affffffff0"/>
    <w:rsid w:val="003F32EA"/>
    <w:pPr>
      <w:tabs>
        <w:tab w:val="clear" w:pos="680"/>
        <w:tab w:val="clear" w:pos="744"/>
        <w:tab w:val="num" w:pos="360"/>
        <w:tab w:val="left" w:pos="720"/>
        <w:tab w:val="num" w:pos="1620"/>
      </w:tabs>
      <w:ind w:left="1620" w:hanging="360"/>
    </w:pPr>
    <w:rPr>
      <w:szCs w:val="24"/>
    </w:rPr>
  </w:style>
  <w:style w:type="paragraph" w:customStyle="1" w:styleId="215">
    <w:name w:val="Заголовок 21"/>
    <w:basedOn w:val="1f7"/>
    <w:next w:val="1f7"/>
    <w:rsid w:val="003F32EA"/>
    <w:pPr>
      <w:keepNext/>
      <w:widowControl w:val="0"/>
      <w:jc w:val="right"/>
    </w:pPr>
    <w:rPr>
      <w:b/>
      <w:i/>
      <w:sz w:val="28"/>
    </w:rPr>
  </w:style>
  <w:style w:type="character" w:customStyle="1" w:styleId="1ffd">
    <w:name w:val="Основной шрифт абзаца1"/>
    <w:rsid w:val="003F32EA"/>
  </w:style>
  <w:style w:type="paragraph" w:customStyle="1" w:styleId="1ffe">
    <w:name w:val="Верхний колонтитул1"/>
    <w:basedOn w:val="1f7"/>
    <w:rsid w:val="003F32EA"/>
    <w:pPr>
      <w:tabs>
        <w:tab w:val="center" w:pos="4153"/>
        <w:tab w:val="right" w:pos="8306"/>
      </w:tabs>
    </w:pPr>
    <w:rPr>
      <w:kern w:val="16"/>
      <w:sz w:val="28"/>
    </w:rPr>
  </w:style>
  <w:style w:type="character" w:customStyle="1" w:styleId="1fff">
    <w:name w:val="Номер страницы1"/>
    <w:basedOn w:val="1ffd"/>
    <w:rsid w:val="003F32EA"/>
  </w:style>
  <w:style w:type="paragraph" w:customStyle="1" w:styleId="1fff0">
    <w:name w:val="Нижний колонтитул1"/>
    <w:basedOn w:val="1f7"/>
    <w:rsid w:val="003F32EA"/>
    <w:pPr>
      <w:tabs>
        <w:tab w:val="center" w:pos="4153"/>
        <w:tab w:val="right" w:pos="8306"/>
      </w:tabs>
    </w:pPr>
    <w:rPr>
      <w:sz w:val="28"/>
    </w:rPr>
  </w:style>
  <w:style w:type="character" w:customStyle="1" w:styleId="1fff1">
    <w:name w:val="Знак сноски1"/>
    <w:rsid w:val="003F32EA"/>
    <w:rPr>
      <w:vertAlign w:val="superscript"/>
    </w:rPr>
  </w:style>
  <w:style w:type="paragraph" w:customStyle="1" w:styleId="2ff8">
    <w:name w:val="Текст сноски2"/>
    <w:basedOn w:val="1f7"/>
    <w:rsid w:val="003F32EA"/>
    <w:rPr>
      <w:kern w:val="16"/>
    </w:rPr>
  </w:style>
  <w:style w:type="paragraph" w:customStyle="1" w:styleId="1fff2">
    <w:name w:val="Основной текст1"/>
    <w:basedOn w:val="1f7"/>
    <w:rsid w:val="003F32EA"/>
    <w:pPr>
      <w:widowControl w:val="0"/>
      <w:jc w:val="center"/>
    </w:pPr>
    <w:rPr>
      <w:b/>
      <w:sz w:val="28"/>
    </w:rPr>
  </w:style>
  <w:style w:type="paragraph" w:customStyle="1" w:styleId="320">
    <w:name w:val="Основной текст с отступом 32"/>
    <w:basedOn w:val="aa"/>
    <w:rsid w:val="003F32EA"/>
    <w:pPr>
      <w:widowControl w:val="0"/>
      <w:ind w:firstLine="851"/>
      <w:jc w:val="both"/>
    </w:pPr>
    <w:rPr>
      <w:sz w:val="28"/>
      <w:szCs w:val="20"/>
    </w:rPr>
  </w:style>
  <w:style w:type="paragraph" w:customStyle="1" w:styleId="216">
    <w:name w:val="Основной текст с отступом 21"/>
    <w:basedOn w:val="aa"/>
    <w:rsid w:val="003F32EA"/>
    <w:pPr>
      <w:widowControl w:val="0"/>
      <w:ind w:firstLine="709"/>
      <w:jc w:val="both"/>
    </w:pPr>
    <w:rPr>
      <w:color w:val="000000"/>
      <w:sz w:val="28"/>
      <w:szCs w:val="20"/>
    </w:rPr>
  </w:style>
  <w:style w:type="paragraph" w:customStyle="1" w:styleId="Iaudfb">
    <w:name w:val="Iau?.d/fb"/>
    <w:rsid w:val="003F32EA"/>
    <w:pPr>
      <w:widowControl w:val="0"/>
      <w:ind w:firstLine="709"/>
      <w:jc w:val="both"/>
    </w:pPr>
    <w:rPr>
      <w:sz w:val="24"/>
    </w:rPr>
  </w:style>
  <w:style w:type="paragraph" w:customStyle="1" w:styleId="1fff3">
    <w:name w:val="Текст1"/>
    <w:basedOn w:val="aa"/>
    <w:rsid w:val="003F32EA"/>
    <w:pPr>
      <w:widowControl w:val="0"/>
    </w:pPr>
    <w:rPr>
      <w:rFonts w:ascii="Courier New" w:hAnsi="Courier New"/>
      <w:sz w:val="20"/>
      <w:szCs w:val="20"/>
    </w:rPr>
  </w:style>
  <w:style w:type="paragraph" w:customStyle="1" w:styleId="BlockQuotation">
    <w:name w:val="Block Quotation"/>
    <w:basedOn w:val="aa"/>
    <w:rsid w:val="003F32EA"/>
    <w:pPr>
      <w:widowControl w:val="0"/>
      <w:spacing w:before="120"/>
      <w:ind w:left="720" w:right="566"/>
      <w:jc w:val="center"/>
    </w:pPr>
    <w:rPr>
      <w:b/>
      <w:sz w:val="28"/>
      <w:szCs w:val="20"/>
    </w:rPr>
  </w:style>
  <w:style w:type="paragraph" w:customStyle="1" w:styleId="BodyText22">
    <w:name w:val="Body Text 22"/>
    <w:basedOn w:val="aa"/>
    <w:rsid w:val="003F32EA"/>
    <w:pPr>
      <w:widowControl w:val="0"/>
      <w:tabs>
        <w:tab w:val="left" w:pos="9348"/>
      </w:tabs>
      <w:ind w:right="-8" w:firstLine="709"/>
      <w:jc w:val="both"/>
    </w:pPr>
    <w:rPr>
      <w:sz w:val="28"/>
      <w:szCs w:val="20"/>
    </w:rPr>
  </w:style>
  <w:style w:type="paragraph" w:customStyle="1" w:styleId="BodyTextIndent31">
    <w:name w:val="Body Text Indent 31"/>
    <w:basedOn w:val="aa"/>
    <w:rsid w:val="003F32EA"/>
    <w:pPr>
      <w:widowControl w:val="0"/>
      <w:ind w:firstLine="426"/>
      <w:jc w:val="both"/>
    </w:pPr>
    <w:rPr>
      <w:sz w:val="28"/>
      <w:szCs w:val="20"/>
    </w:rPr>
  </w:style>
  <w:style w:type="paragraph" w:customStyle="1" w:styleId="BodyText21">
    <w:name w:val="Body Text 21"/>
    <w:basedOn w:val="aa"/>
    <w:rsid w:val="003F32EA"/>
    <w:pPr>
      <w:widowControl w:val="0"/>
      <w:ind w:firstLine="709"/>
      <w:jc w:val="both"/>
    </w:pPr>
    <w:rPr>
      <w:color w:val="000000"/>
      <w:sz w:val="28"/>
      <w:szCs w:val="20"/>
    </w:rPr>
  </w:style>
  <w:style w:type="paragraph" w:customStyle="1" w:styleId="affffffff7">
    <w:name w:val="Нормальный"/>
    <w:rsid w:val="003F32EA"/>
    <w:pPr>
      <w:widowControl w:val="0"/>
    </w:pPr>
  </w:style>
  <w:style w:type="paragraph" w:customStyle="1" w:styleId="BodyText23">
    <w:name w:val="Body Text 23"/>
    <w:basedOn w:val="aa"/>
    <w:rsid w:val="003F32EA"/>
    <w:pPr>
      <w:widowControl w:val="0"/>
      <w:ind w:firstLine="709"/>
      <w:jc w:val="center"/>
    </w:pPr>
    <w:rPr>
      <w:i/>
      <w:sz w:val="28"/>
      <w:szCs w:val="20"/>
    </w:rPr>
  </w:style>
  <w:style w:type="paragraph" w:customStyle="1" w:styleId="BodyTextIndent21">
    <w:name w:val="Body Text Indent 21"/>
    <w:basedOn w:val="aa"/>
    <w:rsid w:val="003F32EA"/>
    <w:pPr>
      <w:widowControl w:val="0"/>
      <w:ind w:firstLine="709"/>
      <w:jc w:val="both"/>
    </w:pPr>
    <w:rPr>
      <w:sz w:val="28"/>
      <w:szCs w:val="20"/>
    </w:rPr>
  </w:style>
  <w:style w:type="character" w:customStyle="1" w:styleId="affffffff8">
    <w:name w:val="знак сноски"/>
    <w:rsid w:val="003F32EA"/>
    <w:rPr>
      <w:vertAlign w:val="superscript"/>
    </w:rPr>
  </w:style>
  <w:style w:type="paragraph" w:customStyle="1" w:styleId="2ff9">
    <w:name w:val="сновной текст 2"/>
    <w:basedOn w:val="aa"/>
    <w:rsid w:val="003F32EA"/>
    <w:pPr>
      <w:widowControl w:val="0"/>
      <w:ind w:firstLine="709"/>
      <w:jc w:val="both"/>
    </w:pPr>
    <w:rPr>
      <w:sz w:val="28"/>
      <w:szCs w:val="20"/>
    </w:rPr>
  </w:style>
  <w:style w:type="paragraph" w:customStyle="1" w:styleId="1fff4">
    <w:name w:val="Цитата1"/>
    <w:basedOn w:val="aa"/>
    <w:rsid w:val="003F32EA"/>
    <w:pPr>
      <w:ind w:left="113" w:right="113"/>
      <w:jc w:val="center"/>
    </w:pPr>
    <w:rPr>
      <w:b/>
      <w:sz w:val="20"/>
      <w:szCs w:val="20"/>
    </w:rPr>
  </w:style>
  <w:style w:type="paragraph" w:customStyle="1" w:styleId="affffffff9">
    <w:name w:val="Готовый"/>
    <w:basedOn w:val="aa"/>
    <w:rsid w:val="003F32EA"/>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4f">
    <w:name w:val="заголовок 4"/>
    <w:basedOn w:val="aa"/>
    <w:next w:val="aa"/>
    <w:rsid w:val="003F32EA"/>
    <w:pPr>
      <w:keepNext/>
      <w:jc w:val="center"/>
    </w:pPr>
    <w:rPr>
      <w:b/>
      <w:sz w:val="26"/>
      <w:szCs w:val="20"/>
    </w:rPr>
  </w:style>
  <w:style w:type="paragraph" w:customStyle="1" w:styleId="BodyTextIndent22">
    <w:name w:val="Body Text Indent 22"/>
    <w:basedOn w:val="aa"/>
    <w:rsid w:val="003F32EA"/>
    <w:pPr>
      <w:widowControl w:val="0"/>
      <w:ind w:firstLine="709"/>
      <w:jc w:val="both"/>
    </w:pPr>
    <w:rPr>
      <w:color w:val="000000"/>
      <w:sz w:val="28"/>
      <w:szCs w:val="20"/>
    </w:rPr>
  </w:style>
  <w:style w:type="character" w:customStyle="1" w:styleId="1fff5">
    <w:name w:val="С1"/>
    <w:rsid w:val="003F32EA"/>
    <w:rPr>
      <w:b/>
    </w:rPr>
  </w:style>
  <w:style w:type="paragraph" w:customStyle="1" w:styleId="affffffffa">
    <w:name w:val="Абзац обычный"/>
    <w:basedOn w:val="aa"/>
    <w:rsid w:val="003F32EA"/>
    <w:pPr>
      <w:shd w:val="clear" w:color="auto" w:fill="FFFFFF"/>
      <w:autoSpaceDE w:val="0"/>
      <w:autoSpaceDN w:val="0"/>
      <w:adjustRightInd w:val="0"/>
      <w:ind w:firstLine="397"/>
      <w:jc w:val="both"/>
      <w:outlineLvl w:val="0"/>
    </w:pPr>
    <w:rPr>
      <w:color w:val="000000"/>
      <w:kern w:val="24"/>
    </w:rPr>
  </w:style>
  <w:style w:type="paragraph" w:customStyle="1" w:styleId="affffffffb">
    <w:name w:val="текст сноски Знак Знак Знак"/>
    <w:basedOn w:val="affff5"/>
    <w:autoRedefine/>
    <w:rsid w:val="003F32EA"/>
    <w:pPr>
      <w:keepNext/>
      <w:widowControl w:val="0"/>
      <w:spacing w:line="360" w:lineRule="auto"/>
      <w:jc w:val="right"/>
    </w:pPr>
    <w:rPr>
      <w:sz w:val="28"/>
      <w:szCs w:val="28"/>
    </w:rPr>
  </w:style>
  <w:style w:type="paragraph" w:customStyle="1" w:styleId="affffffffc">
    <w:name w:val="Название рисунка ГД"/>
    <w:basedOn w:val="aa"/>
    <w:next w:val="aa"/>
    <w:autoRedefine/>
    <w:rsid w:val="003F32EA"/>
    <w:pPr>
      <w:keepNext/>
      <w:spacing w:after="60"/>
      <w:jc w:val="center"/>
    </w:pPr>
    <w:rPr>
      <w:b/>
      <w:szCs w:val="28"/>
    </w:rPr>
  </w:style>
  <w:style w:type="paragraph" w:customStyle="1" w:styleId="FR1">
    <w:name w:val="FR1"/>
    <w:rsid w:val="003F32EA"/>
    <w:pPr>
      <w:widowControl w:val="0"/>
      <w:autoSpaceDE w:val="0"/>
      <w:autoSpaceDN w:val="0"/>
      <w:adjustRightInd w:val="0"/>
      <w:spacing w:before="720"/>
      <w:ind w:left="380"/>
    </w:pPr>
    <w:rPr>
      <w:noProof/>
      <w:szCs w:val="24"/>
    </w:rPr>
  </w:style>
  <w:style w:type="character" w:customStyle="1" w:styleId="affffffffd">
    <w:name w:val="Абзац обычный Знак"/>
    <w:rsid w:val="003F32EA"/>
    <w:rPr>
      <w:color w:val="000000"/>
      <w:kern w:val="24"/>
      <w:sz w:val="24"/>
      <w:szCs w:val="24"/>
      <w:lang w:val="ru-RU" w:eastAsia="ru-RU" w:bidi="ar-SA"/>
    </w:rPr>
  </w:style>
  <w:style w:type="paragraph" w:customStyle="1" w:styleId="affffffffe">
    <w:name w:val="ячейка"/>
    <w:basedOn w:val="aa"/>
    <w:rsid w:val="003F32EA"/>
    <w:pPr>
      <w:framePr w:hSpace="180" w:wrap="around" w:vAnchor="text" w:hAnchor="margin" w:xAlign="center" w:y="158"/>
      <w:tabs>
        <w:tab w:val="num" w:pos="1260"/>
      </w:tabs>
      <w:ind w:left="1260" w:hanging="360"/>
    </w:pPr>
    <w:rPr>
      <w:rFonts w:ascii="Verdana" w:hAnsi="Verdana"/>
      <w:sz w:val="22"/>
      <w:szCs w:val="22"/>
    </w:rPr>
  </w:style>
  <w:style w:type="paragraph" w:customStyle="1" w:styleId="afffffffff">
    <w:name w:val="Текст ГД"/>
    <w:basedOn w:val="aa"/>
    <w:rsid w:val="003F32EA"/>
    <w:pPr>
      <w:suppressLineNumbers/>
      <w:spacing w:before="60" w:line="288" w:lineRule="auto"/>
      <w:ind w:firstLine="851"/>
    </w:pPr>
    <w:rPr>
      <w:sz w:val="26"/>
    </w:rPr>
  </w:style>
  <w:style w:type="paragraph" w:customStyle="1" w:styleId="Text">
    <w:name w:val="Text"/>
    <w:basedOn w:val="aa"/>
    <w:rsid w:val="003F32EA"/>
    <w:pPr>
      <w:spacing w:before="60"/>
      <w:ind w:firstLine="720"/>
      <w:jc w:val="both"/>
    </w:pPr>
  </w:style>
  <w:style w:type="paragraph" w:customStyle="1" w:styleId="afffffffff0">
    <w:name w:val="ячейка вправо"/>
    <w:basedOn w:val="aa"/>
    <w:rsid w:val="003F32EA"/>
    <w:pPr>
      <w:shd w:val="clear" w:color="auto" w:fill="FFFFFF"/>
      <w:autoSpaceDE w:val="0"/>
      <w:autoSpaceDN w:val="0"/>
      <w:adjustRightInd w:val="0"/>
      <w:jc w:val="right"/>
    </w:pPr>
    <w:rPr>
      <w:rFonts w:ascii="Verdana" w:eastAsia="Verdana" w:hAnsi="Verdana"/>
      <w:i/>
      <w:iCs/>
      <w:color w:val="000000"/>
      <w:sz w:val="20"/>
      <w:szCs w:val="20"/>
    </w:rPr>
  </w:style>
  <w:style w:type="paragraph" w:customStyle="1" w:styleId="afffffffff1">
    <w:name w:val="Знак Знак Знак Знак Знак Знак Знак Знак Знак"/>
    <w:basedOn w:val="aa"/>
    <w:rsid w:val="003F32EA"/>
    <w:pPr>
      <w:spacing w:before="100" w:beforeAutospacing="1" w:after="100" w:afterAutospacing="1"/>
    </w:pPr>
    <w:rPr>
      <w:rFonts w:ascii="Tahoma" w:hAnsi="Tahoma"/>
      <w:sz w:val="20"/>
      <w:szCs w:val="20"/>
      <w:lang w:val="en-US" w:eastAsia="en-US"/>
    </w:rPr>
  </w:style>
  <w:style w:type="paragraph" w:customStyle="1" w:styleId="afffffffff2">
    <w:name w:val="Знак Знак Знак Знак Знак Знак Знак Знак Знак Знак"/>
    <w:basedOn w:val="aa"/>
    <w:rsid w:val="003F32EA"/>
    <w:pPr>
      <w:spacing w:before="100" w:beforeAutospacing="1" w:after="100" w:afterAutospacing="1"/>
    </w:pPr>
    <w:rPr>
      <w:rFonts w:ascii="Tahoma" w:hAnsi="Tahoma"/>
      <w:sz w:val="20"/>
      <w:szCs w:val="20"/>
      <w:lang w:val="en-US" w:eastAsia="en-US"/>
    </w:rPr>
  </w:style>
  <w:style w:type="paragraph" w:customStyle="1" w:styleId="xl66">
    <w:name w:val="xl66"/>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67">
    <w:name w:val="xl67"/>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4"/>
      <w:szCs w:val="14"/>
    </w:rPr>
  </w:style>
  <w:style w:type="paragraph" w:customStyle="1" w:styleId="xl68">
    <w:name w:val="xl68"/>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69">
    <w:name w:val="xl69"/>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4"/>
      <w:szCs w:val="14"/>
    </w:rPr>
  </w:style>
  <w:style w:type="paragraph" w:customStyle="1" w:styleId="xl70">
    <w:name w:val="xl70"/>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71">
    <w:name w:val="xl71"/>
    <w:basedOn w:val="aa"/>
    <w:rsid w:val="003F32E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hAnsi="Arial" w:cs="Arial"/>
      <w:sz w:val="14"/>
      <w:szCs w:val="14"/>
    </w:rPr>
  </w:style>
  <w:style w:type="paragraph" w:customStyle="1" w:styleId="xl72">
    <w:name w:val="xl72"/>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4"/>
      <w:szCs w:val="14"/>
    </w:rPr>
  </w:style>
  <w:style w:type="paragraph" w:customStyle="1" w:styleId="xl73">
    <w:name w:val="xl73"/>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74">
    <w:name w:val="xl74"/>
    <w:basedOn w:val="aa"/>
    <w:rsid w:val="003F32EA"/>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textAlignment w:val="top"/>
    </w:pPr>
    <w:rPr>
      <w:rFonts w:ascii="Arial" w:hAnsi="Arial" w:cs="Arial"/>
      <w:sz w:val="14"/>
      <w:szCs w:val="14"/>
    </w:rPr>
  </w:style>
  <w:style w:type="paragraph" w:customStyle="1" w:styleId="xl75">
    <w:name w:val="xl75"/>
    <w:basedOn w:val="aa"/>
    <w:rsid w:val="003F32EA"/>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top"/>
    </w:pPr>
    <w:rPr>
      <w:rFonts w:ascii="Arial" w:hAnsi="Arial" w:cs="Arial"/>
      <w:sz w:val="14"/>
      <w:szCs w:val="14"/>
    </w:rPr>
  </w:style>
  <w:style w:type="paragraph" w:customStyle="1" w:styleId="xl76">
    <w:name w:val="xl76"/>
    <w:basedOn w:val="aa"/>
    <w:rsid w:val="003F32EA"/>
    <w:pPr>
      <w:pBdr>
        <w:top w:val="single" w:sz="4" w:space="0" w:color="auto"/>
        <w:left w:val="single" w:sz="4" w:space="0" w:color="auto"/>
        <w:bottom w:val="single" w:sz="4" w:space="0" w:color="auto"/>
        <w:right w:val="single" w:sz="4" w:space="0" w:color="auto"/>
      </w:pBdr>
      <w:shd w:val="clear" w:color="auto" w:fill="1D2FBE"/>
      <w:spacing w:before="100" w:beforeAutospacing="1" w:after="100" w:afterAutospacing="1"/>
      <w:textAlignment w:val="top"/>
    </w:pPr>
    <w:rPr>
      <w:rFonts w:ascii="Arial" w:hAnsi="Arial" w:cs="Arial"/>
      <w:color w:val="FFFFFF"/>
      <w:sz w:val="14"/>
      <w:szCs w:val="14"/>
    </w:rPr>
  </w:style>
  <w:style w:type="paragraph" w:customStyle="1" w:styleId="xl77">
    <w:name w:val="xl77"/>
    <w:basedOn w:val="aa"/>
    <w:rsid w:val="003F32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a">
    <w:name w:val="список"/>
    <w:basedOn w:val="aa"/>
    <w:rsid w:val="003F32EA"/>
    <w:pPr>
      <w:numPr>
        <w:numId w:val="43"/>
      </w:numPr>
      <w:jc w:val="both"/>
    </w:pPr>
    <w:rPr>
      <w:sz w:val="28"/>
    </w:rPr>
  </w:style>
  <w:style w:type="character" w:customStyle="1" w:styleId="220">
    <w:name w:val="Основной текст 2 Знак2"/>
    <w:rsid w:val="00D37F95"/>
    <w:rPr>
      <w:sz w:val="24"/>
      <w:szCs w:val="24"/>
      <w:lang w:val="ru-RU" w:eastAsia="ru-RU" w:bidi="ar-SA"/>
    </w:rPr>
  </w:style>
  <w:style w:type="paragraph" w:customStyle="1" w:styleId="e2">
    <w:name w:val="мeсновной текст с отступом 2"/>
    <w:basedOn w:val="aa"/>
    <w:rsid w:val="00D37F95"/>
    <w:pPr>
      <w:widowControl w:val="0"/>
      <w:ind w:firstLine="720"/>
      <w:jc w:val="both"/>
    </w:pPr>
  </w:style>
  <w:style w:type="paragraph" w:customStyle="1" w:styleId="S1">
    <w:name w:val="S_Заголовок 1"/>
    <w:basedOn w:val="aa"/>
    <w:rsid w:val="00D37F95"/>
    <w:pPr>
      <w:tabs>
        <w:tab w:val="num" w:pos="360"/>
      </w:tabs>
      <w:ind w:left="360" w:hanging="360"/>
      <w:jc w:val="center"/>
    </w:pPr>
    <w:rPr>
      <w:caps/>
    </w:rPr>
  </w:style>
  <w:style w:type="paragraph" w:customStyle="1" w:styleId="S2">
    <w:name w:val="S_Заголовок 2"/>
    <w:basedOn w:val="24"/>
    <w:rsid w:val="00D37F95"/>
    <w:pPr>
      <w:keepNext w:val="0"/>
      <w:tabs>
        <w:tab w:val="num" w:pos="1080"/>
      </w:tabs>
      <w:spacing w:before="0" w:after="0"/>
      <w:ind w:left="1080" w:hanging="360"/>
      <w:jc w:val="both"/>
    </w:pPr>
    <w:rPr>
      <w:rFonts w:ascii="Times New Roman" w:hAnsi="Times New Roman"/>
      <w:bCs w:val="0"/>
      <w:i w:val="0"/>
      <w:iCs w:val="0"/>
      <w:sz w:val="24"/>
      <w:szCs w:val="24"/>
    </w:rPr>
  </w:style>
  <w:style w:type="paragraph" w:customStyle="1" w:styleId="S3">
    <w:name w:val="S_Заголовок 3"/>
    <w:basedOn w:val="32"/>
    <w:rsid w:val="00D37F95"/>
    <w:pPr>
      <w:keepNext w:val="0"/>
      <w:tabs>
        <w:tab w:val="num" w:pos="1440"/>
      </w:tabs>
      <w:spacing w:line="360" w:lineRule="auto"/>
      <w:ind w:left="1440" w:hanging="720"/>
      <w:jc w:val="left"/>
    </w:pPr>
    <w:rPr>
      <w:b w:val="0"/>
      <w:sz w:val="24"/>
      <w:szCs w:val="24"/>
    </w:rPr>
  </w:style>
  <w:style w:type="paragraph" w:customStyle="1" w:styleId="S4">
    <w:name w:val="S_Заголовок 4"/>
    <w:basedOn w:val="41"/>
    <w:rsid w:val="00D37F95"/>
    <w:pPr>
      <w:keepNext w:val="0"/>
      <w:tabs>
        <w:tab w:val="num" w:pos="1800"/>
      </w:tabs>
      <w:spacing w:line="240" w:lineRule="auto"/>
      <w:ind w:left="1800" w:hanging="720"/>
      <w:jc w:val="left"/>
    </w:pPr>
    <w:rPr>
      <w:rFonts w:ascii="Times New Roman" w:hAnsi="Times New Roman"/>
      <w:i/>
      <w:szCs w:val="24"/>
    </w:rPr>
  </w:style>
  <w:style w:type="paragraph" w:customStyle="1" w:styleId="S5">
    <w:name w:val="S_Заголовок 5"/>
    <w:basedOn w:val="51"/>
    <w:rsid w:val="00D37F95"/>
    <w:pPr>
      <w:keepNext w:val="0"/>
      <w:numPr>
        <w:ilvl w:val="4"/>
        <w:numId w:val="5"/>
      </w:numPr>
      <w:jc w:val="left"/>
    </w:pPr>
    <w:rPr>
      <w:i w:val="0"/>
      <w:sz w:val="24"/>
      <w:szCs w:val="24"/>
    </w:rPr>
  </w:style>
  <w:style w:type="paragraph" w:customStyle="1" w:styleId="afffffffff3">
    <w:name w:val="Èííà"/>
    <w:basedOn w:val="aa"/>
    <w:rsid w:val="00D37F95"/>
    <w:pPr>
      <w:spacing w:line="240" w:lineRule="atLeast"/>
      <w:ind w:firstLine="720"/>
      <w:jc w:val="both"/>
    </w:pPr>
    <w:rPr>
      <w:rFonts w:ascii="Arial" w:hAnsi="Arial"/>
      <w:szCs w:val="20"/>
    </w:rPr>
  </w:style>
  <w:style w:type="paragraph" w:customStyle="1" w:styleId="1fff6">
    <w:name w:val="таб1"/>
    <w:basedOn w:val="aa"/>
    <w:rsid w:val="00D37F95"/>
    <w:pPr>
      <w:spacing w:before="40"/>
      <w:jc w:val="both"/>
    </w:pPr>
    <w:rPr>
      <w:rFonts w:ascii="Arial" w:hAnsi="Arial"/>
      <w:szCs w:val="20"/>
    </w:rPr>
  </w:style>
  <w:style w:type="paragraph" w:customStyle="1" w:styleId="afffffffff4">
    <w:name w:val="содержание"/>
    <w:basedOn w:val="aa"/>
    <w:rsid w:val="00D37F95"/>
    <w:rPr>
      <w:sz w:val="28"/>
      <w:szCs w:val="20"/>
    </w:rPr>
  </w:style>
  <w:style w:type="character" w:customStyle="1" w:styleId="pn-normal">
    <w:name w:val="pn-normal"/>
    <w:basedOn w:val="ab"/>
    <w:rsid w:val="00D37F95"/>
  </w:style>
  <w:style w:type="character" w:customStyle="1" w:styleId="111">
    <w:name w:val="Обычный 1 Знак1"/>
    <w:rsid w:val="00D37F95"/>
    <w:rPr>
      <w:sz w:val="28"/>
      <w:lang w:val="ru-RU" w:eastAsia="ru-RU" w:bidi="ar-SA"/>
    </w:rPr>
  </w:style>
  <w:style w:type="character" w:customStyle="1" w:styleId="aff">
    <w:name w:val="Текст Знак"/>
    <w:link w:val="afe"/>
    <w:rsid w:val="00D37F95"/>
    <w:rPr>
      <w:rFonts w:ascii="Courier New" w:hAnsi="Courier New"/>
    </w:rPr>
  </w:style>
  <w:style w:type="character" w:customStyle="1" w:styleId="aff3">
    <w:name w:val="ОсновнойСТП Знак"/>
    <w:link w:val="aff2"/>
    <w:rsid w:val="00D37F95"/>
    <w:rPr>
      <w:sz w:val="28"/>
      <w:szCs w:val="28"/>
      <w:lang w:val="ru-RU" w:eastAsia="ru-RU" w:bidi="ar-SA"/>
    </w:rPr>
  </w:style>
  <w:style w:type="paragraph" w:customStyle="1" w:styleId="Web1">
    <w:name w:val="Обычный (Web)1"/>
    <w:basedOn w:val="aa"/>
    <w:rsid w:val="00D37F95"/>
    <w:pPr>
      <w:spacing w:before="100" w:after="100"/>
      <w:jc w:val="center"/>
      <w:outlineLvl w:val="0"/>
    </w:pPr>
    <w:rPr>
      <w:rFonts w:eastAsia="Arial Unicode MS"/>
      <w:szCs w:val="20"/>
    </w:rPr>
  </w:style>
  <w:style w:type="character" w:customStyle="1" w:styleId="4f0">
    <w:name w:val="оглавление 4 Знак"/>
    <w:rsid w:val="00D37F95"/>
    <w:rPr>
      <w:b/>
      <w:bCs/>
      <w:i/>
      <w:noProof w:val="0"/>
      <w:sz w:val="28"/>
      <w:szCs w:val="28"/>
      <w:lang w:val="ru-RU" w:eastAsia="ru-RU" w:bidi="ar-SA"/>
    </w:rPr>
  </w:style>
  <w:style w:type="paragraph" w:customStyle="1" w:styleId="Tabr">
    <w:name w:val="Tab_r"/>
    <w:basedOn w:val="aa"/>
    <w:rsid w:val="00D37F95"/>
    <w:pPr>
      <w:spacing w:before="40" w:after="240"/>
      <w:jc w:val="center"/>
    </w:pPr>
    <w:rPr>
      <w:rFonts w:ascii="Trebuchet MS" w:hAnsi="Trebuchet MS"/>
      <w:i/>
      <w:spacing w:val="-2"/>
      <w:w w:val="103"/>
      <w:lang w:eastAsia="en-US"/>
    </w:rPr>
  </w:style>
  <w:style w:type="character" w:customStyle="1" w:styleId="39">
    <w:name w:val="РПС3 Знак"/>
    <w:link w:val="38"/>
    <w:rsid w:val="00D37F95"/>
    <w:rPr>
      <w:sz w:val="28"/>
      <w:szCs w:val="24"/>
    </w:rPr>
  </w:style>
  <w:style w:type="paragraph" w:styleId="afffffffff5">
    <w:name w:val="endnote text"/>
    <w:basedOn w:val="aa"/>
    <w:link w:val="afffffffff6"/>
    <w:rsid w:val="00D37F95"/>
    <w:rPr>
      <w:sz w:val="20"/>
      <w:szCs w:val="20"/>
    </w:rPr>
  </w:style>
  <w:style w:type="character" w:customStyle="1" w:styleId="afffffffff6">
    <w:name w:val="Текст концевой сноски Знак"/>
    <w:basedOn w:val="ab"/>
    <w:link w:val="afffffffff5"/>
    <w:rsid w:val="00D37F95"/>
  </w:style>
  <w:style w:type="character" w:styleId="afffffffff7">
    <w:name w:val="endnote reference"/>
    <w:rsid w:val="00D37F95"/>
    <w:rPr>
      <w:vertAlign w:val="superscript"/>
    </w:rPr>
  </w:style>
  <w:style w:type="paragraph" w:customStyle="1" w:styleId="1fff7">
    <w:name w:val="Знак Знак1 Знак"/>
    <w:basedOn w:val="aa"/>
    <w:rsid w:val="00D37F95"/>
    <w:pPr>
      <w:spacing w:before="100" w:beforeAutospacing="1" w:after="100" w:afterAutospacing="1"/>
    </w:pPr>
    <w:rPr>
      <w:rFonts w:ascii="Tahoma" w:hAnsi="Tahoma"/>
      <w:sz w:val="20"/>
      <w:szCs w:val="20"/>
      <w:lang w:val="en-US" w:eastAsia="en-US"/>
    </w:rPr>
  </w:style>
  <w:style w:type="character" w:customStyle="1" w:styleId="100">
    <w:name w:val="Знак Знак10"/>
    <w:rsid w:val="00D37F95"/>
    <w:rPr>
      <w:sz w:val="24"/>
      <w:szCs w:val="24"/>
      <w:lang w:val="ru-RU" w:eastAsia="ru-RU" w:bidi="ar-SA"/>
    </w:rPr>
  </w:style>
  <w:style w:type="paragraph" w:customStyle="1" w:styleId="afffffffff8">
    <w:name w:val="внутри  таблиц"/>
    <w:basedOn w:val="aa"/>
    <w:link w:val="afffffffff9"/>
    <w:rsid w:val="00D37F95"/>
    <w:pPr>
      <w:ind w:left="-57" w:right="-57"/>
      <w:jc w:val="center"/>
    </w:pPr>
    <w:rPr>
      <w:snapToGrid w:val="0"/>
      <w:sz w:val="20"/>
      <w:szCs w:val="20"/>
      <w:lang w:val="x-none" w:eastAsia="x-none"/>
    </w:rPr>
  </w:style>
  <w:style w:type="character" w:customStyle="1" w:styleId="afffffffff9">
    <w:name w:val="внутри  таблиц Знак"/>
    <w:link w:val="afffffffff8"/>
    <w:rsid w:val="00D37F95"/>
    <w:rPr>
      <w:snapToGrid w:val="0"/>
    </w:rPr>
  </w:style>
  <w:style w:type="character" w:customStyle="1" w:styleId="spelle">
    <w:name w:val="spelle"/>
    <w:basedOn w:val="ab"/>
    <w:rsid w:val="00D37F95"/>
  </w:style>
  <w:style w:type="paragraph" w:customStyle="1" w:styleId="Normal1">
    <w:name w:val="Normal1"/>
    <w:rsid w:val="00D37F95"/>
    <w:pPr>
      <w:widowControl w:val="0"/>
      <w:snapToGrid w:val="0"/>
    </w:pPr>
  </w:style>
  <w:style w:type="character" w:customStyle="1" w:styleId="grame">
    <w:name w:val="grame"/>
    <w:basedOn w:val="ab"/>
    <w:rsid w:val="00D37F95"/>
  </w:style>
  <w:style w:type="character" w:customStyle="1" w:styleId="mw-headline">
    <w:name w:val="mw-headline"/>
    <w:basedOn w:val="ab"/>
    <w:rsid w:val="00D37F95"/>
  </w:style>
  <w:style w:type="paragraph" w:customStyle="1" w:styleId="book">
    <w:name w:val="book"/>
    <w:basedOn w:val="aa"/>
    <w:rsid w:val="00D37F95"/>
    <w:pPr>
      <w:spacing w:before="100" w:beforeAutospacing="1" w:after="100" w:afterAutospacing="1"/>
    </w:pPr>
    <w:rPr>
      <w:lang w:eastAsia="ko-KR"/>
    </w:rPr>
  </w:style>
  <w:style w:type="character" w:customStyle="1" w:styleId="af8">
    <w:name w:val="Название Знак"/>
    <w:link w:val="af7"/>
    <w:rsid w:val="00D37F95"/>
    <w:rPr>
      <w:b/>
      <w:sz w:val="28"/>
    </w:rPr>
  </w:style>
  <w:style w:type="paragraph" w:customStyle="1" w:styleId="afffffffffa">
    <w:name w:val="таб"/>
    <w:basedOn w:val="afffff"/>
    <w:link w:val="afffffffffb"/>
    <w:rsid w:val="00D37F95"/>
    <w:pPr>
      <w:tabs>
        <w:tab w:val="num" w:pos="794"/>
        <w:tab w:val="num" w:pos="8931"/>
      </w:tabs>
      <w:spacing w:before="120" w:after="120"/>
      <w:ind w:left="7938" w:hanging="227"/>
      <w:jc w:val="right"/>
    </w:pPr>
    <w:rPr>
      <w:sz w:val="28"/>
      <w:szCs w:val="20"/>
      <w:lang w:val="x-none" w:eastAsia="x-none"/>
    </w:rPr>
  </w:style>
  <w:style w:type="character" w:customStyle="1" w:styleId="afffffffffb">
    <w:name w:val="таб Знак Знак"/>
    <w:link w:val="afffffffffa"/>
    <w:rsid w:val="00D37F95"/>
    <w:rPr>
      <w:sz w:val="28"/>
      <w:lang w:val="x-none" w:eastAsia="x-none"/>
    </w:rPr>
  </w:style>
  <w:style w:type="table" w:customStyle="1" w:styleId="1fff8">
    <w:name w:val="Сетка таблицы1"/>
    <w:basedOn w:val="ac"/>
    <w:next w:val="aff7"/>
    <w:rsid w:val="00D37F9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c">
    <w:name w:val="Курсив"/>
    <w:basedOn w:val="aa"/>
    <w:next w:val="aa"/>
    <w:rsid w:val="00D37F95"/>
    <w:pPr>
      <w:ind w:firstLine="709"/>
      <w:jc w:val="both"/>
    </w:pPr>
    <w:rPr>
      <w:i/>
      <w:sz w:val="28"/>
    </w:rPr>
  </w:style>
  <w:style w:type="paragraph" w:customStyle="1" w:styleId="a0">
    <w:name w:val="Маркированный"/>
    <w:basedOn w:val="aa"/>
    <w:rsid w:val="00D37F95"/>
    <w:pPr>
      <w:numPr>
        <w:numId w:val="45"/>
      </w:numPr>
      <w:jc w:val="both"/>
    </w:pPr>
    <w:rPr>
      <w:sz w:val="28"/>
    </w:rPr>
  </w:style>
  <w:style w:type="paragraph" w:customStyle="1" w:styleId="afffffffffd">
    <w:name w:val="Подчеркивание"/>
    <w:basedOn w:val="aa"/>
    <w:next w:val="aa"/>
    <w:rsid w:val="00D37F95"/>
    <w:pPr>
      <w:ind w:firstLine="709"/>
      <w:jc w:val="both"/>
    </w:pPr>
    <w:rPr>
      <w:sz w:val="28"/>
      <w:u w:val="single"/>
    </w:rPr>
  </w:style>
  <w:style w:type="paragraph" w:customStyle="1" w:styleId="afffffffffe">
    <w:name w:val="Полужирный"/>
    <w:basedOn w:val="aa"/>
    <w:rsid w:val="00D37F95"/>
    <w:pPr>
      <w:ind w:firstLine="709"/>
      <w:jc w:val="both"/>
    </w:pPr>
    <w:rPr>
      <w:b/>
      <w:sz w:val="28"/>
    </w:rPr>
  </w:style>
  <w:style w:type="paragraph" w:customStyle="1" w:styleId="affffffffff">
    <w:name w:val="Примечания_наш стиль"/>
    <w:basedOn w:val="aa"/>
    <w:rsid w:val="00D37F95"/>
    <w:pPr>
      <w:jc w:val="both"/>
    </w:pPr>
    <w:rPr>
      <w:sz w:val="22"/>
    </w:rPr>
  </w:style>
  <w:style w:type="paragraph" w:customStyle="1" w:styleId="affffffffff0">
    <w:name w:val="содерание_введение"/>
    <w:basedOn w:val="12"/>
    <w:next w:val="aa"/>
    <w:rsid w:val="00D37F95"/>
    <w:pPr>
      <w:pageBreakBefore/>
      <w:spacing w:before="100" w:beforeAutospacing="1" w:after="100" w:afterAutospacing="1"/>
      <w:jc w:val="center"/>
    </w:pPr>
    <w:rPr>
      <w:rFonts w:cs="Arial"/>
      <w:bCs/>
      <w:i w:val="0"/>
      <w:caps/>
      <w:kern w:val="32"/>
      <w:sz w:val="32"/>
      <w:szCs w:val="32"/>
      <w:u w:val="none"/>
    </w:rPr>
  </w:style>
  <w:style w:type="table" w:customStyle="1" w:styleId="affffffffff1">
    <w:name w:val="Таблицы"/>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table" w:customStyle="1" w:styleId="1fff9">
    <w:name w:val="Таблицы1"/>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numbering" w:customStyle="1" w:styleId="21">
    <w:name w:val="Стиль маркированный2"/>
    <w:basedOn w:val="ad"/>
    <w:rsid w:val="00D37F95"/>
    <w:pPr>
      <w:numPr>
        <w:numId w:val="46"/>
      </w:numPr>
    </w:pPr>
  </w:style>
  <w:style w:type="paragraph" w:customStyle="1" w:styleId="Normal10-02">
    <w:name w:val="Normal + 10 пт полужирный По центру Слева:  -02 см Справ..."/>
    <w:basedOn w:val="aa"/>
    <w:rsid w:val="00D37F95"/>
    <w:pPr>
      <w:snapToGrid w:val="0"/>
      <w:ind w:left="-113" w:right="-113"/>
      <w:jc w:val="center"/>
    </w:pPr>
    <w:rPr>
      <w:b/>
      <w:sz w:val="20"/>
      <w:szCs w:val="20"/>
    </w:rPr>
  </w:style>
  <w:style w:type="paragraph" w:customStyle="1" w:styleId="f22">
    <w:name w:val="Основной $f2екст с отступом 2"/>
    <w:basedOn w:val="aa"/>
    <w:rsid w:val="00D37F95"/>
    <w:pPr>
      <w:widowControl w:val="0"/>
      <w:ind w:right="-716" w:firstLine="851"/>
      <w:jc w:val="both"/>
    </w:pPr>
    <w:rPr>
      <w:sz w:val="28"/>
      <w:szCs w:val="28"/>
    </w:rPr>
  </w:style>
  <w:style w:type="paragraph" w:customStyle="1" w:styleId="font5">
    <w:name w:val="font5"/>
    <w:basedOn w:val="aa"/>
    <w:rsid w:val="00D37F95"/>
    <w:pPr>
      <w:spacing w:before="100" w:beforeAutospacing="1" w:after="100" w:afterAutospacing="1"/>
    </w:pPr>
    <w:rPr>
      <w:rFonts w:ascii="Tahoma" w:hAnsi="Tahoma" w:cs="Tahoma"/>
      <w:b/>
      <w:bCs/>
      <w:color w:val="000000"/>
      <w:sz w:val="16"/>
      <w:szCs w:val="16"/>
    </w:rPr>
  </w:style>
  <w:style w:type="paragraph" w:customStyle="1" w:styleId="font6">
    <w:name w:val="font6"/>
    <w:basedOn w:val="aa"/>
    <w:rsid w:val="00D37F95"/>
    <w:pPr>
      <w:spacing w:before="100" w:beforeAutospacing="1" w:after="100" w:afterAutospacing="1"/>
    </w:pPr>
    <w:rPr>
      <w:rFonts w:ascii="Tahoma" w:hAnsi="Tahoma" w:cs="Tahoma"/>
      <w:color w:val="000000"/>
      <w:sz w:val="16"/>
      <w:szCs w:val="16"/>
    </w:rPr>
  </w:style>
  <w:style w:type="paragraph" w:customStyle="1" w:styleId="font7">
    <w:name w:val="font7"/>
    <w:basedOn w:val="aa"/>
    <w:rsid w:val="00D37F95"/>
    <w:pPr>
      <w:spacing w:before="100" w:beforeAutospacing="1" w:after="100" w:afterAutospacing="1"/>
    </w:pPr>
    <w:rPr>
      <w:rFonts w:ascii="Tahoma" w:hAnsi="Tahoma" w:cs="Tahoma"/>
      <w:color w:val="000000"/>
      <w:sz w:val="16"/>
      <w:szCs w:val="16"/>
    </w:rPr>
  </w:style>
  <w:style w:type="paragraph" w:customStyle="1" w:styleId="font8">
    <w:name w:val="font8"/>
    <w:basedOn w:val="aa"/>
    <w:rsid w:val="00D37F95"/>
    <w:pPr>
      <w:spacing w:before="100" w:beforeAutospacing="1" w:after="100" w:afterAutospacing="1"/>
    </w:pPr>
    <w:rPr>
      <w:rFonts w:ascii="Tahoma" w:hAnsi="Tahoma" w:cs="Tahoma"/>
      <w:b/>
      <w:bCs/>
      <w:color w:val="000000"/>
      <w:sz w:val="16"/>
      <w:szCs w:val="16"/>
    </w:rPr>
  </w:style>
  <w:style w:type="character" w:customStyle="1" w:styleId="27">
    <w:name w:val="Оглавление2 Знак"/>
    <w:link w:val="26"/>
    <w:rsid w:val="00D37F95"/>
    <w:rPr>
      <w:b/>
      <w:sz w:val="28"/>
      <w:szCs w:val="24"/>
    </w:rPr>
  </w:style>
  <w:style w:type="paragraph" w:customStyle="1" w:styleId="BodyText1">
    <w:name w:val="Body Text1"/>
    <w:basedOn w:val="aa"/>
    <w:rsid w:val="00D37F95"/>
    <w:pPr>
      <w:autoSpaceDE w:val="0"/>
      <w:autoSpaceDN w:val="0"/>
      <w:jc w:val="both"/>
    </w:pPr>
    <w:rPr>
      <w:sz w:val="28"/>
      <w:szCs w:val="28"/>
    </w:rPr>
  </w:style>
  <w:style w:type="paragraph" w:customStyle="1" w:styleId="xl53">
    <w:name w:val="xl53"/>
    <w:basedOn w:val="aa"/>
    <w:rsid w:val="00D37F95"/>
    <w:pPr>
      <w:spacing w:before="100" w:after="100"/>
      <w:jc w:val="right"/>
    </w:pPr>
    <w:rPr>
      <w:rFonts w:eastAsia="Arial Unicode MS"/>
      <w:szCs w:val="20"/>
    </w:rPr>
  </w:style>
  <w:style w:type="paragraph" w:styleId="affffffffff2">
    <w:name w:val="No Spacing"/>
    <w:qFormat/>
    <w:rsid w:val="00D37F95"/>
    <w:rPr>
      <w:rFonts w:ascii="Calibri" w:eastAsia="Calibri" w:hAnsi="Calibri"/>
      <w:sz w:val="22"/>
      <w:szCs w:val="22"/>
      <w:lang w:eastAsia="en-US"/>
    </w:rPr>
  </w:style>
  <w:style w:type="paragraph" w:customStyle="1" w:styleId="3fd">
    <w:name w:val="Стиль3"/>
    <w:basedOn w:val="13"/>
    <w:link w:val="3fe"/>
    <w:qFormat/>
    <w:rsid w:val="00D37F95"/>
    <w:pPr>
      <w:outlineLvl w:val="0"/>
    </w:pPr>
  </w:style>
  <w:style w:type="character" w:customStyle="1" w:styleId="aff1">
    <w:name w:val="Нижний колонтитул Знак"/>
    <w:aliases w:val="Знак1 Знак"/>
    <w:link w:val="aff0"/>
    <w:uiPriority w:val="99"/>
    <w:rsid w:val="00D37F95"/>
    <w:rPr>
      <w:sz w:val="28"/>
    </w:rPr>
  </w:style>
  <w:style w:type="character" w:customStyle="1" w:styleId="14">
    <w:name w:val="Оглавление1 Знак"/>
    <w:link w:val="13"/>
    <w:rsid w:val="00D37F95"/>
    <w:rPr>
      <w:b/>
      <w:smallCaps/>
      <w:color w:val="000000"/>
      <w:sz w:val="28"/>
      <w:szCs w:val="28"/>
    </w:rPr>
  </w:style>
  <w:style w:type="character" w:customStyle="1" w:styleId="3fe">
    <w:name w:val="Стиль3 Знак"/>
    <w:basedOn w:val="14"/>
    <w:link w:val="3fd"/>
    <w:rsid w:val="00D37F95"/>
    <w:rPr>
      <w:b/>
      <w:smallCaps/>
      <w:color w:val="000000"/>
      <w:sz w:val="28"/>
      <w:szCs w:val="28"/>
    </w:rPr>
  </w:style>
  <w:style w:type="paragraph" w:customStyle="1" w:styleId="affffffffff3">
    <w:name w:val="Основной_паспорт"/>
    <w:basedOn w:val="aa"/>
    <w:link w:val="affffffffff4"/>
    <w:rsid w:val="00D37F95"/>
    <w:pPr>
      <w:shd w:val="clear" w:color="auto" w:fill="FFFFFF"/>
      <w:spacing w:line="360" w:lineRule="auto"/>
      <w:ind w:firstLine="709"/>
      <w:jc w:val="both"/>
    </w:pPr>
    <w:rPr>
      <w:rFonts w:eastAsia="Calibri"/>
      <w:sz w:val="28"/>
      <w:szCs w:val="28"/>
      <w:lang w:val="x-none" w:eastAsia="en-US"/>
    </w:rPr>
  </w:style>
  <w:style w:type="character" w:customStyle="1" w:styleId="affffffffff4">
    <w:name w:val="Основной_паспорт Знак"/>
    <w:link w:val="affffffffff3"/>
    <w:rsid w:val="00D37F95"/>
    <w:rPr>
      <w:rFonts w:eastAsia="Calibri"/>
      <w:sz w:val="28"/>
      <w:szCs w:val="28"/>
      <w:shd w:val="clear" w:color="auto" w:fill="FFFFFF"/>
      <w:lang w:eastAsia="en-US"/>
    </w:rPr>
  </w:style>
  <w:style w:type="table" w:customStyle="1" w:styleId="2ffa">
    <w:name w:val="Таблицы2"/>
    <w:basedOn w:val="ac"/>
    <w:rsid w:val="00D37F9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ind w:firstLineChars="0" w:firstLine="0"/>
        <w:jc w:val="center"/>
      </w:pPr>
      <w:rPr>
        <w:rFonts w:ascii="Times New Roman" w:hAnsi="Times New Roman"/>
        <w:sz w:val="24"/>
      </w:rPr>
      <w:tblPr/>
      <w:tcPr>
        <w:vAlign w:val="center"/>
      </w:tcPr>
    </w:tblStylePr>
  </w:style>
  <w:style w:type="character" w:customStyle="1" w:styleId="affffffffff5">
    <w:name w:val="Знак Знак"/>
    <w:rsid w:val="00D37F95"/>
    <w:rPr>
      <w:noProof w:val="0"/>
      <w:sz w:val="24"/>
      <w:szCs w:val="24"/>
      <w:lang w:val="ru-RU" w:eastAsia="ru-RU" w:bidi="ar-SA"/>
    </w:rPr>
  </w:style>
  <w:style w:type="paragraph" w:customStyle="1" w:styleId="affffffffff6">
    <w:name w:val="нумер"/>
    <w:basedOn w:val="af9"/>
    <w:link w:val="affffffffff7"/>
    <w:rsid w:val="00D37F95"/>
    <w:pPr>
      <w:tabs>
        <w:tab w:val="num" w:pos="720"/>
      </w:tabs>
      <w:ind w:left="720" w:hanging="360"/>
    </w:pPr>
    <w:rPr>
      <w:lang w:val="x-none" w:eastAsia="x-none"/>
    </w:rPr>
  </w:style>
  <w:style w:type="character" w:customStyle="1" w:styleId="affffffffff7">
    <w:name w:val="нумер Знак Знак"/>
    <w:link w:val="affffffffff6"/>
    <w:rsid w:val="00D37F95"/>
    <w:rPr>
      <w:sz w:val="28"/>
    </w:rPr>
  </w:style>
  <w:style w:type="paragraph" w:customStyle="1" w:styleId="5c">
    <w:name w:val="ЗАГОЛОВОК 5"/>
    <w:basedOn w:val="aa"/>
    <w:rsid w:val="00D37F95"/>
    <w:pPr>
      <w:tabs>
        <w:tab w:val="num" w:pos="1260"/>
      </w:tabs>
      <w:spacing w:before="120" w:after="120"/>
      <w:ind w:left="1260" w:hanging="360"/>
      <w:jc w:val="center"/>
      <w:outlineLvl w:val="4"/>
    </w:pPr>
    <w:rPr>
      <w:b/>
      <w:i/>
      <w:sz w:val="28"/>
      <w:szCs w:val="28"/>
    </w:rPr>
  </w:style>
  <w:style w:type="character" w:customStyle="1" w:styleId="3ff">
    <w:name w:val="Знак Знак3"/>
    <w:rsid w:val="00D37F95"/>
    <w:rPr>
      <w:sz w:val="24"/>
      <w:szCs w:val="24"/>
    </w:rPr>
  </w:style>
  <w:style w:type="paragraph" w:customStyle="1" w:styleId="affffffffff8">
    <w:name w:val="Содержимое таблицы"/>
    <w:basedOn w:val="aa"/>
    <w:rsid w:val="00D37F95"/>
    <w:pPr>
      <w:suppressLineNumbers/>
      <w:suppressAutoHyphens/>
    </w:pPr>
    <w:rPr>
      <w:sz w:val="20"/>
      <w:szCs w:val="20"/>
      <w:lang w:eastAsia="ar-SA"/>
    </w:rPr>
  </w:style>
  <w:style w:type="character" w:customStyle="1" w:styleId="WW8Num7z0">
    <w:name w:val="WW8Num7z0"/>
    <w:rsid w:val="00D37F95"/>
    <w:rPr>
      <w:rFonts w:ascii="Symbol" w:hAnsi="Symbol"/>
      <w:sz w:val="20"/>
    </w:rPr>
  </w:style>
  <w:style w:type="character" w:customStyle="1" w:styleId="25">
    <w:name w:val="Заголовок 2 Знак"/>
    <w:aliases w:val="Заголовок 2 Знак Знак Знак,Заголовок 2 Знак Знак Знак Знак Знак,Заголовок 2 Знак Знак Знак Знак Знак Знак Знак Знак1,Заголовок 2 Знак Знак Знак Знак Знак Знак Знак Знак Знак"/>
    <w:link w:val="24"/>
    <w:rsid w:val="00B32655"/>
    <w:rPr>
      <w:rFonts w:ascii="Arial" w:hAnsi="Arial" w:cs="Arial"/>
      <w:b/>
      <w:bCs/>
      <w:i/>
      <w:iCs/>
      <w:sz w:val="28"/>
      <w:szCs w:val="28"/>
    </w:rPr>
  </w:style>
  <w:style w:type="character" w:customStyle="1" w:styleId="52">
    <w:name w:val="Заголовок 5 Знак"/>
    <w:aliases w:val="Заголовок 5_табл Знак"/>
    <w:link w:val="51"/>
    <w:rsid w:val="00B32655"/>
    <w:rPr>
      <w:i/>
      <w:sz w:val="28"/>
    </w:rPr>
  </w:style>
  <w:style w:type="character" w:customStyle="1" w:styleId="60">
    <w:name w:val="Заголовок 6 Знак"/>
    <w:aliases w:val="Заголовок 6_назв_табл Знак"/>
    <w:link w:val="6"/>
    <w:rsid w:val="00B32655"/>
    <w:rPr>
      <w:rFonts w:ascii="Arial" w:hAnsi="Arial"/>
      <w:b/>
    </w:rPr>
  </w:style>
  <w:style w:type="character" w:customStyle="1" w:styleId="70">
    <w:name w:val="Заголовок 7 Знак"/>
    <w:link w:val="7"/>
    <w:rsid w:val="00B32655"/>
    <w:rPr>
      <w:snapToGrid w:val="0"/>
      <w:color w:val="000000"/>
      <w:sz w:val="28"/>
    </w:rPr>
  </w:style>
  <w:style w:type="character" w:customStyle="1" w:styleId="80">
    <w:name w:val="Заголовок 8 Знак"/>
    <w:link w:val="8"/>
    <w:rsid w:val="00B32655"/>
    <w:rPr>
      <w:b/>
      <w:sz w:val="28"/>
    </w:rPr>
  </w:style>
  <w:style w:type="character" w:customStyle="1" w:styleId="3b">
    <w:name w:val="Основной текст 3 Знак"/>
    <w:aliases w:val="Основной текст 3 Знак Знак Знак Знак Знак"/>
    <w:link w:val="3a"/>
    <w:rsid w:val="00B32655"/>
    <w:rPr>
      <w:sz w:val="16"/>
      <w:szCs w:val="16"/>
    </w:rPr>
  </w:style>
  <w:style w:type="character" w:customStyle="1" w:styleId="35">
    <w:name w:val="Основной текст с отступом 3 Знак"/>
    <w:aliases w:val="дисер Знак"/>
    <w:link w:val="34"/>
    <w:rsid w:val="00B32655"/>
    <w:rPr>
      <w:sz w:val="16"/>
      <w:szCs w:val="16"/>
    </w:rPr>
  </w:style>
  <w:style w:type="character" w:customStyle="1" w:styleId="afffff7">
    <w:name w:val="Текст выноски Знак"/>
    <w:link w:val="afffff6"/>
    <w:semiHidden/>
    <w:rsid w:val="00B32655"/>
    <w:rPr>
      <w:rFonts w:ascii="Tahoma" w:hAnsi="Tahoma" w:cs="Tahoma"/>
      <w:sz w:val="16"/>
      <w:szCs w:val="16"/>
    </w:rPr>
  </w:style>
  <w:style w:type="character" w:customStyle="1" w:styleId="af">
    <w:name w:val="Схема документа Знак"/>
    <w:link w:val="ae"/>
    <w:uiPriority w:val="99"/>
    <w:semiHidden/>
    <w:rsid w:val="00B32655"/>
    <w:rPr>
      <w:rFonts w:ascii="Tahoma" w:hAnsi="Tahoma" w:cs="Tahoma"/>
      <w:shd w:val="clear" w:color="auto" w:fill="000080"/>
    </w:rPr>
  </w:style>
  <w:style w:type="character" w:customStyle="1" w:styleId="afd">
    <w:name w:val="Красная строка Знак"/>
    <w:basedOn w:val="afffff3"/>
    <w:link w:val="afc"/>
    <w:uiPriority w:val="99"/>
    <w:rsid w:val="00B32655"/>
    <w:rPr>
      <w:sz w:val="28"/>
      <w:lang w:val="ru-RU" w:eastAsia="ru-RU" w:bidi="ar-SA"/>
    </w:rPr>
  </w:style>
  <w:style w:type="paragraph" w:customStyle="1" w:styleId="1fffa">
    <w:name w:val="Знак Знак Знак Знак Знак Знак1 Знак"/>
    <w:basedOn w:val="aa"/>
    <w:rsid w:val="00B32655"/>
    <w:pPr>
      <w:spacing w:before="100" w:beforeAutospacing="1" w:after="100" w:afterAutospacing="1"/>
    </w:pPr>
    <w:rPr>
      <w:rFonts w:ascii="Tahoma" w:hAnsi="Tahoma"/>
      <w:sz w:val="20"/>
      <w:szCs w:val="20"/>
      <w:lang w:val="en-US" w:eastAsia="en-US"/>
    </w:rPr>
  </w:style>
  <w:style w:type="paragraph" w:customStyle="1" w:styleId="xl63">
    <w:name w:val="xl63"/>
    <w:basedOn w:val="aa"/>
    <w:rsid w:val="00B3265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
    <w:name w:val="xl36"/>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7">
    <w:name w:val="xl37"/>
    <w:basedOn w:val="aa"/>
    <w:rsid w:val="004E76BD"/>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pPr>
  </w:style>
  <w:style w:type="paragraph" w:customStyle="1" w:styleId="xl38">
    <w:name w:val="xl3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8">
    <w:name w:val="xl7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0">
    <w:name w:val="xl80"/>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1">
    <w:name w:val="xl81"/>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2">
    <w:name w:val="xl82"/>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3">
    <w:name w:val="xl83"/>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4">
    <w:name w:val="xl84"/>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7">
    <w:name w:val="xl87"/>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8">
    <w:name w:val="xl88"/>
    <w:basedOn w:val="aa"/>
    <w:rsid w:val="004E76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character" w:customStyle="1" w:styleId="1fffb">
    <w:name w:val="Подзаголовок1"/>
    <w:rsid w:val="00484CE9"/>
    <w:rPr>
      <w:rFonts w:ascii="Arial" w:hAnsi="Arial" w:cs="Arial" w:hint="default"/>
      <w:b/>
      <w:bCs/>
      <w:color w:val="1760B7"/>
      <w:sz w:val="22"/>
      <w:szCs w:val="22"/>
    </w:rPr>
  </w:style>
  <w:style w:type="paragraph" w:customStyle="1" w:styleId="caaieiaie1">
    <w:name w:val="caaieiaie 1"/>
    <w:basedOn w:val="aa"/>
    <w:next w:val="aa"/>
    <w:rsid w:val="00484CE9"/>
    <w:pPr>
      <w:keepNext/>
    </w:pPr>
    <w:rPr>
      <w:sz w:val="28"/>
      <w:szCs w:val="20"/>
    </w:rPr>
  </w:style>
  <w:style w:type="paragraph" w:customStyle="1" w:styleId="txt">
    <w:name w:val="txt"/>
    <w:basedOn w:val="aa"/>
    <w:rsid w:val="00484CE9"/>
    <w:pPr>
      <w:spacing w:before="100" w:beforeAutospacing="1" w:after="100" w:afterAutospacing="1"/>
      <w:ind w:firstLine="729"/>
      <w:jc w:val="both"/>
    </w:pPr>
    <w:rPr>
      <w:color w:val="000000"/>
      <w:sz w:val="37"/>
      <w:szCs w:val="37"/>
    </w:rPr>
  </w:style>
  <w:style w:type="paragraph" w:customStyle="1" w:styleId="txt0mm">
    <w:name w:val="txt0mm"/>
    <w:basedOn w:val="aa"/>
    <w:rsid w:val="00484CE9"/>
    <w:pPr>
      <w:spacing w:before="100" w:beforeAutospacing="1" w:after="100" w:afterAutospacing="1"/>
      <w:jc w:val="both"/>
    </w:pPr>
    <w:rPr>
      <w:color w:val="000000"/>
      <w:sz w:val="37"/>
      <w:szCs w:val="37"/>
    </w:rPr>
  </w:style>
  <w:style w:type="paragraph" w:customStyle="1" w:styleId="Main">
    <w:name w:val="Main"/>
    <w:rsid w:val="00342F29"/>
    <w:pPr>
      <w:widowControl w:val="0"/>
      <w:spacing w:line="360" w:lineRule="auto"/>
      <w:ind w:firstLine="709"/>
      <w:jc w:val="both"/>
    </w:pPr>
    <w:rPr>
      <w:sz w:val="24"/>
    </w:rPr>
  </w:style>
  <w:style w:type="paragraph" w:customStyle="1" w:styleId="a4">
    <w:name w:val="маркер"/>
    <w:basedOn w:val="af9"/>
    <w:rsid w:val="00235FBE"/>
    <w:pPr>
      <w:numPr>
        <w:numId w:val="59"/>
      </w:numPr>
    </w:pPr>
  </w:style>
  <w:style w:type="paragraph" w:customStyle="1" w:styleId="a2">
    <w:name w:val="рис."/>
    <w:basedOn w:val="af9"/>
    <w:rsid w:val="00235FBE"/>
    <w:pPr>
      <w:numPr>
        <w:numId w:val="60"/>
      </w:numPr>
      <w:spacing w:after="120"/>
      <w:jc w:val="center"/>
    </w:pPr>
    <w:rPr>
      <w:i/>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63217">
      <w:bodyDiv w:val="1"/>
      <w:marLeft w:val="0"/>
      <w:marRight w:val="0"/>
      <w:marTop w:val="0"/>
      <w:marBottom w:val="0"/>
      <w:divBdr>
        <w:top w:val="none" w:sz="0" w:space="0" w:color="auto"/>
        <w:left w:val="none" w:sz="0" w:space="0" w:color="auto"/>
        <w:bottom w:val="none" w:sz="0" w:space="0" w:color="auto"/>
        <w:right w:val="none" w:sz="0" w:space="0" w:color="auto"/>
      </w:divBdr>
    </w:div>
    <w:div w:id="413935723">
      <w:bodyDiv w:val="1"/>
      <w:marLeft w:val="0"/>
      <w:marRight w:val="0"/>
      <w:marTop w:val="0"/>
      <w:marBottom w:val="0"/>
      <w:divBdr>
        <w:top w:val="none" w:sz="0" w:space="0" w:color="auto"/>
        <w:left w:val="none" w:sz="0" w:space="0" w:color="auto"/>
        <w:bottom w:val="none" w:sz="0" w:space="0" w:color="auto"/>
        <w:right w:val="none" w:sz="0" w:space="0" w:color="auto"/>
      </w:divBdr>
    </w:div>
    <w:div w:id="513686459">
      <w:bodyDiv w:val="1"/>
      <w:marLeft w:val="0"/>
      <w:marRight w:val="0"/>
      <w:marTop w:val="0"/>
      <w:marBottom w:val="0"/>
      <w:divBdr>
        <w:top w:val="none" w:sz="0" w:space="0" w:color="auto"/>
        <w:left w:val="none" w:sz="0" w:space="0" w:color="auto"/>
        <w:bottom w:val="none" w:sz="0" w:space="0" w:color="auto"/>
        <w:right w:val="none" w:sz="0" w:space="0" w:color="auto"/>
      </w:divBdr>
    </w:div>
    <w:div w:id="1192036249">
      <w:bodyDiv w:val="1"/>
      <w:marLeft w:val="0"/>
      <w:marRight w:val="0"/>
      <w:marTop w:val="0"/>
      <w:marBottom w:val="0"/>
      <w:divBdr>
        <w:top w:val="none" w:sz="0" w:space="0" w:color="auto"/>
        <w:left w:val="none" w:sz="0" w:space="0" w:color="auto"/>
        <w:bottom w:val="none" w:sz="0" w:space="0" w:color="auto"/>
        <w:right w:val="none" w:sz="0" w:space="0" w:color="auto"/>
      </w:divBdr>
    </w:div>
    <w:div w:id="1421831977">
      <w:bodyDiv w:val="1"/>
      <w:marLeft w:val="0"/>
      <w:marRight w:val="0"/>
      <w:marTop w:val="0"/>
      <w:marBottom w:val="0"/>
      <w:divBdr>
        <w:top w:val="none" w:sz="0" w:space="0" w:color="auto"/>
        <w:left w:val="none" w:sz="0" w:space="0" w:color="auto"/>
        <w:bottom w:val="none" w:sz="0" w:space="0" w:color="auto"/>
        <w:right w:val="none" w:sz="0" w:space="0" w:color="auto"/>
      </w:divBdr>
    </w:div>
    <w:div w:id="1905410530">
      <w:bodyDiv w:val="1"/>
      <w:marLeft w:val="0"/>
      <w:marRight w:val="0"/>
      <w:marTop w:val="0"/>
      <w:marBottom w:val="0"/>
      <w:divBdr>
        <w:top w:val="none" w:sz="0" w:space="0" w:color="auto"/>
        <w:left w:val="none" w:sz="0" w:space="0" w:color="auto"/>
        <w:bottom w:val="none" w:sz="0" w:space="0" w:color="auto"/>
        <w:right w:val="none" w:sz="0" w:space="0" w:color="auto"/>
      </w:divBdr>
    </w:div>
    <w:div w:id="203734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ru.wikipedia.org/w/index.php?title=%D0%92%D0%B5%D1%80%D1%85%D0%BD%D0%B8%D0%B9_%D0%90%D0%BA%D1%82%D0%B0%D1%88&amp;action=edit&amp;redlink=1" TargetMode="Externa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ru.wikipedia.org/w/index.php?title=%D0%9D%D0%BE%D0%B2%D0%BE%D0%BD%D0%B8%D0%BA%D0%BE%D0%BB%D1%8C%D1%81%D0%BA%D0%BE%D0%B5_(%D0%A2%D0%B0%D1%82%D0%B0%D1%80%D1%81%D1%82%D0%B0%D0%BD)&amp;action=edit&amp;redlink=1" TargetMode="External"/><Relationship Id="rId34" Type="http://schemas.openxmlformats.org/officeDocument/2006/relationships/hyperlink" Target="http://slovari.yandex.ru/dict/bse/article/00055/33100.htm"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6.xml"/><Relationship Id="rId25" Type="http://schemas.openxmlformats.org/officeDocument/2006/relationships/image" Target="media/image4.jpeg"/><Relationship Id="rId33" Type="http://schemas.openxmlformats.org/officeDocument/2006/relationships/hyperlink" Target="http://slovari.yandex.ru/dict/bse/article/00007/92300.htm"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ru.wikipedia.org/w/index.php?title=%D0%92%D0%B5%D1%80%D1%85%D0%BD%D0%B8%D0%B9_%D0%90%D0%BA%D1%82%D0%B0%D1%88&amp;action=edit&amp;redlink=1"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3.jpeg"/><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megabook.ru/Article.asp?AID=630799"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ru.wikipedia.org/wiki/%D0%A2%D0%B0%D1%82%D0%B0%D1%80%D1%81%D1%82%D0%B0%D0%BD" TargetMode="External"/><Relationship Id="rId22" Type="http://schemas.openxmlformats.org/officeDocument/2006/relationships/footer" Target="footer7.xml"/><Relationship Id="rId27" Type="http://schemas.openxmlformats.org/officeDocument/2006/relationships/hyperlink" Target="file:///\\&#1086;&#1088;&#1075;&#1072;&#1085;&#1080;&#1079;&#1072;&#1094;&#1080;&#1103;" TargetMode="External"/><Relationship Id="rId30" Type="http://schemas.openxmlformats.org/officeDocument/2006/relationships/footer" Target="footer10.xm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A6B35-CC24-4C66-A76D-E8232F618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29983</Words>
  <Characters>170906</Characters>
  <Application>Microsoft Office Word</Application>
  <DocSecurity>0</DocSecurity>
  <Lines>1424</Lines>
  <Paragraphs>400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TIGP</Company>
  <LinksUpToDate>false</LinksUpToDate>
  <CharactersWithSpaces>200489</CharactersWithSpaces>
  <SharedDoc>false</SharedDoc>
  <HLinks>
    <vt:vector size="216" baseType="variant">
      <vt:variant>
        <vt:i4>4784137</vt:i4>
      </vt:variant>
      <vt:variant>
        <vt:i4>195</vt:i4>
      </vt:variant>
      <vt:variant>
        <vt:i4>0</vt:i4>
      </vt:variant>
      <vt:variant>
        <vt:i4>5</vt:i4>
      </vt:variant>
      <vt:variant>
        <vt:lpwstr>http://slovari.yandex.ru/dict/bse/article/00055/33100.htm</vt:lpwstr>
      </vt:variant>
      <vt:variant>
        <vt:lpwstr/>
      </vt:variant>
      <vt:variant>
        <vt:i4>5046275</vt:i4>
      </vt:variant>
      <vt:variant>
        <vt:i4>192</vt:i4>
      </vt:variant>
      <vt:variant>
        <vt:i4>0</vt:i4>
      </vt:variant>
      <vt:variant>
        <vt:i4>5</vt:i4>
      </vt:variant>
      <vt:variant>
        <vt:lpwstr>http://slovari.yandex.ru/dict/bse/article/00007/92300.htm</vt:lpwstr>
      </vt:variant>
      <vt:variant>
        <vt:lpwstr/>
      </vt:variant>
      <vt:variant>
        <vt:i4>68944925</vt:i4>
      </vt:variant>
      <vt:variant>
        <vt:i4>186</vt:i4>
      </vt:variant>
      <vt:variant>
        <vt:i4>0</vt:i4>
      </vt:variant>
      <vt:variant>
        <vt:i4>5</vt:i4>
      </vt:variant>
      <vt:variant>
        <vt:lpwstr>\\организация</vt:lpwstr>
      </vt:variant>
      <vt:variant>
        <vt:lpwstr/>
      </vt:variant>
      <vt:variant>
        <vt:i4>6160480</vt:i4>
      </vt:variant>
      <vt:variant>
        <vt:i4>183</vt:i4>
      </vt:variant>
      <vt:variant>
        <vt:i4>0</vt:i4>
      </vt:variant>
      <vt:variant>
        <vt:i4>5</vt:i4>
      </vt:variant>
      <vt:variant>
        <vt:lpwstr>http://ru.wikipedia.org/w/index.php?title=%D0%9D%D0%BE%D0%B2%D0%BE%D0%BD%D0%B8%D0%BA%D0%BE%D0%BB%D1%8C%D1%81%D0%BA%D0%BE%D0%B5_(%D0%A2%D0%B0%D1%82%D0%B0%D1%80%D1%81%D1%82%D0%B0%D0%BD)&amp;action=edit&amp;redlink=1</vt:lpwstr>
      </vt:variant>
      <vt:variant>
        <vt:lpwstr/>
      </vt:variant>
      <vt:variant>
        <vt:i4>5570656</vt:i4>
      </vt:variant>
      <vt:variant>
        <vt:i4>180</vt:i4>
      </vt:variant>
      <vt:variant>
        <vt:i4>0</vt:i4>
      </vt:variant>
      <vt:variant>
        <vt:i4>5</vt:i4>
      </vt:variant>
      <vt:variant>
        <vt:lpwstr>http://ru.wikipedia.org/w/index.php?title=%D0%92%D0%B5%D1%80%D1%85%D0%BD%D0%B8%D0%B9_%D0%90%D0%BA%D1%82%D0%B0%D1%88&amp;action=edit&amp;redlink=1</vt:lpwstr>
      </vt:variant>
      <vt:variant>
        <vt:lpwstr/>
      </vt:variant>
      <vt:variant>
        <vt:i4>5177416</vt:i4>
      </vt:variant>
      <vt:variant>
        <vt:i4>177</vt:i4>
      </vt:variant>
      <vt:variant>
        <vt:i4>0</vt:i4>
      </vt:variant>
      <vt:variant>
        <vt:i4>5</vt:i4>
      </vt:variant>
      <vt:variant>
        <vt:lpwstr>http://www.megabook.ru/Article.asp?AID=630799</vt:lpwstr>
      </vt:variant>
      <vt:variant>
        <vt:lpwstr/>
      </vt:variant>
      <vt:variant>
        <vt:i4>5570656</vt:i4>
      </vt:variant>
      <vt:variant>
        <vt:i4>174</vt:i4>
      </vt:variant>
      <vt:variant>
        <vt:i4>0</vt:i4>
      </vt:variant>
      <vt:variant>
        <vt:i4>5</vt:i4>
      </vt:variant>
      <vt:variant>
        <vt:lpwstr>http://ru.wikipedia.org/w/index.php?title=%D0%92%D0%B5%D1%80%D1%85%D0%BD%D0%B8%D0%B9_%D0%90%D0%BA%D1%82%D0%B0%D1%88&amp;action=edit&amp;redlink=1</vt:lpwstr>
      </vt:variant>
      <vt:variant>
        <vt:lpwstr/>
      </vt:variant>
      <vt:variant>
        <vt:i4>8126572</vt:i4>
      </vt:variant>
      <vt:variant>
        <vt:i4>171</vt:i4>
      </vt:variant>
      <vt:variant>
        <vt:i4>0</vt:i4>
      </vt:variant>
      <vt:variant>
        <vt:i4>5</vt:i4>
      </vt:variant>
      <vt:variant>
        <vt:lpwstr>http://ru.wikipedia.org/wiki/%D0%A2%D0%B0%D1%82%D0%B0%D1%80%D1%81%D1%82%D0%B0%D0%BD</vt:lpwstr>
      </vt:variant>
      <vt:variant>
        <vt:lpwstr/>
      </vt:variant>
      <vt:variant>
        <vt:i4>1703984</vt:i4>
      </vt:variant>
      <vt:variant>
        <vt:i4>164</vt:i4>
      </vt:variant>
      <vt:variant>
        <vt:i4>0</vt:i4>
      </vt:variant>
      <vt:variant>
        <vt:i4>5</vt:i4>
      </vt:variant>
      <vt:variant>
        <vt:lpwstr/>
      </vt:variant>
      <vt:variant>
        <vt:lpwstr>_Toc351455790</vt:lpwstr>
      </vt:variant>
      <vt:variant>
        <vt:i4>1769520</vt:i4>
      </vt:variant>
      <vt:variant>
        <vt:i4>158</vt:i4>
      </vt:variant>
      <vt:variant>
        <vt:i4>0</vt:i4>
      </vt:variant>
      <vt:variant>
        <vt:i4>5</vt:i4>
      </vt:variant>
      <vt:variant>
        <vt:lpwstr/>
      </vt:variant>
      <vt:variant>
        <vt:lpwstr>_Toc351455789</vt:lpwstr>
      </vt:variant>
      <vt:variant>
        <vt:i4>1769520</vt:i4>
      </vt:variant>
      <vt:variant>
        <vt:i4>152</vt:i4>
      </vt:variant>
      <vt:variant>
        <vt:i4>0</vt:i4>
      </vt:variant>
      <vt:variant>
        <vt:i4>5</vt:i4>
      </vt:variant>
      <vt:variant>
        <vt:lpwstr/>
      </vt:variant>
      <vt:variant>
        <vt:lpwstr>_Toc351455788</vt:lpwstr>
      </vt:variant>
      <vt:variant>
        <vt:i4>1769520</vt:i4>
      </vt:variant>
      <vt:variant>
        <vt:i4>146</vt:i4>
      </vt:variant>
      <vt:variant>
        <vt:i4>0</vt:i4>
      </vt:variant>
      <vt:variant>
        <vt:i4>5</vt:i4>
      </vt:variant>
      <vt:variant>
        <vt:lpwstr/>
      </vt:variant>
      <vt:variant>
        <vt:lpwstr>_Toc351455787</vt:lpwstr>
      </vt:variant>
      <vt:variant>
        <vt:i4>1769520</vt:i4>
      </vt:variant>
      <vt:variant>
        <vt:i4>140</vt:i4>
      </vt:variant>
      <vt:variant>
        <vt:i4>0</vt:i4>
      </vt:variant>
      <vt:variant>
        <vt:i4>5</vt:i4>
      </vt:variant>
      <vt:variant>
        <vt:lpwstr/>
      </vt:variant>
      <vt:variant>
        <vt:lpwstr>_Toc351455786</vt:lpwstr>
      </vt:variant>
      <vt:variant>
        <vt:i4>1769520</vt:i4>
      </vt:variant>
      <vt:variant>
        <vt:i4>134</vt:i4>
      </vt:variant>
      <vt:variant>
        <vt:i4>0</vt:i4>
      </vt:variant>
      <vt:variant>
        <vt:i4>5</vt:i4>
      </vt:variant>
      <vt:variant>
        <vt:lpwstr/>
      </vt:variant>
      <vt:variant>
        <vt:lpwstr>_Toc351455785</vt:lpwstr>
      </vt:variant>
      <vt:variant>
        <vt:i4>1769520</vt:i4>
      </vt:variant>
      <vt:variant>
        <vt:i4>128</vt:i4>
      </vt:variant>
      <vt:variant>
        <vt:i4>0</vt:i4>
      </vt:variant>
      <vt:variant>
        <vt:i4>5</vt:i4>
      </vt:variant>
      <vt:variant>
        <vt:lpwstr/>
      </vt:variant>
      <vt:variant>
        <vt:lpwstr>_Toc351455784</vt:lpwstr>
      </vt:variant>
      <vt:variant>
        <vt:i4>1769520</vt:i4>
      </vt:variant>
      <vt:variant>
        <vt:i4>122</vt:i4>
      </vt:variant>
      <vt:variant>
        <vt:i4>0</vt:i4>
      </vt:variant>
      <vt:variant>
        <vt:i4>5</vt:i4>
      </vt:variant>
      <vt:variant>
        <vt:lpwstr/>
      </vt:variant>
      <vt:variant>
        <vt:lpwstr>_Toc351455783</vt:lpwstr>
      </vt:variant>
      <vt:variant>
        <vt:i4>1769520</vt:i4>
      </vt:variant>
      <vt:variant>
        <vt:i4>116</vt:i4>
      </vt:variant>
      <vt:variant>
        <vt:i4>0</vt:i4>
      </vt:variant>
      <vt:variant>
        <vt:i4>5</vt:i4>
      </vt:variant>
      <vt:variant>
        <vt:lpwstr/>
      </vt:variant>
      <vt:variant>
        <vt:lpwstr>_Toc351455782</vt:lpwstr>
      </vt:variant>
      <vt:variant>
        <vt:i4>1769520</vt:i4>
      </vt:variant>
      <vt:variant>
        <vt:i4>110</vt:i4>
      </vt:variant>
      <vt:variant>
        <vt:i4>0</vt:i4>
      </vt:variant>
      <vt:variant>
        <vt:i4>5</vt:i4>
      </vt:variant>
      <vt:variant>
        <vt:lpwstr/>
      </vt:variant>
      <vt:variant>
        <vt:lpwstr>_Toc351455781</vt:lpwstr>
      </vt:variant>
      <vt:variant>
        <vt:i4>1769520</vt:i4>
      </vt:variant>
      <vt:variant>
        <vt:i4>104</vt:i4>
      </vt:variant>
      <vt:variant>
        <vt:i4>0</vt:i4>
      </vt:variant>
      <vt:variant>
        <vt:i4>5</vt:i4>
      </vt:variant>
      <vt:variant>
        <vt:lpwstr/>
      </vt:variant>
      <vt:variant>
        <vt:lpwstr>_Toc351455780</vt:lpwstr>
      </vt:variant>
      <vt:variant>
        <vt:i4>1310768</vt:i4>
      </vt:variant>
      <vt:variant>
        <vt:i4>98</vt:i4>
      </vt:variant>
      <vt:variant>
        <vt:i4>0</vt:i4>
      </vt:variant>
      <vt:variant>
        <vt:i4>5</vt:i4>
      </vt:variant>
      <vt:variant>
        <vt:lpwstr/>
      </vt:variant>
      <vt:variant>
        <vt:lpwstr>_Toc351455779</vt:lpwstr>
      </vt:variant>
      <vt:variant>
        <vt:i4>1310768</vt:i4>
      </vt:variant>
      <vt:variant>
        <vt:i4>92</vt:i4>
      </vt:variant>
      <vt:variant>
        <vt:i4>0</vt:i4>
      </vt:variant>
      <vt:variant>
        <vt:i4>5</vt:i4>
      </vt:variant>
      <vt:variant>
        <vt:lpwstr/>
      </vt:variant>
      <vt:variant>
        <vt:lpwstr>_Toc351455778</vt:lpwstr>
      </vt:variant>
      <vt:variant>
        <vt:i4>1310768</vt:i4>
      </vt:variant>
      <vt:variant>
        <vt:i4>86</vt:i4>
      </vt:variant>
      <vt:variant>
        <vt:i4>0</vt:i4>
      </vt:variant>
      <vt:variant>
        <vt:i4>5</vt:i4>
      </vt:variant>
      <vt:variant>
        <vt:lpwstr/>
      </vt:variant>
      <vt:variant>
        <vt:lpwstr>_Toc351455777</vt:lpwstr>
      </vt:variant>
      <vt:variant>
        <vt:i4>1310768</vt:i4>
      </vt:variant>
      <vt:variant>
        <vt:i4>80</vt:i4>
      </vt:variant>
      <vt:variant>
        <vt:i4>0</vt:i4>
      </vt:variant>
      <vt:variant>
        <vt:i4>5</vt:i4>
      </vt:variant>
      <vt:variant>
        <vt:lpwstr/>
      </vt:variant>
      <vt:variant>
        <vt:lpwstr>_Toc351455776</vt:lpwstr>
      </vt:variant>
      <vt:variant>
        <vt:i4>1310768</vt:i4>
      </vt:variant>
      <vt:variant>
        <vt:i4>74</vt:i4>
      </vt:variant>
      <vt:variant>
        <vt:i4>0</vt:i4>
      </vt:variant>
      <vt:variant>
        <vt:i4>5</vt:i4>
      </vt:variant>
      <vt:variant>
        <vt:lpwstr/>
      </vt:variant>
      <vt:variant>
        <vt:lpwstr>_Toc351455775</vt:lpwstr>
      </vt:variant>
      <vt:variant>
        <vt:i4>1310768</vt:i4>
      </vt:variant>
      <vt:variant>
        <vt:i4>68</vt:i4>
      </vt:variant>
      <vt:variant>
        <vt:i4>0</vt:i4>
      </vt:variant>
      <vt:variant>
        <vt:i4>5</vt:i4>
      </vt:variant>
      <vt:variant>
        <vt:lpwstr/>
      </vt:variant>
      <vt:variant>
        <vt:lpwstr>_Toc351455774</vt:lpwstr>
      </vt:variant>
      <vt:variant>
        <vt:i4>1310768</vt:i4>
      </vt:variant>
      <vt:variant>
        <vt:i4>62</vt:i4>
      </vt:variant>
      <vt:variant>
        <vt:i4>0</vt:i4>
      </vt:variant>
      <vt:variant>
        <vt:i4>5</vt:i4>
      </vt:variant>
      <vt:variant>
        <vt:lpwstr/>
      </vt:variant>
      <vt:variant>
        <vt:lpwstr>_Toc351455773</vt:lpwstr>
      </vt:variant>
      <vt:variant>
        <vt:i4>1310768</vt:i4>
      </vt:variant>
      <vt:variant>
        <vt:i4>56</vt:i4>
      </vt:variant>
      <vt:variant>
        <vt:i4>0</vt:i4>
      </vt:variant>
      <vt:variant>
        <vt:i4>5</vt:i4>
      </vt:variant>
      <vt:variant>
        <vt:lpwstr/>
      </vt:variant>
      <vt:variant>
        <vt:lpwstr>_Toc351455772</vt:lpwstr>
      </vt:variant>
      <vt:variant>
        <vt:i4>1310768</vt:i4>
      </vt:variant>
      <vt:variant>
        <vt:i4>50</vt:i4>
      </vt:variant>
      <vt:variant>
        <vt:i4>0</vt:i4>
      </vt:variant>
      <vt:variant>
        <vt:i4>5</vt:i4>
      </vt:variant>
      <vt:variant>
        <vt:lpwstr/>
      </vt:variant>
      <vt:variant>
        <vt:lpwstr>_Toc351455771</vt:lpwstr>
      </vt:variant>
      <vt:variant>
        <vt:i4>1310768</vt:i4>
      </vt:variant>
      <vt:variant>
        <vt:i4>44</vt:i4>
      </vt:variant>
      <vt:variant>
        <vt:i4>0</vt:i4>
      </vt:variant>
      <vt:variant>
        <vt:i4>5</vt:i4>
      </vt:variant>
      <vt:variant>
        <vt:lpwstr/>
      </vt:variant>
      <vt:variant>
        <vt:lpwstr>_Toc351455770</vt:lpwstr>
      </vt:variant>
      <vt:variant>
        <vt:i4>1376304</vt:i4>
      </vt:variant>
      <vt:variant>
        <vt:i4>38</vt:i4>
      </vt:variant>
      <vt:variant>
        <vt:i4>0</vt:i4>
      </vt:variant>
      <vt:variant>
        <vt:i4>5</vt:i4>
      </vt:variant>
      <vt:variant>
        <vt:lpwstr/>
      </vt:variant>
      <vt:variant>
        <vt:lpwstr>_Toc351455769</vt:lpwstr>
      </vt:variant>
      <vt:variant>
        <vt:i4>1376304</vt:i4>
      </vt:variant>
      <vt:variant>
        <vt:i4>32</vt:i4>
      </vt:variant>
      <vt:variant>
        <vt:i4>0</vt:i4>
      </vt:variant>
      <vt:variant>
        <vt:i4>5</vt:i4>
      </vt:variant>
      <vt:variant>
        <vt:lpwstr/>
      </vt:variant>
      <vt:variant>
        <vt:lpwstr>_Toc351455768</vt:lpwstr>
      </vt:variant>
      <vt:variant>
        <vt:i4>1376304</vt:i4>
      </vt:variant>
      <vt:variant>
        <vt:i4>26</vt:i4>
      </vt:variant>
      <vt:variant>
        <vt:i4>0</vt:i4>
      </vt:variant>
      <vt:variant>
        <vt:i4>5</vt:i4>
      </vt:variant>
      <vt:variant>
        <vt:lpwstr/>
      </vt:variant>
      <vt:variant>
        <vt:lpwstr>_Toc351455767</vt:lpwstr>
      </vt:variant>
      <vt:variant>
        <vt:i4>1376304</vt:i4>
      </vt:variant>
      <vt:variant>
        <vt:i4>20</vt:i4>
      </vt:variant>
      <vt:variant>
        <vt:i4>0</vt:i4>
      </vt:variant>
      <vt:variant>
        <vt:i4>5</vt:i4>
      </vt:variant>
      <vt:variant>
        <vt:lpwstr/>
      </vt:variant>
      <vt:variant>
        <vt:lpwstr>_Toc351455766</vt:lpwstr>
      </vt:variant>
      <vt:variant>
        <vt:i4>1376304</vt:i4>
      </vt:variant>
      <vt:variant>
        <vt:i4>14</vt:i4>
      </vt:variant>
      <vt:variant>
        <vt:i4>0</vt:i4>
      </vt:variant>
      <vt:variant>
        <vt:i4>5</vt:i4>
      </vt:variant>
      <vt:variant>
        <vt:lpwstr/>
      </vt:variant>
      <vt:variant>
        <vt:lpwstr>_Toc351455765</vt:lpwstr>
      </vt:variant>
      <vt:variant>
        <vt:i4>1376304</vt:i4>
      </vt:variant>
      <vt:variant>
        <vt:i4>8</vt:i4>
      </vt:variant>
      <vt:variant>
        <vt:i4>0</vt:i4>
      </vt:variant>
      <vt:variant>
        <vt:i4>5</vt:i4>
      </vt:variant>
      <vt:variant>
        <vt:lpwstr/>
      </vt:variant>
      <vt:variant>
        <vt:lpwstr>_Toc351455764</vt:lpwstr>
      </vt:variant>
      <vt:variant>
        <vt:i4>1376304</vt:i4>
      </vt:variant>
      <vt:variant>
        <vt:i4>2</vt:i4>
      </vt:variant>
      <vt:variant>
        <vt:i4>0</vt:i4>
      </vt:variant>
      <vt:variant>
        <vt:i4>5</vt:i4>
      </vt:variant>
      <vt:variant>
        <vt:lpwstr/>
      </vt:variant>
      <vt:variant>
        <vt:lpwstr>_Toc351455763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Users</dc:creator>
  <cp:lastModifiedBy>Альбина Р. Мухаметвалиева</cp:lastModifiedBy>
  <cp:revision>8</cp:revision>
  <cp:lastPrinted>2017-04-12T05:51:00Z</cp:lastPrinted>
  <dcterms:created xsi:type="dcterms:W3CDTF">2018-05-17T08:05:00Z</dcterms:created>
  <dcterms:modified xsi:type="dcterms:W3CDTF">2019-01-17T12:26:00Z</dcterms:modified>
</cp:coreProperties>
</file>